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44" w:rsidRPr="004B4DAD" w:rsidRDefault="00CF1844" w:rsidP="00452A00">
      <w:pPr>
        <w:bidi/>
        <w:rPr>
          <w:rFonts w:ascii="Traditional Arabic" w:eastAsia="Times New Roman" w:hAnsi="Traditional Arabic" w:cs="Traditional Arabic"/>
          <w:b/>
          <w:bCs/>
          <w:sz w:val="36"/>
          <w:szCs w:val="36"/>
          <w:rtl/>
        </w:rPr>
      </w:pPr>
      <w:r w:rsidRPr="004B4DAD">
        <w:rPr>
          <w:rFonts w:cs="Traditional Arabic"/>
          <w:noProof/>
          <w:sz w:val="32"/>
          <w:szCs w:val="32"/>
          <w:rtl/>
        </w:rPr>
        <w:drawing>
          <wp:inline distT="0" distB="0" distL="0" distR="0" wp14:anchorId="77BFCA36" wp14:editId="13BD6465">
            <wp:extent cx="1952625" cy="657225"/>
            <wp:effectExtent l="19050" t="0" r="9525" b="0"/>
            <wp:docPr id="2" name="صورة 2" descr="C:\Documents and Settings\Administrator\سطح المكتب\med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سطح المكتب\mediu.png"/>
                    <pic:cNvPicPr>
                      <a:picLocks noChangeAspect="1" noChangeArrowheads="1"/>
                    </pic:cNvPicPr>
                  </pic:nvPicPr>
                  <pic:blipFill>
                    <a:blip r:embed="rId9"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CF1844" w:rsidRPr="004B4DAD" w:rsidRDefault="00CF1844" w:rsidP="00452A00">
      <w:pPr>
        <w:autoSpaceDE w:val="0"/>
        <w:autoSpaceDN w:val="0"/>
        <w:bidi/>
        <w:adjustRightInd w:val="0"/>
        <w:rPr>
          <w:rFonts w:ascii="Traditional Arabic" w:hAnsi="Traditional Arabic" w:cs="Traditional Arabic"/>
          <w:sz w:val="28"/>
          <w:szCs w:val="28"/>
        </w:rPr>
      </w:pPr>
      <w:r w:rsidRPr="004B4DAD">
        <w:rPr>
          <w:rFonts w:ascii="Traditional Arabic" w:hAnsi="Traditional Arabic" w:cs="Traditional Arabic"/>
          <w:sz w:val="28"/>
          <w:szCs w:val="28"/>
          <w:rtl/>
        </w:rPr>
        <w:t>دولة ماليزيا</w:t>
      </w:r>
      <w:r w:rsidRPr="004B4DAD">
        <w:rPr>
          <w:rFonts w:ascii="Traditional Arabic" w:hAnsi="Traditional Arabic" w:cs="Traditional Arabic"/>
          <w:sz w:val="28"/>
          <w:szCs w:val="28"/>
        </w:rPr>
        <w:br/>
      </w:r>
      <w:r w:rsidRPr="004B4DAD">
        <w:rPr>
          <w:rFonts w:ascii="Traditional Arabic" w:hAnsi="Traditional Arabic" w:cs="Traditional Arabic"/>
          <w:sz w:val="28"/>
          <w:szCs w:val="28"/>
          <w:rtl/>
        </w:rPr>
        <w:t xml:space="preserve">وزارة التعليم العالي( </w:t>
      </w:r>
      <w:r w:rsidRPr="004B4DAD">
        <w:rPr>
          <w:rFonts w:ascii="Traditional Arabic" w:hAnsi="Traditional Arabic" w:cs="Traditional Arabic"/>
          <w:sz w:val="28"/>
          <w:szCs w:val="28"/>
        </w:rPr>
        <w:t>(</w:t>
      </w:r>
      <w:r w:rsidRPr="004B4DAD">
        <w:rPr>
          <w:rFonts w:ascii="Traditional Arabic" w:hAnsi="Traditional Arabic" w:cs="Traditional Arabic"/>
          <w:smallCaps/>
          <w:sz w:val="28"/>
          <w:szCs w:val="28"/>
        </w:rPr>
        <w:t>mohe</w:t>
      </w:r>
    </w:p>
    <w:p w:rsidR="00CF1844" w:rsidRPr="004B4DAD" w:rsidRDefault="00CF1844" w:rsidP="00452A00">
      <w:pPr>
        <w:autoSpaceDE w:val="0"/>
        <w:autoSpaceDN w:val="0"/>
        <w:bidi/>
        <w:adjustRightInd w:val="0"/>
        <w:rPr>
          <w:rFonts w:ascii="Traditional Arabic" w:hAnsi="Traditional Arabic" w:cs="Traditional Arabic"/>
          <w:sz w:val="28"/>
          <w:szCs w:val="28"/>
        </w:rPr>
      </w:pPr>
      <w:r w:rsidRPr="004B4DAD">
        <w:rPr>
          <w:rFonts w:ascii="Traditional Arabic" w:hAnsi="Traditional Arabic" w:cs="Traditional Arabic"/>
          <w:sz w:val="28"/>
          <w:szCs w:val="28"/>
          <w:rtl/>
        </w:rPr>
        <w:t xml:space="preserve">جامعة المدينة العالمية  </w:t>
      </w:r>
    </w:p>
    <w:p w:rsidR="00CF1844" w:rsidRPr="004B4DAD" w:rsidRDefault="00B15D22" w:rsidP="00452A00">
      <w:pPr>
        <w:autoSpaceDE w:val="0"/>
        <w:autoSpaceDN w:val="0"/>
        <w:bidi/>
        <w:adjustRightInd w:val="0"/>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 xml:space="preserve"> كلية العلوم الإسلامية </w:t>
      </w:r>
      <w:r>
        <w:rPr>
          <w:rFonts w:ascii="Traditional Arabic" w:hAnsi="Traditional Arabic" w:cs="Traditional Arabic"/>
          <w:sz w:val="28"/>
          <w:szCs w:val="28"/>
          <w:rtl/>
          <w:lang w:bidi="ar-EG"/>
        </w:rPr>
        <w:t>–</w:t>
      </w:r>
      <w:r>
        <w:rPr>
          <w:rFonts w:ascii="Traditional Arabic" w:hAnsi="Traditional Arabic" w:cs="Traditional Arabic" w:hint="cs"/>
          <w:sz w:val="28"/>
          <w:szCs w:val="28"/>
          <w:rtl/>
          <w:lang w:bidi="ar-EG"/>
        </w:rPr>
        <w:t>قسم التفسير وعلوم القرآن</w:t>
      </w:r>
    </w:p>
    <w:p w:rsidR="00CF1844" w:rsidRPr="00CA3E2E" w:rsidRDefault="00CF1844" w:rsidP="00452A00">
      <w:pPr>
        <w:autoSpaceDE w:val="0"/>
        <w:autoSpaceDN w:val="0"/>
        <w:bidi/>
        <w:adjustRightInd w:val="0"/>
        <w:rPr>
          <w:rFonts w:ascii="Traditional Arabic" w:hAnsi="Traditional Arabic" w:cs="Traditional Arabic"/>
          <w:b/>
          <w:bCs/>
          <w:sz w:val="48"/>
          <w:szCs w:val="48"/>
        </w:rPr>
      </w:pPr>
    </w:p>
    <w:p w:rsidR="002235C7" w:rsidRPr="000C022D" w:rsidRDefault="002235C7" w:rsidP="002235C7">
      <w:pPr>
        <w:bidi/>
        <w:contextualSpacing/>
        <w:jc w:val="center"/>
        <w:rPr>
          <w:rFonts w:cs="Traditional Arabic"/>
          <w:b/>
          <w:bCs/>
          <w:color w:val="000000"/>
          <w:sz w:val="48"/>
          <w:szCs w:val="48"/>
          <w:rtl/>
        </w:rPr>
      </w:pPr>
      <w:r w:rsidRPr="002235C7">
        <w:rPr>
          <w:rFonts w:cs="Traditional Arabic" w:hint="cs"/>
          <w:b/>
          <w:bCs/>
          <w:color w:val="000000"/>
          <w:sz w:val="48"/>
          <w:szCs w:val="48"/>
          <w:rtl/>
        </w:rPr>
        <w:t xml:space="preserve">أثر القصص القرآني في </w:t>
      </w:r>
      <w:r w:rsidRPr="000C022D">
        <w:rPr>
          <w:rFonts w:cs="Traditional Arabic" w:hint="cs"/>
          <w:b/>
          <w:bCs/>
          <w:color w:val="000000"/>
          <w:sz w:val="48"/>
          <w:szCs w:val="48"/>
          <w:rtl/>
        </w:rPr>
        <w:t xml:space="preserve">غرس العقيدة من خلال قصة إبراهيم </w:t>
      </w:r>
      <w:r w:rsidRPr="000C022D">
        <w:rPr>
          <w:rFonts w:cs="Traditional Arabic"/>
          <w:b/>
          <w:bCs/>
          <w:color w:val="000000"/>
          <w:sz w:val="48"/>
          <w:szCs w:val="48"/>
        </w:rPr>
        <w:sym w:font="AGA Arabesque" w:char="0075"/>
      </w:r>
    </w:p>
    <w:p w:rsidR="002235C7" w:rsidRPr="000C022D" w:rsidRDefault="002235C7" w:rsidP="002235C7">
      <w:pPr>
        <w:pStyle w:val="Title"/>
        <w:bidi/>
        <w:jc w:val="center"/>
        <w:rPr>
          <w:rFonts w:cs="Traditional Arabic"/>
          <w:b/>
          <w:bCs/>
          <w:color w:val="000000"/>
          <w:sz w:val="48"/>
          <w:szCs w:val="48"/>
          <w:rtl/>
        </w:rPr>
      </w:pPr>
      <w:r w:rsidRPr="000C022D">
        <w:rPr>
          <w:rFonts w:cs="Traditional Arabic"/>
          <w:b/>
          <w:bCs/>
          <w:caps/>
          <w:color w:val="000000"/>
          <w:spacing w:val="0"/>
          <w:sz w:val="48"/>
          <w:szCs w:val="48"/>
          <w:rtl/>
        </w:rPr>
        <w:t>(دراسة موضوعية)</w:t>
      </w:r>
    </w:p>
    <w:p w:rsidR="007C5AED" w:rsidRDefault="002235C7" w:rsidP="007C5AED">
      <w:pPr>
        <w:jc w:val="center"/>
        <w:rPr>
          <w:rFonts w:ascii="Tahoma" w:eastAsia="Times New Roman" w:cs="Traditional Arabic"/>
          <w:b/>
          <w:bCs/>
          <w:sz w:val="36"/>
          <w:szCs w:val="36"/>
          <w:rtl/>
        </w:rPr>
      </w:pPr>
      <w:r w:rsidRPr="002235C7">
        <w:rPr>
          <w:rFonts w:ascii="Tahoma" w:cs="Traditional Arabic" w:hint="cs"/>
          <w:sz w:val="44"/>
          <w:szCs w:val="44"/>
          <w:rtl/>
        </w:rPr>
        <w:t xml:space="preserve"> </w:t>
      </w:r>
    </w:p>
    <w:p w:rsidR="007C5AED" w:rsidRDefault="007C5AED" w:rsidP="007C5AED">
      <w:pPr>
        <w:jc w:val="center"/>
        <w:rPr>
          <w:rFonts w:ascii="Tahoma" w:eastAsia="Times New Roman" w:cs="Traditional Arabic"/>
          <w:b/>
          <w:bCs/>
          <w:sz w:val="44"/>
          <w:szCs w:val="44"/>
        </w:rPr>
      </w:pPr>
      <w:r w:rsidRPr="00EF62CB">
        <w:rPr>
          <w:rFonts w:ascii="Tahoma" w:eastAsia="Times New Roman" w:cs="Traditional Arabic"/>
          <w:b/>
          <w:bCs/>
          <w:sz w:val="44"/>
          <w:szCs w:val="44"/>
          <w:rtl/>
        </w:rPr>
        <w:t>بحث تكميلي مقدم لنيل درجة الماجستير في التفسير وعلوم القرآن</w:t>
      </w:r>
    </w:p>
    <w:p w:rsidR="00EF62CB" w:rsidRPr="00EF62CB" w:rsidRDefault="00EF62CB" w:rsidP="007C5AED">
      <w:pPr>
        <w:jc w:val="center"/>
        <w:rPr>
          <w:rFonts w:eastAsia="Times New Roman" w:cs="Arial"/>
          <w:b/>
          <w:bCs/>
          <w:sz w:val="44"/>
          <w:szCs w:val="44"/>
        </w:rPr>
      </w:pPr>
    </w:p>
    <w:p w:rsidR="007C5AED" w:rsidRDefault="007C5AED" w:rsidP="007C5AED">
      <w:pPr>
        <w:bidi/>
        <w:contextualSpacing/>
        <w:jc w:val="center"/>
        <w:rPr>
          <w:rFonts w:eastAsia="Times New Roman" w:cs="Traditional Arabic"/>
          <w:b/>
          <w:bCs/>
          <w:sz w:val="36"/>
          <w:szCs w:val="36"/>
        </w:rPr>
      </w:pPr>
      <w:r w:rsidRPr="007C5AED">
        <w:rPr>
          <w:rFonts w:eastAsia="Times New Roman" w:cs="Traditional Arabic" w:hint="cs"/>
          <w:b/>
          <w:bCs/>
          <w:sz w:val="36"/>
          <w:szCs w:val="36"/>
          <w:rtl/>
        </w:rPr>
        <w:t>إعداد</w:t>
      </w:r>
      <w:r w:rsidRPr="007C5AED">
        <w:rPr>
          <w:rFonts w:eastAsia="Times New Roman" w:cs="Traditional Arabic"/>
          <w:b/>
          <w:bCs/>
          <w:sz w:val="36"/>
          <w:szCs w:val="36"/>
          <w:rtl/>
        </w:rPr>
        <w:t xml:space="preserve"> الباحث</w:t>
      </w:r>
      <w:r w:rsidRPr="007C5AED">
        <w:rPr>
          <w:rFonts w:eastAsia="Times New Roman" w:cs="Traditional Arabic" w:hint="cs"/>
          <w:b/>
          <w:bCs/>
          <w:sz w:val="36"/>
          <w:szCs w:val="36"/>
          <w:rtl/>
        </w:rPr>
        <w:t>ة</w:t>
      </w:r>
      <w:r w:rsidRPr="007C5AED">
        <w:rPr>
          <w:rFonts w:eastAsia="Times New Roman" w:cs="Traditional Arabic"/>
          <w:b/>
          <w:bCs/>
          <w:sz w:val="36"/>
          <w:szCs w:val="36"/>
          <w:rtl/>
        </w:rPr>
        <w:t>:</w:t>
      </w:r>
      <w:r w:rsidRPr="007C5AED">
        <w:rPr>
          <w:rFonts w:eastAsia="Times New Roman" w:cs="Traditional Arabic" w:hint="cs"/>
          <w:b/>
          <w:bCs/>
          <w:sz w:val="36"/>
          <w:szCs w:val="36"/>
          <w:rtl/>
        </w:rPr>
        <w:t xml:space="preserve"> صباح بنت نور مياه سركار علي سردار.</w:t>
      </w:r>
    </w:p>
    <w:p w:rsidR="00EF62CB" w:rsidRPr="007C5AED" w:rsidRDefault="00EF62CB" w:rsidP="00EF62CB">
      <w:pPr>
        <w:bidi/>
        <w:contextualSpacing/>
        <w:jc w:val="center"/>
        <w:rPr>
          <w:rFonts w:eastAsia="Times New Roman" w:cs="Traditional Arabic"/>
          <w:b/>
          <w:bCs/>
          <w:sz w:val="36"/>
          <w:szCs w:val="36"/>
          <w:rtl/>
        </w:rPr>
      </w:pPr>
    </w:p>
    <w:p w:rsidR="007C5AED" w:rsidRPr="00EF62CB" w:rsidRDefault="007C5AED" w:rsidP="007C5AED">
      <w:pPr>
        <w:bidi/>
        <w:contextualSpacing/>
        <w:jc w:val="center"/>
        <w:rPr>
          <w:rFonts w:eastAsia="Times New Roman" w:cs="Traditional Arabic"/>
          <w:b/>
          <w:bCs/>
          <w:sz w:val="28"/>
          <w:szCs w:val="28"/>
        </w:rPr>
      </w:pPr>
      <w:r w:rsidRPr="00EF62CB">
        <w:rPr>
          <w:rFonts w:eastAsia="Times New Roman" w:cs="Traditional Arabic" w:hint="cs"/>
          <w:b/>
          <w:bCs/>
          <w:sz w:val="28"/>
          <w:szCs w:val="28"/>
          <w:rtl/>
        </w:rPr>
        <w:t xml:space="preserve">الرقم المرجعي : </w:t>
      </w:r>
      <w:r w:rsidRPr="00EF62CB">
        <w:rPr>
          <w:rFonts w:eastAsia="Times New Roman" w:cs="Traditional Arabic"/>
          <w:b/>
          <w:bCs/>
          <w:sz w:val="28"/>
          <w:szCs w:val="28"/>
        </w:rPr>
        <w:t>MTF133BC244</w:t>
      </w:r>
    </w:p>
    <w:p w:rsidR="00EF62CB" w:rsidRPr="00EF62CB" w:rsidRDefault="00EF62CB" w:rsidP="00EF62CB">
      <w:pPr>
        <w:bidi/>
        <w:contextualSpacing/>
        <w:jc w:val="center"/>
        <w:rPr>
          <w:rFonts w:eastAsia="Times New Roman" w:cs="Traditional Arabic"/>
          <w:b/>
          <w:bCs/>
          <w:sz w:val="28"/>
          <w:szCs w:val="28"/>
          <w:rtl/>
        </w:rPr>
      </w:pPr>
    </w:p>
    <w:p w:rsidR="007C5AED" w:rsidRPr="00EF62CB" w:rsidRDefault="007C5AED" w:rsidP="007C5AED">
      <w:pPr>
        <w:bidi/>
        <w:contextualSpacing/>
        <w:jc w:val="center"/>
        <w:rPr>
          <w:rFonts w:eastAsia="Times New Roman" w:cs="Traditional Arabic"/>
          <w:b/>
          <w:bCs/>
          <w:sz w:val="28"/>
          <w:szCs w:val="28"/>
          <w:rtl/>
        </w:rPr>
      </w:pPr>
      <w:r w:rsidRPr="00EF62CB">
        <w:rPr>
          <w:rFonts w:eastAsia="Times New Roman" w:cs="Traditional Arabic" w:hint="cs"/>
          <w:b/>
          <w:bCs/>
          <w:sz w:val="28"/>
          <w:szCs w:val="28"/>
          <w:rtl/>
        </w:rPr>
        <w:t xml:space="preserve">   </w:t>
      </w:r>
      <w:r w:rsidRPr="00EF62CB">
        <w:rPr>
          <w:rFonts w:eastAsia="Times New Roman" w:cs="Traditional Arabic"/>
          <w:b/>
          <w:bCs/>
          <w:sz w:val="28"/>
          <w:szCs w:val="28"/>
          <w:rtl/>
        </w:rPr>
        <w:t xml:space="preserve">تحت إشراف: </w:t>
      </w:r>
      <w:r w:rsidRPr="00EF62CB">
        <w:rPr>
          <w:rFonts w:eastAsia="Times New Roman" w:cs="Traditional Arabic" w:hint="cs"/>
          <w:b/>
          <w:bCs/>
          <w:sz w:val="28"/>
          <w:szCs w:val="28"/>
          <w:rtl/>
        </w:rPr>
        <w:t xml:space="preserve">الأستاذ المساعد الدكتور </w:t>
      </w:r>
      <w:r w:rsidR="00EF62CB" w:rsidRPr="00EF62CB">
        <w:rPr>
          <w:rFonts w:eastAsia="Times New Roman" w:cs="Traditional Arabic"/>
          <w:b/>
          <w:bCs/>
          <w:sz w:val="28"/>
          <w:szCs w:val="28"/>
        </w:rPr>
        <w:t>/</w:t>
      </w:r>
      <w:r w:rsidRPr="00EF62CB">
        <w:rPr>
          <w:rFonts w:eastAsia="Times New Roman" w:cs="Traditional Arabic" w:hint="cs"/>
          <w:b/>
          <w:bCs/>
          <w:sz w:val="28"/>
          <w:szCs w:val="28"/>
          <w:rtl/>
        </w:rPr>
        <w:t>حسين بن علي الزومي</w:t>
      </w:r>
    </w:p>
    <w:p w:rsidR="007C5AED" w:rsidRPr="00EF62CB" w:rsidRDefault="007C5AED" w:rsidP="00C041EE">
      <w:pPr>
        <w:bidi/>
        <w:contextualSpacing/>
        <w:jc w:val="center"/>
        <w:rPr>
          <w:rFonts w:eastAsia="Times New Roman" w:cs="Traditional Arabic"/>
          <w:b/>
          <w:bCs/>
          <w:sz w:val="28"/>
          <w:szCs w:val="28"/>
          <w:rtl/>
        </w:rPr>
      </w:pPr>
      <w:r w:rsidRPr="00EF62CB">
        <w:rPr>
          <w:rFonts w:eastAsia="Times New Roman" w:cs="Traditional Arabic"/>
          <w:b/>
          <w:bCs/>
          <w:sz w:val="28"/>
          <w:szCs w:val="28"/>
          <w:rtl/>
        </w:rPr>
        <w:t xml:space="preserve">كلية العلوم الإسلامية – </w:t>
      </w:r>
      <w:r w:rsidR="00C041EE" w:rsidRPr="00EF62CB">
        <w:rPr>
          <w:rFonts w:eastAsia="Times New Roman" w:cs="Traditional Arabic" w:hint="cs"/>
          <w:b/>
          <w:bCs/>
          <w:sz w:val="28"/>
          <w:szCs w:val="28"/>
          <w:rtl/>
        </w:rPr>
        <w:t>قسم القران الكريم وعلومه</w:t>
      </w:r>
    </w:p>
    <w:p w:rsidR="007C5AED" w:rsidRPr="00EF62CB" w:rsidRDefault="007C5AED" w:rsidP="00EF62CB">
      <w:pPr>
        <w:bidi/>
        <w:spacing w:after="160" w:line="259" w:lineRule="auto"/>
        <w:jc w:val="center"/>
        <w:rPr>
          <w:rFonts w:eastAsia="Times New Roman" w:cs="Arial"/>
          <w:b/>
          <w:bCs/>
          <w:sz w:val="28"/>
          <w:szCs w:val="28"/>
          <w:rtl/>
        </w:rPr>
      </w:pPr>
      <w:r w:rsidRPr="00EF62CB">
        <w:rPr>
          <w:rFonts w:eastAsia="Times New Roman" w:cs="Traditional Arabic"/>
          <w:b/>
          <w:bCs/>
          <w:sz w:val="28"/>
          <w:szCs w:val="28"/>
          <w:rtl/>
        </w:rPr>
        <w:t>العام الجام</w:t>
      </w:r>
      <w:r w:rsidRPr="00EF62CB">
        <w:rPr>
          <w:rFonts w:eastAsia="Times New Roman" w:cs="Traditional Arabic" w:hint="cs"/>
          <w:b/>
          <w:bCs/>
          <w:sz w:val="28"/>
          <w:szCs w:val="28"/>
          <w:rtl/>
        </w:rPr>
        <w:t xml:space="preserve">عي: </w:t>
      </w:r>
      <w:r w:rsidRPr="00EF62CB">
        <w:rPr>
          <w:rFonts w:eastAsia="Times New Roman" w:cs="Arial" w:hint="cs"/>
          <w:b/>
          <w:bCs/>
          <w:sz w:val="28"/>
          <w:szCs w:val="28"/>
          <w:rtl/>
        </w:rPr>
        <w:t>1436 هـ</w:t>
      </w:r>
      <w:r w:rsidR="00EF62CB">
        <w:rPr>
          <w:rFonts w:eastAsia="Times New Roman" w:cs="Arial" w:hint="cs"/>
          <w:b/>
          <w:bCs/>
          <w:sz w:val="28"/>
          <w:szCs w:val="28"/>
          <w:rtl/>
        </w:rPr>
        <w:t>- 2015م</w:t>
      </w:r>
    </w:p>
    <w:p w:rsidR="006A4F1E" w:rsidRPr="005139AD" w:rsidRDefault="006A4F1E" w:rsidP="007C5AED">
      <w:pPr>
        <w:jc w:val="center"/>
        <w:rPr>
          <w:rFonts w:asciiTheme="minorHAnsi" w:hAnsiTheme="minorHAnsi" w:cs="Traditional Arabic"/>
          <w:sz w:val="36"/>
          <w:szCs w:val="36"/>
          <w:rtl/>
        </w:rPr>
      </w:pPr>
    </w:p>
    <w:p w:rsidR="00133130" w:rsidRDefault="00133130" w:rsidP="00133130">
      <w:pPr>
        <w:bidi/>
        <w:rPr>
          <w:rFonts w:ascii="Traditional Arabic" w:hAnsi="Traditional Arabic" w:cs="Traditional Arabic" w:hint="cs"/>
          <w:sz w:val="36"/>
          <w:szCs w:val="36"/>
          <w:rtl/>
          <w:lang w:bidi="ar-EG"/>
        </w:rPr>
      </w:pPr>
    </w:p>
    <w:p w:rsidR="00133130" w:rsidRDefault="00133130" w:rsidP="00133130">
      <w:pPr>
        <w:bidi/>
        <w:rPr>
          <w:rFonts w:ascii="Traditional Arabic" w:hAnsi="Traditional Arabic" w:cs="Traditional Arabic"/>
          <w:sz w:val="36"/>
          <w:szCs w:val="36"/>
          <w:rtl/>
        </w:rPr>
      </w:pPr>
    </w:p>
    <w:p w:rsidR="00133130" w:rsidRDefault="00133130" w:rsidP="00133130">
      <w:pPr>
        <w:bidi/>
        <w:rPr>
          <w:rFonts w:ascii="Traditional Arabic" w:hAnsi="Traditional Arabic" w:cs="Traditional Arabic"/>
          <w:sz w:val="36"/>
          <w:szCs w:val="36"/>
          <w:rtl/>
        </w:rPr>
      </w:pPr>
    </w:p>
    <w:p w:rsidR="00133130" w:rsidRDefault="00133130" w:rsidP="00133130">
      <w:pPr>
        <w:bidi/>
        <w:rPr>
          <w:rFonts w:ascii="Traditional Arabic" w:hAnsi="Traditional Arabic" w:cs="Traditional Arabic"/>
          <w:sz w:val="36"/>
          <w:szCs w:val="36"/>
          <w:rtl/>
        </w:rPr>
      </w:pPr>
    </w:p>
    <w:p w:rsidR="00133130" w:rsidRDefault="00133130" w:rsidP="00133130">
      <w:pPr>
        <w:bidi/>
        <w:rPr>
          <w:rFonts w:ascii="Traditional Arabic" w:hAnsi="Traditional Arabic" w:cs="Traditional Arabic"/>
          <w:sz w:val="36"/>
          <w:szCs w:val="36"/>
          <w:rtl/>
        </w:rPr>
      </w:pPr>
    </w:p>
    <w:p w:rsidR="00133130" w:rsidRDefault="00133130" w:rsidP="00133130">
      <w:pPr>
        <w:bidi/>
        <w:rPr>
          <w:rFonts w:ascii="Traditional Arabic" w:hAnsi="Traditional Arabic" w:cs="Traditional Arabic"/>
          <w:sz w:val="36"/>
          <w:szCs w:val="36"/>
          <w:rtl/>
        </w:rPr>
      </w:pPr>
    </w:p>
    <w:p w:rsidR="00133130" w:rsidRPr="004B4DAD" w:rsidRDefault="00133130" w:rsidP="0013313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r w:rsidRPr="004B4DAD">
        <w:rPr>
          <w:rFonts w:ascii="Traditional Arabic" w:hAnsi="Traditional Arabic" w:cs="Traditional Arabic"/>
          <w:noProof/>
          <w:sz w:val="36"/>
          <w:szCs w:val="36"/>
        </w:rPr>
        <w:drawing>
          <wp:anchor distT="0" distB="0" distL="114300" distR="114300" simplePos="0" relativeHeight="251666432" behindDoc="0" locked="0" layoutInCell="1" allowOverlap="1" wp14:anchorId="63C12405" wp14:editId="038FCFE7">
            <wp:simplePos x="0" y="0"/>
            <wp:positionH relativeFrom="column">
              <wp:posOffset>753110</wp:posOffset>
            </wp:positionH>
            <wp:positionV relativeFrom="paragraph">
              <wp:posOffset>57785</wp:posOffset>
            </wp:positionV>
            <wp:extent cx="4456430" cy="4529455"/>
            <wp:effectExtent l="0" t="0" r="0" b="0"/>
            <wp:wrapSquare wrapText="bothSides"/>
            <wp:docPr id="1" name="Image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a:stretch>
                      <a:fillRect/>
                    </a:stretch>
                  </pic:blipFill>
                  <pic:spPr>
                    <a:xfrm>
                      <a:off x="0" y="0"/>
                      <a:ext cx="4456430" cy="4529455"/>
                    </a:xfrm>
                    <a:prstGeom prst="rect">
                      <a:avLst/>
                    </a:prstGeom>
                  </pic:spPr>
                </pic:pic>
              </a:graphicData>
            </a:graphic>
          </wp:anchor>
        </w:drawing>
      </w: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pPr>
    </w:p>
    <w:p w:rsidR="008C433A" w:rsidRPr="004B4DAD" w:rsidRDefault="008C433A" w:rsidP="00452A00">
      <w:pPr>
        <w:bidi/>
        <w:rPr>
          <w:rFonts w:ascii="Traditional Arabic" w:hAnsi="Traditional Arabic" w:cs="Traditional Arabic"/>
          <w:sz w:val="36"/>
          <w:szCs w:val="36"/>
        </w:rPr>
        <w:sectPr w:rsidR="008C433A" w:rsidRPr="004B4DAD" w:rsidSect="00B839F1">
          <w:headerReference w:type="even" r:id="rId11"/>
          <w:headerReference w:type="default" r:id="rId12"/>
          <w:footerReference w:type="default" r:id="rId13"/>
          <w:footnotePr>
            <w:numRestart w:val="eachPage"/>
          </w:footnotePr>
          <w:pgSz w:w="11906" w:h="16838" w:code="9"/>
          <w:pgMar w:top="1418" w:right="1701" w:bottom="1985" w:left="851" w:header="1134" w:footer="1134" w:gutter="0"/>
          <w:pgNumType w:fmt="arabicAbjad" w:start="1" w:chapStyle="1"/>
          <w:cols w:space="720"/>
          <w:bidi/>
          <w:rtlGutter/>
          <w:docGrid w:linePitch="326"/>
        </w:sectPr>
      </w:pPr>
    </w:p>
    <w:p w:rsidR="008C433A" w:rsidRPr="004B4DAD" w:rsidRDefault="008C433A" w:rsidP="00133130">
      <w:pPr>
        <w:pageBreakBefore/>
        <w:bidi/>
        <w:ind w:firstLine="284"/>
        <w:jc w:val="center"/>
        <w:rPr>
          <w:rFonts w:cs="Traditional Arabic"/>
          <w:b/>
          <w:bCs/>
          <w:sz w:val="28"/>
          <w:szCs w:val="28"/>
          <w:rtl/>
        </w:rPr>
      </w:pPr>
      <w:r w:rsidRPr="004B4DAD">
        <w:rPr>
          <w:rFonts w:cs="Traditional Arabic"/>
          <w:b/>
          <w:bCs/>
          <w:i/>
          <w:iCs/>
          <w:sz w:val="28"/>
          <w:szCs w:val="28"/>
          <w:rtl/>
        </w:rPr>
        <w:t>صفحة</w:t>
      </w:r>
      <w:r w:rsidRPr="004B4DAD">
        <w:rPr>
          <w:rFonts w:cs="Traditional Arabic" w:hint="cs"/>
          <w:b/>
          <w:bCs/>
          <w:i/>
          <w:iCs/>
          <w:sz w:val="28"/>
          <w:szCs w:val="28"/>
          <w:rtl/>
        </w:rPr>
        <w:t xml:space="preserve">التحكيم </w:t>
      </w:r>
      <w:r w:rsidRPr="004B4DAD">
        <w:rPr>
          <w:rFonts w:cs="Traditional Arabic"/>
          <w:b/>
          <w:bCs/>
          <w:i/>
          <w:iCs/>
          <w:sz w:val="28"/>
          <w:szCs w:val="28"/>
          <w:rtl/>
        </w:rPr>
        <w:t xml:space="preserve"> :</w:t>
      </w:r>
      <w:r w:rsidRPr="004B4DAD">
        <w:rPr>
          <w:rFonts w:cs="Traditional Arabic"/>
          <w:b/>
          <w:bCs/>
          <w:i/>
          <w:iCs/>
          <w:sz w:val="28"/>
          <w:szCs w:val="28"/>
        </w:rPr>
        <w:t>CERTIFICATION OF DISSERTATION WORK PAGE</w:t>
      </w:r>
    </w:p>
    <w:p w:rsidR="008C433A" w:rsidRPr="004B4DAD" w:rsidRDefault="008C433A" w:rsidP="00EF62CB">
      <w:pPr>
        <w:bidi/>
        <w:jc w:val="center"/>
        <w:rPr>
          <w:rFonts w:cs="Traditional Arabic"/>
          <w:b/>
          <w:bCs/>
          <w:i/>
          <w:iCs/>
          <w:sz w:val="28"/>
          <w:szCs w:val="28"/>
          <w:rtl/>
        </w:rPr>
      </w:pPr>
      <w:r w:rsidRPr="004B4DAD">
        <w:rPr>
          <w:rFonts w:cs="Traditional Arabic" w:hint="cs"/>
          <w:b/>
          <w:bCs/>
          <w:i/>
          <w:iCs/>
          <w:sz w:val="28"/>
          <w:szCs w:val="28"/>
          <w:rtl/>
        </w:rPr>
        <w:t xml:space="preserve">تمّ إقرار </w:t>
      </w:r>
      <w:r w:rsidRPr="004B4DAD">
        <w:rPr>
          <w:rFonts w:cs="Traditional Arabic"/>
          <w:b/>
          <w:bCs/>
          <w:i/>
          <w:iCs/>
          <w:sz w:val="28"/>
          <w:szCs w:val="28"/>
          <w:rtl/>
        </w:rPr>
        <w:t>بحث الطالب</w:t>
      </w:r>
      <w:r w:rsidRPr="004B4DAD">
        <w:rPr>
          <w:rFonts w:cs="Traditional Arabic" w:hint="cs"/>
          <w:b/>
          <w:bCs/>
          <w:i/>
          <w:iCs/>
          <w:sz w:val="28"/>
          <w:szCs w:val="28"/>
          <w:rtl/>
        </w:rPr>
        <w:t>:</w:t>
      </w:r>
      <w:r w:rsidRPr="004B4DAD">
        <w:rPr>
          <w:rFonts w:cs="Traditional Arabic" w:hint="cs"/>
          <w:sz w:val="28"/>
          <w:szCs w:val="28"/>
          <w:rtl/>
        </w:rPr>
        <w:t xml:space="preserve"> </w:t>
      </w:r>
      <w:r w:rsidR="00133130" w:rsidRPr="001878B5">
        <w:rPr>
          <w:rFonts w:cs="Traditional Arabic" w:hint="cs"/>
          <w:b/>
          <w:bCs/>
          <w:sz w:val="36"/>
          <w:szCs w:val="36"/>
          <w:rtl/>
        </w:rPr>
        <w:t>صباح بنت نور مياه سركار على سردار</w:t>
      </w:r>
      <w:r w:rsidR="00EF62CB">
        <w:rPr>
          <w:rFonts w:cs="Traditional Arabic" w:hint="cs"/>
          <w:b/>
          <w:bCs/>
          <w:sz w:val="36"/>
          <w:szCs w:val="36"/>
          <w:rtl/>
        </w:rPr>
        <w:t xml:space="preserve"> </w:t>
      </w:r>
      <w:r w:rsidRPr="004B4DAD">
        <w:rPr>
          <w:rFonts w:cs="Traditional Arabic"/>
          <w:b/>
          <w:bCs/>
          <w:i/>
          <w:iCs/>
          <w:sz w:val="28"/>
          <w:szCs w:val="28"/>
          <w:rtl/>
        </w:rPr>
        <w:t>من الآتية أسماؤهم:</w:t>
      </w:r>
    </w:p>
    <w:p w:rsidR="008C433A" w:rsidRPr="004B4DAD" w:rsidRDefault="008C433A" w:rsidP="00880566">
      <w:pPr>
        <w:pStyle w:val="Heading2"/>
        <w:shd w:val="clear" w:color="auto" w:fill="FFFFFF"/>
        <w:spacing w:before="0" w:beforeAutospacing="0" w:after="0" w:afterAutospacing="0"/>
        <w:jc w:val="left"/>
        <w:rPr>
          <w:rFonts w:eastAsia="Calibri"/>
          <w:b w:val="0"/>
          <w:bCs w:val="0"/>
          <w:i/>
          <w:iCs/>
          <w:sz w:val="28"/>
          <w:szCs w:val="28"/>
        </w:rPr>
      </w:pPr>
      <w:bookmarkStart w:id="0" w:name="_Toc409344770"/>
      <w:r w:rsidRPr="004B4DAD">
        <w:rPr>
          <w:rFonts w:eastAsia="Calibri"/>
          <w:b w:val="0"/>
          <w:bCs w:val="0"/>
          <w:i/>
          <w:iCs/>
          <w:sz w:val="28"/>
          <w:szCs w:val="28"/>
        </w:rPr>
        <w:t xml:space="preserve">The thesis of </w:t>
      </w:r>
      <w:r w:rsidRPr="004B4DAD">
        <w:rPr>
          <w:rFonts w:ascii="Trebuchet MS" w:hAnsi="Trebuchet MS" w:hint="cs"/>
          <w:sz w:val="28"/>
          <w:szCs w:val="28"/>
          <w:rtl/>
        </w:rPr>
        <w:t xml:space="preserve"> </w:t>
      </w:r>
      <w:r w:rsidR="00880566" w:rsidRPr="00880566">
        <w:rPr>
          <w:i/>
          <w:iCs/>
          <w:sz w:val="28"/>
          <w:szCs w:val="28"/>
        </w:rPr>
        <w:t>sabah noor miah sarkar ali sardar</w:t>
      </w:r>
      <w:r w:rsidR="00880566">
        <w:rPr>
          <w:i/>
          <w:iCs/>
          <w:sz w:val="28"/>
          <w:szCs w:val="28"/>
        </w:rPr>
        <w:t xml:space="preserve"> </w:t>
      </w:r>
      <w:r w:rsidRPr="004B4DAD">
        <w:rPr>
          <w:rFonts w:eastAsia="Calibri"/>
          <w:b w:val="0"/>
          <w:bCs w:val="0"/>
          <w:i/>
          <w:iCs/>
          <w:sz w:val="28"/>
          <w:szCs w:val="28"/>
        </w:rPr>
        <w:t>has been approved by the following:</w:t>
      </w:r>
      <w:bookmarkEnd w:id="0"/>
    </w:p>
    <w:p w:rsidR="008C433A" w:rsidRDefault="008C433A" w:rsidP="00133130">
      <w:pPr>
        <w:bidi/>
        <w:ind w:firstLine="284"/>
        <w:jc w:val="center"/>
        <w:rPr>
          <w:rFonts w:cs="Traditional Arabic" w:hint="cs"/>
          <w:b/>
          <w:bCs/>
          <w:i/>
          <w:iCs/>
          <w:sz w:val="28"/>
          <w:szCs w:val="28"/>
          <w:rtl/>
          <w:lang w:bidi="ar-EG"/>
        </w:rPr>
      </w:pPr>
      <w:r w:rsidRPr="004B4DAD">
        <w:rPr>
          <w:rFonts w:cs="Traditional Arabic"/>
          <w:b/>
          <w:bCs/>
          <w:i/>
          <w:iCs/>
          <w:sz w:val="28"/>
          <w:szCs w:val="28"/>
          <w:rtl/>
        </w:rPr>
        <w:t>المشرف</w:t>
      </w:r>
      <w:r w:rsidRPr="004B4DAD">
        <w:rPr>
          <w:rFonts w:cs="Traditional Arabic" w:hint="cs"/>
          <w:b/>
          <w:bCs/>
          <w:i/>
          <w:iCs/>
          <w:sz w:val="28"/>
          <w:szCs w:val="28"/>
          <w:rtl/>
        </w:rPr>
        <w:t xml:space="preserve"> على الرسالة</w:t>
      </w:r>
      <w:r w:rsidRPr="004B4DAD">
        <w:rPr>
          <w:rFonts w:cs="Traditional Arabic"/>
          <w:b/>
          <w:bCs/>
          <w:i/>
          <w:iCs/>
          <w:sz w:val="28"/>
          <w:szCs w:val="28"/>
        </w:rPr>
        <w:t xml:space="preserve">   SupervisorAcademic</w:t>
      </w:r>
    </w:p>
    <w:p w:rsidR="005139AD" w:rsidRPr="004B4DAD" w:rsidRDefault="005139AD" w:rsidP="005139AD">
      <w:pPr>
        <w:bidi/>
        <w:ind w:firstLine="284"/>
        <w:jc w:val="center"/>
        <w:rPr>
          <w:rFonts w:cs="Traditional Arabic" w:hint="cs"/>
          <w:b/>
          <w:bCs/>
          <w:i/>
          <w:iCs/>
          <w:sz w:val="28"/>
          <w:szCs w:val="28"/>
          <w:rtl/>
          <w:lang w:bidi="ar-EG"/>
        </w:rPr>
      </w:pPr>
    </w:p>
    <w:p w:rsidR="005139AD" w:rsidRDefault="005139AD" w:rsidP="005139AD">
      <w:pPr>
        <w:bidi/>
        <w:ind w:firstLine="284"/>
        <w:jc w:val="center"/>
        <w:rPr>
          <w:rFonts w:cs="Traditional Arabic" w:hint="cs"/>
          <w:b/>
          <w:bCs/>
          <w:i/>
          <w:iCs/>
          <w:sz w:val="28"/>
          <w:szCs w:val="28"/>
          <w:rtl/>
        </w:rPr>
      </w:pPr>
      <w:r>
        <w:rPr>
          <w:rFonts w:cs="Traditional Arabic" w:hint="cs"/>
          <w:b/>
          <w:bCs/>
          <w:i/>
          <w:iCs/>
          <w:sz w:val="28"/>
          <w:szCs w:val="28"/>
          <w:rtl/>
        </w:rPr>
        <w:t>الاستاذ المساعد الدكتور \حسين بن على الزومي</w:t>
      </w:r>
    </w:p>
    <w:p w:rsidR="008C433A" w:rsidRPr="004B4DAD" w:rsidRDefault="005139AD" w:rsidP="005139AD">
      <w:pPr>
        <w:bidi/>
        <w:ind w:firstLine="284"/>
        <w:jc w:val="center"/>
        <w:rPr>
          <w:rFonts w:cs="Traditional Arabic"/>
          <w:b/>
          <w:bCs/>
          <w:i/>
          <w:iCs/>
          <w:sz w:val="28"/>
          <w:szCs w:val="28"/>
          <w:rtl/>
          <w:lang w:bidi="ar-EG"/>
        </w:rPr>
      </w:pPr>
      <w:r w:rsidRPr="007B7078">
        <w:rPr>
          <w:noProof/>
        </w:rPr>
        <w:drawing>
          <wp:inline distT="0" distB="0" distL="0" distR="0" wp14:anchorId="4EE2234B" wp14:editId="5470CD1C">
            <wp:extent cx="1037082" cy="39565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7591" cy="395848"/>
                    </a:xfrm>
                    <a:prstGeom prst="rect">
                      <a:avLst/>
                    </a:prstGeom>
                    <a:noFill/>
                    <a:ln>
                      <a:noFill/>
                    </a:ln>
                  </pic:spPr>
                </pic:pic>
              </a:graphicData>
            </a:graphic>
          </wp:inline>
        </w:drawing>
      </w:r>
      <w:r>
        <w:rPr>
          <w:rFonts w:cs="Traditional Arabic" w:hint="cs"/>
          <w:b/>
          <w:bCs/>
          <w:i/>
          <w:iCs/>
          <w:sz w:val="28"/>
          <w:szCs w:val="28"/>
          <w:rtl/>
        </w:rPr>
        <w:t xml:space="preserve"> </w:t>
      </w:r>
    </w:p>
    <w:p w:rsidR="0077653D" w:rsidRPr="004B4DAD" w:rsidRDefault="0077653D" w:rsidP="00133130">
      <w:pPr>
        <w:bidi/>
        <w:ind w:firstLine="284"/>
        <w:jc w:val="center"/>
        <w:rPr>
          <w:rFonts w:cs="Traditional Arabic" w:hint="cs"/>
          <w:b/>
          <w:bCs/>
          <w:i/>
          <w:iCs/>
          <w:sz w:val="28"/>
          <w:szCs w:val="28"/>
          <w:rtl/>
          <w:lang w:bidi="ar-EG"/>
        </w:rPr>
      </w:pPr>
    </w:p>
    <w:p w:rsidR="008C433A" w:rsidRDefault="008C433A" w:rsidP="00133130">
      <w:pPr>
        <w:bidi/>
        <w:ind w:firstLine="284"/>
        <w:jc w:val="center"/>
        <w:rPr>
          <w:rFonts w:cs="Traditional Arabic" w:hint="cs"/>
          <w:b/>
          <w:bCs/>
          <w:i/>
          <w:iCs/>
          <w:sz w:val="28"/>
          <w:szCs w:val="28"/>
          <w:rtl/>
        </w:rPr>
      </w:pPr>
      <w:r w:rsidRPr="004B4DAD">
        <w:rPr>
          <w:rFonts w:cs="Traditional Arabic" w:hint="cs"/>
          <w:b/>
          <w:bCs/>
          <w:i/>
          <w:iCs/>
          <w:sz w:val="28"/>
          <w:szCs w:val="28"/>
          <w:rtl/>
        </w:rPr>
        <w:t>المشرف على التصحي</w:t>
      </w:r>
      <w:r w:rsidRPr="004B4DAD">
        <w:rPr>
          <w:rFonts w:cs="Traditional Arabic" w:hint="cs"/>
          <w:b/>
          <w:bCs/>
          <w:i/>
          <w:iCs/>
          <w:sz w:val="28"/>
          <w:szCs w:val="28"/>
          <w:rtl/>
          <w:lang w:bidi="ar-YE"/>
        </w:rPr>
        <w:t>ح</w:t>
      </w:r>
      <w:r w:rsidRPr="004B4DAD">
        <w:rPr>
          <w:rFonts w:cs="Traditional Arabic"/>
          <w:b/>
          <w:bCs/>
          <w:i/>
          <w:iCs/>
          <w:sz w:val="28"/>
          <w:szCs w:val="28"/>
        </w:rPr>
        <w:t>Supervisor of correction</w:t>
      </w:r>
    </w:p>
    <w:p w:rsidR="005139AD" w:rsidRPr="004B4DAD" w:rsidRDefault="005139AD" w:rsidP="005139AD">
      <w:pPr>
        <w:bidi/>
        <w:ind w:firstLine="284"/>
        <w:jc w:val="center"/>
        <w:rPr>
          <w:rFonts w:cs="Traditional Arabic" w:hint="cs"/>
          <w:b/>
          <w:bCs/>
          <w:i/>
          <w:iCs/>
          <w:sz w:val="28"/>
          <w:szCs w:val="28"/>
          <w:rtl/>
          <w:lang w:bidi="ar-EG"/>
        </w:rPr>
      </w:pPr>
    </w:p>
    <w:p w:rsidR="008C433A" w:rsidRDefault="005139AD" w:rsidP="005139AD">
      <w:pPr>
        <w:bidi/>
        <w:ind w:firstLine="284"/>
        <w:jc w:val="center"/>
        <w:rPr>
          <w:rFonts w:cs="Traditional Arabic" w:hint="cs"/>
          <w:b/>
          <w:bCs/>
          <w:i/>
          <w:iCs/>
          <w:sz w:val="28"/>
          <w:szCs w:val="28"/>
          <w:rtl/>
        </w:rPr>
      </w:pPr>
      <w:r>
        <w:rPr>
          <w:rFonts w:cs="Traditional Arabic" w:hint="cs"/>
          <w:b/>
          <w:bCs/>
          <w:i/>
          <w:iCs/>
          <w:sz w:val="28"/>
          <w:szCs w:val="28"/>
          <w:rtl/>
        </w:rPr>
        <w:t>الاستاذ المساعد الدكتور\ خالد نبوى سليمان</w:t>
      </w:r>
    </w:p>
    <w:p w:rsidR="005139AD" w:rsidRDefault="005139AD" w:rsidP="005139AD">
      <w:pPr>
        <w:bidi/>
        <w:ind w:firstLine="284"/>
        <w:jc w:val="center"/>
        <w:rPr>
          <w:rFonts w:cs="Traditional Arabic" w:hint="cs"/>
          <w:b/>
          <w:bCs/>
          <w:i/>
          <w:iCs/>
          <w:sz w:val="28"/>
          <w:szCs w:val="28"/>
          <w:rtl/>
        </w:rPr>
      </w:pPr>
      <w:r w:rsidRPr="00850B4E">
        <w:rPr>
          <w:noProof/>
        </w:rPr>
        <w:drawing>
          <wp:inline distT="0" distB="0" distL="0" distR="0" wp14:anchorId="15EF4758" wp14:editId="1790C7FF">
            <wp:extent cx="2990850" cy="466725"/>
            <wp:effectExtent l="19050" t="0" r="0" b="0"/>
            <wp:docPr id="1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15" cstate="print"/>
                    <a:srcRect l="43156" b="19295"/>
                    <a:stretch>
                      <a:fillRect/>
                    </a:stretch>
                  </pic:blipFill>
                  <pic:spPr bwMode="auto">
                    <a:xfrm>
                      <a:off x="0" y="0"/>
                      <a:ext cx="2990850" cy="466725"/>
                    </a:xfrm>
                    <a:prstGeom prst="rect">
                      <a:avLst/>
                    </a:prstGeom>
                    <a:noFill/>
                    <a:ln w="9525">
                      <a:noFill/>
                      <a:miter lim="800000"/>
                      <a:headEnd/>
                      <a:tailEnd/>
                    </a:ln>
                  </pic:spPr>
                </pic:pic>
              </a:graphicData>
            </a:graphic>
          </wp:inline>
        </w:drawing>
      </w:r>
    </w:p>
    <w:p w:rsidR="0077653D" w:rsidRPr="004B4DAD" w:rsidRDefault="0077653D" w:rsidP="00133130">
      <w:pPr>
        <w:bidi/>
        <w:ind w:firstLine="284"/>
        <w:jc w:val="center"/>
        <w:rPr>
          <w:rFonts w:cs="Traditional Arabic" w:hint="cs"/>
          <w:b/>
          <w:bCs/>
          <w:i/>
          <w:iCs/>
          <w:sz w:val="28"/>
          <w:szCs w:val="28"/>
          <w:rtl/>
          <w:lang w:bidi="ar-EG"/>
        </w:rPr>
      </w:pPr>
    </w:p>
    <w:p w:rsidR="008C433A" w:rsidRPr="004B4DAD" w:rsidRDefault="005139AD" w:rsidP="00133130">
      <w:pPr>
        <w:bidi/>
        <w:ind w:firstLine="284"/>
        <w:jc w:val="center"/>
        <w:rPr>
          <w:rFonts w:cs="Traditional Arabic"/>
          <w:b/>
          <w:bCs/>
          <w:i/>
          <w:iCs/>
          <w:sz w:val="28"/>
          <w:szCs w:val="28"/>
        </w:rPr>
      </w:pPr>
      <w:r>
        <w:rPr>
          <w:rFonts w:cs="Traditional Arabic" w:hint="cs"/>
          <w:b/>
          <w:bCs/>
          <w:i/>
          <w:iCs/>
          <w:sz w:val="28"/>
          <w:szCs w:val="28"/>
          <w:rtl/>
        </w:rPr>
        <w:t xml:space="preserve">نائب </w:t>
      </w:r>
      <w:r w:rsidR="008C433A" w:rsidRPr="004B4DAD">
        <w:rPr>
          <w:rFonts w:cs="Traditional Arabic" w:hint="cs"/>
          <w:b/>
          <w:bCs/>
          <w:i/>
          <w:iCs/>
          <w:sz w:val="28"/>
          <w:szCs w:val="28"/>
          <w:rtl/>
        </w:rPr>
        <w:t>رئيس</w:t>
      </w:r>
      <w:r w:rsidR="008C433A" w:rsidRPr="004B4DAD">
        <w:rPr>
          <w:rFonts w:cs="Traditional Arabic"/>
          <w:b/>
          <w:bCs/>
          <w:i/>
          <w:iCs/>
          <w:sz w:val="28"/>
          <w:szCs w:val="28"/>
        </w:rPr>
        <w:t xml:space="preserve"> </w:t>
      </w:r>
      <w:r w:rsidR="008C433A" w:rsidRPr="004B4DAD">
        <w:rPr>
          <w:rFonts w:cs="Traditional Arabic" w:hint="cs"/>
          <w:b/>
          <w:bCs/>
          <w:i/>
          <w:iCs/>
          <w:sz w:val="28"/>
          <w:szCs w:val="28"/>
          <w:rtl/>
        </w:rPr>
        <w:t>القسم</w:t>
      </w:r>
      <w:r w:rsidR="008C433A" w:rsidRPr="004B4DAD">
        <w:rPr>
          <w:rFonts w:cs="Traditional Arabic"/>
          <w:b/>
          <w:bCs/>
          <w:i/>
          <w:iCs/>
          <w:sz w:val="28"/>
          <w:szCs w:val="28"/>
        </w:rPr>
        <w:t>Head of Department</w:t>
      </w:r>
    </w:p>
    <w:p w:rsidR="0077653D" w:rsidRPr="004B4DAD" w:rsidRDefault="0077653D" w:rsidP="005139AD">
      <w:pPr>
        <w:bidi/>
        <w:ind w:firstLine="284"/>
        <w:rPr>
          <w:rFonts w:cs="Traditional Arabic" w:hint="cs"/>
          <w:b/>
          <w:bCs/>
          <w:i/>
          <w:iCs/>
          <w:sz w:val="28"/>
          <w:szCs w:val="28"/>
          <w:rtl/>
          <w:lang w:bidi="ar-EG"/>
        </w:rPr>
      </w:pPr>
    </w:p>
    <w:p w:rsidR="008C433A" w:rsidRDefault="008C433A" w:rsidP="005139AD">
      <w:pPr>
        <w:bidi/>
        <w:ind w:firstLine="284"/>
        <w:jc w:val="center"/>
        <w:rPr>
          <w:rFonts w:cs="Traditional Arabic" w:hint="cs"/>
          <w:b/>
          <w:bCs/>
          <w:i/>
          <w:iCs/>
          <w:sz w:val="28"/>
          <w:szCs w:val="28"/>
          <w:rtl/>
          <w:lang w:bidi="ar-EG"/>
        </w:rPr>
      </w:pPr>
      <w:r w:rsidRPr="004B4DAD">
        <w:rPr>
          <w:rFonts w:cs="Traditional Arabic" w:hint="cs"/>
          <w:b/>
          <w:bCs/>
          <w:i/>
          <w:iCs/>
          <w:sz w:val="28"/>
          <w:szCs w:val="28"/>
          <w:rtl/>
          <w:lang w:bidi="ar-EG"/>
        </w:rPr>
        <w:t>الاستاذ الم</w:t>
      </w:r>
      <w:r w:rsidR="005139AD">
        <w:rPr>
          <w:rFonts w:cs="Traditional Arabic" w:hint="cs"/>
          <w:b/>
          <w:bCs/>
          <w:i/>
          <w:iCs/>
          <w:sz w:val="28"/>
          <w:szCs w:val="28"/>
          <w:rtl/>
          <w:lang w:bidi="ar-EG"/>
        </w:rPr>
        <w:t>شارك</w:t>
      </w:r>
      <w:r w:rsidRPr="004B4DAD">
        <w:rPr>
          <w:rFonts w:cs="Traditional Arabic" w:hint="cs"/>
          <w:b/>
          <w:bCs/>
          <w:i/>
          <w:iCs/>
          <w:sz w:val="28"/>
          <w:szCs w:val="28"/>
          <w:rtl/>
          <w:lang w:bidi="ar-EG"/>
        </w:rPr>
        <w:t xml:space="preserve"> الدكتور</w:t>
      </w:r>
      <w:r w:rsidRPr="004B4DAD">
        <w:rPr>
          <w:rFonts w:cs="Traditional Arabic"/>
          <w:b/>
          <w:bCs/>
          <w:i/>
          <w:iCs/>
          <w:sz w:val="28"/>
          <w:szCs w:val="28"/>
          <w:lang w:bidi="ar-EG"/>
        </w:rPr>
        <w:t>:</w:t>
      </w:r>
      <w:r w:rsidR="005139AD">
        <w:rPr>
          <w:rFonts w:cs="Traditional Arabic" w:hint="cs"/>
          <w:b/>
          <w:bCs/>
          <w:i/>
          <w:iCs/>
          <w:sz w:val="28"/>
          <w:szCs w:val="28"/>
          <w:rtl/>
          <w:lang w:bidi="ar-EG"/>
        </w:rPr>
        <w:t>السيد نجم</w:t>
      </w:r>
    </w:p>
    <w:p w:rsidR="005139AD" w:rsidRPr="004B4DAD" w:rsidRDefault="005139AD" w:rsidP="005139AD">
      <w:pPr>
        <w:bidi/>
        <w:ind w:firstLine="284"/>
        <w:jc w:val="center"/>
        <w:rPr>
          <w:rFonts w:cs="Traditional Arabic" w:hint="cs"/>
          <w:b/>
          <w:bCs/>
          <w:i/>
          <w:iCs/>
          <w:sz w:val="28"/>
          <w:szCs w:val="28"/>
          <w:rtl/>
          <w:lang w:bidi="ar-EG"/>
        </w:rPr>
      </w:pPr>
      <w:r>
        <w:rPr>
          <w:noProof/>
        </w:rPr>
        <w:drawing>
          <wp:inline distT="0" distB="0" distL="0" distR="0" wp14:anchorId="56FE563A" wp14:editId="763EC5AF">
            <wp:extent cx="1488934" cy="4855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5987" t="43658" r="36874" b="42183"/>
                    <a:stretch/>
                  </pic:blipFill>
                  <pic:spPr bwMode="auto">
                    <a:xfrm>
                      <a:off x="0" y="0"/>
                      <a:ext cx="1488937" cy="485523"/>
                    </a:xfrm>
                    <a:prstGeom prst="rect">
                      <a:avLst/>
                    </a:prstGeom>
                    <a:ln>
                      <a:noFill/>
                    </a:ln>
                    <a:extLst>
                      <a:ext uri="{53640926-AAD7-44D8-BBD7-CCE9431645EC}">
                        <a14:shadowObscured xmlns:a14="http://schemas.microsoft.com/office/drawing/2010/main"/>
                      </a:ext>
                    </a:extLst>
                  </pic:spPr>
                </pic:pic>
              </a:graphicData>
            </a:graphic>
          </wp:inline>
        </w:drawing>
      </w:r>
    </w:p>
    <w:p w:rsidR="0077653D" w:rsidRPr="004B4DAD" w:rsidRDefault="0077653D" w:rsidP="00133130">
      <w:pPr>
        <w:bidi/>
        <w:ind w:firstLine="284"/>
        <w:jc w:val="center"/>
        <w:rPr>
          <w:rFonts w:cs="Traditional Arabic" w:hint="cs"/>
          <w:b/>
          <w:bCs/>
          <w:i/>
          <w:iCs/>
          <w:sz w:val="28"/>
          <w:szCs w:val="28"/>
          <w:rtl/>
          <w:lang w:bidi="ar-EG"/>
        </w:rPr>
      </w:pPr>
    </w:p>
    <w:p w:rsidR="0077653D" w:rsidRPr="004B4DAD" w:rsidRDefault="0077653D" w:rsidP="00133130">
      <w:pPr>
        <w:bidi/>
        <w:ind w:firstLine="284"/>
        <w:jc w:val="center"/>
        <w:rPr>
          <w:rFonts w:cs="Traditional Arabic" w:hint="cs"/>
          <w:b/>
          <w:bCs/>
          <w:i/>
          <w:iCs/>
          <w:sz w:val="28"/>
          <w:szCs w:val="28"/>
          <w:lang w:bidi="ar-EG"/>
        </w:rPr>
      </w:pPr>
    </w:p>
    <w:p w:rsidR="008C433A" w:rsidRPr="004B4DAD" w:rsidRDefault="008C433A" w:rsidP="00133130">
      <w:pPr>
        <w:bidi/>
        <w:ind w:firstLine="284"/>
        <w:jc w:val="center"/>
        <w:rPr>
          <w:rFonts w:cs="Traditional Arabic"/>
          <w:b/>
          <w:bCs/>
          <w:i/>
          <w:iCs/>
          <w:sz w:val="28"/>
          <w:szCs w:val="28"/>
          <w:rtl/>
        </w:rPr>
      </w:pPr>
      <w:r w:rsidRPr="004B4DAD">
        <w:rPr>
          <w:rFonts w:cs="Traditional Arabic" w:hint="cs"/>
          <w:b/>
          <w:bCs/>
          <w:i/>
          <w:iCs/>
          <w:sz w:val="28"/>
          <w:szCs w:val="28"/>
          <w:rtl/>
        </w:rPr>
        <w:t>نائب عميد الكلية</w:t>
      </w:r>
      <w:r w:rsidRPr="004B4DAD">
        <w:rPr>
          <w:rFonts w:cs="Traditional Arabic"/>
          <w:b/>
          <w:bCs/>
          <w:i/>
          <w:iCs/>
          <w:sz w:val="28"/>
          <w:szCs w:val="28"/>
        </w:rPr>
        <w:t>Dean, of the Faculty</w:t>
      </w:r>
    </w:p>
    <w:p w:rsidR="0077653D" w:rsidRPr="004B4DAD" w:rsidRDefault="0077653D" w:rsidP="00133130">
      <w:pPr>
        <w:bidi/>
        <w:ind w:firstLine="284"/>
        <w:jc w:val="center"/>
        <w:rPr>
          <w:rFonts w:cs="Traditional Arabic" w:hint="cs"/>
          <w:b/>
          <w:bCs/>
          <w:i/>
          <w:iCs/>
          <w:sz w:val="28"/>
          <w:szCs w:val="28"/>
          <w:rtl/>
          <w:lang w:bidi="ar-EG"/>
        </w:rPr>
      </w:pPr>
    </w:p>
    <w:p w:rsidR="008C433A" w:rsidRDefault="005139AD" w:rsidP="00133130">
      <w:pPr>
        <w:bidi/>
        <w:ind w:firstLine="284"/>
        <w:jc w:val="center"/>
        <w:rPr>
          <w:rFonts w:cs="Traditional Arabic" w:hint="cs"/>
          <w:b/>
          <w:bCs/>
          <w:i/>
          <w:iCs/>
          <w:sz w:val="28"/>
          <w:szCs w:val="28"/>
          <w:rtl/>
          <w:lang w:bidi="ar-EG"/>
        </w:rPr>
      </w:pPr>
      <w:r>
        <w:rPr>
          <w:rFonts w:cs="Traditional Arabic" w:hint="cs"/>
          <w:b/>
          <w:bCs/>
          <w:i/>
          <w:iCs/>
          <w:sz w:val="28"/>
          <w:szCs w:val="28"/>
          <w:rtl/>
          <w:lang w:bidi="ar-EG"/>
        </w:rPr>
        <w:t>الاستاذ المشارك</w:t>
      </w:r>
      <w:r w:rsidR="008C433A" w:rsidRPr="004B4DAD">
        <w:rPr>
          <w:rFonts w:cs="Traditional Arabic" w:hint="cs"/>
          <w:b/>
          <w:bCs/>
          <w:i/>
          <w:iCs/>
          <w:sz w:val="28"/>
          <w:szCs w:val="28"/>
          <w:rtl/>
          <w:lang w:bidi="ar-EG"/>
        </w:rPr>
        <w:t xml:space="preserve"> الدكتور:</w:t>
      </w:r>
      <w:r>
        <w:rPr>
          <w:rFonts w:cs="Traditional Arabic" w:hint="cs"/>
          <w:b/>
          <w:bCs/>
          <w:i/>
          <w:iCs/>
          <w:sz w:val="28"/>
          <w:szCs w:val="28"/>
          <w:rtl/>
          <w:lang w:bidi="ar-EG"/>
        </w:rPr>
        <w:t>السيد نجم</w:t>
      </w:r>
    </w:p>
    <w:p w:rsidR="005139AD" w:rsidRPr="004B4DAD" w:rsidRDefault="005139AD" w:rsidP="005139AD">
      <w:pPr>
        <w:bidi/>
        <w:ind w:firstLine="284"/>
        <w:jc w:val="center"/>
        <w:rPr>
          <w:rFonts w:cs="Traditional Arabic"/>
          <w:b/>
          <w:bCs/>
          <w:i/>
          <w:iCs/>
          <w:sz w:val="28"/>
          <w:szCs w:val="28"/>
          <w:rtl/>
          <w:lang w:bidi="ar-EG"/>
        </w:rPr>
      </w:pPr>
      <w:r>
        <w:rPr>
          <w:noProof/>
        </w:rPr>
        <w:drawing>
          <wp:inline distT="0" distB="0" distL="0" distR="0" wp14:anchorId="56FE563A" wp14:editId="763EC5AF">
            <wp:extent cx="1488934" cy="4855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5987" t="43658" r="36874" b="42183"/>
                    <a:stretch/>
                  </pic:blipFill>
                  <pic:spPr bwMode="auto">
                    <a:xfrm>
                      <a:off x="0" y="0"/>
                      <a:ext cx="1488937" cy="485523"/>
                    </a:xfrm>
                    <a:prstGeom prst="rect">
                      <a:avLst/>
                    </a:prstGeom>
                    <a:ln>
                      <a:noFill/>
                    </a:ln>
                    <a:extLst>
                      <a:ext uri="{53640926-AAD7-44D8-BBD7-CCE9431645EC}">
                        <a14:shadowObscured xmlns:a14="http://schemas.microsoft.com/office/drawing/2010/main"/>
                      </a:ext>
                    </a:extLst>
                  </pic:spPr>
                </pic:pic>
              </a:graphicData>
            </a:graphic>
          </wp:inline>
        </w:drawing>
      </w:r>
    </w:p>
    <w:p w:rsidR="0077653D" w:rsidRPr="004B4DAD" w:rsidRDefault="0077653D" w:rsidP="00133130">
      <w:pPr>
        <w:bidi/>
        <w:ind w:firstLine="284"/>
        <w:jc w:val="center"/>
        <w:rPr>
          <w:rFonts w:cs="Traditional Arabic" w:hint="cs"/>
          <w:b/>
          <w:bCs/>
          <w:i/>
          <w:iCs/>
          <w:sz w:val="28"/>
          <w:szCs w:val="28"/>
          <w:rtl/>
          <w:lang w:bidi="ar-EG"/>
        </w:rPr>
      </w:pPr>
    </w:p>
    <w:p w:rsidR="008C433A" w:rsidRPr="004B4DAD" w:rsidRDefault="008C433A" w:rsidP="00133130">
      <w:pPr>
        <w:bidi/>
        <w:jc w:val="center"/>
        <w:rPr>
          <w:rFonts w:cs="Traditional Arabic"/>
          <w:b/>
          <w:bCs/>
          <w:i/>
          <w:iCs/>
          <w:sz w:val="28"/>
          <w:szCs w:val="28"/>
        </w:rPr>
      </w:pPr>
      <w:r w:rsidRPr="004B4DAD">
        <w:rPr>
          <w:rFonts w:cs="Traditional Arabic" w:hint="cs"/>
          <w:b/>
          <w:bCs/>
          <w:i/>
          <w:iCs/>
          <w:sz w:val="28"/>
          <w:szCs w:val="28"/>
          <w:rtl/>
        </w:rPr>
        <w:t>قسم الإدارة العلمية والتخرج</w:t>
      </w:r>
      <w:r w:rsidRPr="004B4DAD">
        <w:rPr>
          <w:rFonts w:cs="Traditional Arabic"/>
          <w:b/>
          <w:bCs/>
          <w:i/>
          <w:iCs/>
          <w:sz w:val="28"/>
          <w:szCs w:val="28"/>
        </w:rPr>
        <w:t>Academic Managements &amp; Graduation Dept</w:t>
      </w:r>
    </w:p>
    <w:p w:rsidR="008C433A" w:rsidRPr="004B4DAD" w:rsidRDefault="008C433A" w:rsidP="00133130">
      <w:pPr>
        <w:bidi/>
        <w:jc w:val="center"/>
        <w:rPr>
          <w:rFonts w:cs="Traditional Arabic"/>
          <w:b/>
          <w:bCs/>
          <w:i/>
          <w:iCs/>
          <w:sz w:val="32"/>
          <w:szCs w:val="32"/>
        </w:rPr>
      </w:pPr>
      <w:r w:rsidRPr="004B4DAD">
        <w:rPr>
          <w:rFonts w:cs="Traditional Arabic"/>
          <w:b/>
          <w:bCs/>
          <w:i/>
          <w:iCs/>
          <w:sz w:val="28"/>
          <w:szCs w:val="28"/>
        </w:rPr>
        <w:t xml:space="preserve">Deanship of Postgraduate Studies     </w:t>
      </w:r>
      <w:r w:rsidRPr="004B4DAD">
        <w:rPr>
          <w:rFonts w:cs="Traditional Arabic" w:hint="cs"/>
          <w:b/>
          <w:bCs/>
          <w:i/>
          <w:iCs/>
          <w:sz w:val="28"/>
          <w:szCs w:val="28"/>
          <w:rtl/>
        </w:rPr>
        <w:t>عمادةالدراسات العليا</w:t>
      </w:r>
    </w:p>
    <w:p w:rsidR="0077653D" w:rsidRPr="004B4DAD" w:rsidRDefault="0077653D" w:rsidP="00452A00">
      <w:pPr>
        <w:bidi/>
        <w:rPr>
          <w:rFonts w:cs="Traditional Arabic" w:hint="cs"/>
          <w:b/>
          <w:bCs/>
          <w:sz w:val="36"/>
          <w:szCs w:val="36"/>
          <w:rtl/>
          <w:lang w:bidi="ar-EG"/>
        </w:rPr>
      </w:pPr>
    </w:p>
    <w:p w:rsidR="008C433A" w:rsidRPr="004B4DAD" w:rsidRDefault="008C433A" w:rsidP="00133130">
      <w:pPr>
        <w:bidi/>
        <w:jc w:val="center"/>
        <w:rPr>
          <w:rFonts w:cs="Traditional Arabic"/>
          <w:b/>
          <w:bCs/>
          <w:sz w:val="36"/>
          <w:szCs w:val="36"/>
          <w:rtl/>
          <w:lang w:bidi="ar-EG"/>
        </w:rPr>
      </w:pPr>
      <w:r w:rsidRPr="004B4DAD">
        <w:rPr>
          <w:rFonts w:cs="Traditional Arabic" w:hint="cs"/>
          <w:b/>
          <w:bCs/>
          <w:sz w:val="36"/>
          <w:szCs w:val="36"/>
          <w:rtl/>
        </w:rPr>
        <w:t>إقرار</w:t>
      </w:r>
    </w:p>
    <w:p w:rsidR="008C433A" w:rsidRPr="004B4DAD" w:rsidRDefault="008C433A" w:rsidP="00452A00">
      <w:pPr>
        <w:bidi/>
        <w:rPr>
          <w:rFonts w:cs="Traditional Arabic"/>
          <w:b/>
          <w:bCs/>
          <w:sz w:val="36"/>
          <w:szCs w:val="36"/>
          <w:rtl/>
        </w:rPr>
      </w:pPr>
      <w:bookmarkStart w:id="1" w:name="_GoBack"/>
      <w:bookmarkEnd w:id="1"/>
    </w:p>
    <w:p w:rsidR="008C433A" w:rsidRPr="004B4DAD" w:rsidRDefault="008C433A" w:rsidP="00452A00">
      <w:pPr>
        <w:bidi/>
        <w:ind w:left="-1"/>
        <w:rPr>
          <w:rFonts w:cs="Traditional Arabic"/>
          <w:sz w:val="36"/>
          <w:szCs w:val="36"/>
          <w:rtl/>
        </w:rPr>
      </w:pPr>
      <w:r w:rsidRPr="004B4DAD">
        <w:rPr>
          <w:rFonts w:cs="Traditional Arabic" w:hint="cs"/>
          <w:sz w:val="36"/>
          <w:szCs w:val="36"/>
          <w:rtl/>
        </w:rPr>
        <w:t>أقررتُ بأنّ هذا البحث من عملي الخاص، قمتُ بجمعه ودراسته، والنقل والاقتباس من المصادر والمراجع المتعلقة بموضوعه.</w:t>
      </w:r>
    </w:p>
    <w:p w:rsidR="008C433A" w:rsidRPr="004B4DAD" w:rsidRDefault="008C433A" w:rsidP="00133130">
      <w:pPr>
        <w:bidi/>
        <w:rPr>
          <w:rFonts w:ascii="Traditional Arabic" w:hAnsi="Traditional Arabic" w:cs="Traditional Arabic"/>
          <w:sz w:val="36"/>
          <w:szCs w:val="36"/>
          <w:rtl/>
        </w:rPr>
      </w:pPr>
      <w:r w:rsidRPr="004B4DAD">
        <w:rPr>
          <w:rFonts w:cs="Traditional Arabic" w:hint="cs"/>
          <w:b/>
          <w:bCs/>
          <w:sz w:val="36"/>
          <w:szCs w:val="36"/>
          <w:rtl/>
        </w:rPr>
        <w:t xml:space="preserve">اسم الطالب : </w:t>
      </w:r>
      <w:r w:rsidR="00133130" w:rsidRPr="001878B5">
        <w:rPr>
          <w:rFonts w:cs="Traditional Arabic" w:hint="cs"/>
          <w:b/>
          <w:bCs/>
          <w:sz w:val="36"/>
          <w:szCs w:val="36"/>
          <w:rtl/>
        </w:rPr>
        <w:t>صباح بنت نور مياه سركار على سردار</w:t>
      </w:r>
    </w:p>
    <w:p w:rsidR="008C433A" w:rsidRPr="004B4DAD" w:rsidRDefault="008C433A" w:rsidP="00452A00">
      <w:pPr>
        <w:bidi/>
        <w:rPr>
          <w:rFonts w:cs="Traditional Arabic"/>
          <w:sz w:val="36"/>
          <w:szCs w:val="36"/>
          <w:rtl/>
        </w:rPr>
      </w:pPr>
      <w:r w:rsidRPr="004B4DAD">
        <w:rPr>
          <w:rFonts w:cs="Traditional Arabic" w:hint="cs"/>
          <w:sz w:val="36"/>
          <w:szCs w:val="36"/>
          <w:rtl/>
        </w:rPr>
        <w:t>التوقيع :     -----------------</w:t>
      </w:r>
    </w:p>
    <w:p w:rsidR="008C433A" w:rsidRPr="004B4DAD" w:rsidRDefault="008C433A" w:rsidP="00452A00">
      <w:pPr>
        <w:bidi/>
        <w:rPr>
          <w:rFonts w:cs="Traditional Arabic"/>
          <w:sz w:val="36"/>
          <w:szCs w:val="36"/>
          <w:rtl/>
        </w:rPr>
      </w:pPr>
      <w:r w:rsidRPr="004B4DAD">
        <w:rPr>
          <w:rFonts w:cs="Traditional Arabic" w:hint="cs"/>
          <w:sz w:val="36"/>
          <w:szCs w:val="36"/>
          <w:rtl/>
        </w:rPr>
        <w:t>التاريخ :     -----------------</w:t>
      </w:r>
    </w:p>
    <w:p w:rsidR="008C433A" w:rsidRPr="004B4DAD" w:rsidRDefault="008C433A" w:rsidP="00452A00">
      <w:pPr>
        <w:bidi/>
        <w:rPr>
          <w:rFonts w:cs="Traditional Arabic"/>
          <w:b/>
          <w:bCs/>
          <w:sz w:val="36"/>
          <w:szCs w:val="36"/>
          <w:rtl/>
        </w:rPr>
      </w:pPr>
    </w:p>
    <w:p w:rsidR="008C433A" w:rsidRPr="004B4DAD" w:rsidRDefault="008C433A" w:rsidP="00452A00">
      <w:pPr>
        <w:bidi/>
        <w:rPr>
          <w:rFonts w:cs="Traditional Arabic"/>
          <w:b/>
          <w:bCs/>
          <w:sz w:val="36"/>
          <w:szCs w:val="36"/>
          <w:rtl/>
        </w:rPr>
      </w:pPr>
    </w:p>
    <w:p w:rsidR="008C433A" w:rsidRPr="004B4DAD" w:rsidRDefault="008C433A" w:rsidP="00452A00">
      <w:pPr>
        <w:bidi/>
        <w:rPr>
          <w:rFonts w:cs="Traditional Arabic"/>
          <w:b/>
          <w:bCs/>
          <w:sz w:val="36"/>
          <w:szCs w:val="36"/>
          <w:rtl/>
        </w:rPr>
      </w:pPr>
    </w:p>
    <w:p w:rsidR="008C433A" w:rsidRPr="004B4DAD" w:rsidRDefault="008C433A" w:rsidP="00452A00">
      <w:pPr>
        <w:bidi/>
        <w:rPr>
          <w:rFonts w:cs="Traditional Arabic"/>
          <w:b/>
          <w:bCs/>
          <w:sz w:val="36"/>
          <w:szCs w:val="36"/>
          <w:rtl/>
        </w:rPr>
      </w:pPr>
    </w:p>
    <w:p w:rsidR="008C433A" w:rsidRPr="004B4DAD" w:rsidRDefault="008C433A" w:rsidP="00452A00">
      <w:pPr>
        <w:bidi/>
        <w:rPr>
          <w:rFonts w:cs="Traditional Arabic"/>
          <w:b/>
          <w:bCs/>
          <w:sz w:val="36"/>
          <w:szCs w:val="36"/>
          <w:rtl/>
        </w:rPr>
      </w:pPr>
    </w:p>
    <w:p w:rsidR="008C433A" w:rsidRPr="004B4DAD" w:rsidRDefault="008C433A" w:rsidP="00452A00">
      <w:pPr>
        <w:bidi/>
        <w:rPr>
          <w:rFonts w:cs="Traditional Arabic"/>
          <w:b/>
          <w:bCs/>
          <w:sz w:val="36"/>
          <w:szCs w:val="36"/>
          <w:rtl/>
        </w:rPr>
      </w:pPr>
    </w:p>
    <w:p w:rsidR="008C433A" w:rsidRPr="004B4DAD" w:rsidRDefault="008C433A" w:rsidP="00452A00">
      <w:pPr>
        <w:bidi/>
        <w:rPr>
          <w:rFonts w:cs="Traditional Arabic"/>
          <w:b/>
          <w:bCs/>
          <w:sz w:val="36"/>
          <w:szCs w:val="36"/>
        </w:rPr>
      </w:pPr>
    </w:p>
    <w:p w:rsidR="008C433A" w:rsidRPr="004B4DAD" w:rsidRDefault="008C433A" w:rsidP="00452A00">
      <w:pPr>
        <w:bidi/>
        <w:rPr>
          <w:rFonts w:cs="Traditional Arabic"/>
          <w:b/>
          <w:bCs/>
          <w:sz w:val="36"/>
          <w:szCs w:val="36"/>
          <w:rtl/>
        </w:rPr>
      </w:pPr>
    </w:p>
    <w:p w:rsidR="0077653D" w:rsidRPr="004B4DAD" w:rsidRDefault="0077653D" w:rsidP="00452A00">
      <w:pPr>
        <w:bidi/>
        <w:rPr>
          <w:rFonts w:cs="Traditional Arabic"/>
          <w:b/>
          <w:bCs/>
          <w:sz w:val="36"/>
          <w:szCs w:val="36"/>
          <w:rtl/>
        </w:rPr>
      </w:pPr>
    </w:p>
    <w:p w:rsidR="0077653D" w:rsidRPr="004B4DAD" w:rsidRDefault="0077653D" w:rsidP="00452A00">
      <w:pPr>
        <w:bidi/>
        <w:rPr>
          <w:rFonts w:cs="Traditional Arabic"/>
          <w:b/>
          <w:bCs/>
          <w:sz w:val="36"/>
          <w:szCs w:val="36"/>
          <w:rtl/>
        </w:rPr>
      </w:pPr>
    </w:p>
    <w:p w:rsidR="0077653D" w:rsidRPr="004B4DAD" w:rsidRDefault="0077653D" w:rsidP="00452A00">
      <w:pPr>
        <w:bidi/>
        <w:rPr>
          <w:rFonts w:cs="Traditional Arabic"/>
          <w:b/>
          <w:bCs/>
          <w:sz w:val="36"/>
          <w:szCs w:val="36"/>
          <w:rtl/>
        </w:rPr>
      </w:pPr>
    </w:p>
    <w:p w:rsidR="0077653D" w:rsidRPr="004B4DAD" w:rsidRDefault="0077653D" w:rsidP="00452A00">
      <w:pPr>
        <w:bidi/>
        <w:rPr>
          <w:rFonts w:cs="Traditional Arabic"/>
          <w:b/>
          <w:bCs/>
          <w:sz w:val="36"/>
          <w:szCs w:val="36"/>
          <w:rtl/>
        </w:rPr>
      </w:pPr>
    </w:p>
    <w:p w:rsidR="0077653D" w:rsidRPr="004B4DAD" w:rsidRDefault="0077653D" w:rsidP="00452A00">
      <w:pPr>
        <w:bidi/>
        <w:rPr>
          <w:rFonts w:cs="Traditional Arabic"/>
          <w:b/>
          <w:bCs/>
          <w:sz w:val="36"/>
          <w:szCs w:val="36"/>
          <w:rtl/>
        </w:rPr>
      </w:pPr>
    </w:p>
    <w:p w:rsidR="0077653D" w:rsidRPr="004B4DAD" w:rsidRDefault="0077653D" w:rsidP="00452A00">
      <w:pPr>
        <w:bidi/>
        <w:rPr>
          <w:rFonts w:cs="Traditional Arabic"/>
          <w:b/>
          <w:bCs/>
          <w:sz w:val="36"/>
          <w:szCs w:val="36"/>
          <w:rtl/>
        </w:rPr>
      </w:pPr>
    </w:p>
    <w:p w:rsidR="0077653D" w:rsidRPr="004B4DAD" w:rsidRDefault="0077653D" w:rsidP="00452A00">
      <w:pPr>
        <w:bidi/>
        <w:rPr>
          <w:rFonts w:cs="Traditional Arabic"/>
          <w:b/>
          <w:bCs/>
          <w:sz w:val="36"/>
          <w:szCs w:val="36"/>
        </w:rPr>
      </w:pPr>
    </w:p>
    <w:p w:rsidR="008C433A" w:rsidRPr="004B4DAD" w:rsidRDefault="008C433A" w:rsidP="00452A00">
      <w:pPr>
        <w:bidi/>
        <w:rPr>
          <w:rFonts w:cs="Traditional Arabic"/>
          <w:b/>
          <w:bCs/>
          <w:sz w:val="36"/>
          <w:szCs w:val="36"/>
          <w:rtl/>
        </w:rPr>
      </w:pPr>
    </w:p>
    <w:p w:rsidR="008C433A" w:rsidRPr="004B4DAD" w:rsidRDefault="008C433A" w:rsidP="00133130">
      <w:pPr>
        <w:jc w:val="both"/>
        <w:rPr>
          <w:rFonts w:cs="Traditional Arabic"/>
          <w:b/>
          <w:bCs/>
          <w:sz w:val="36"/>
          <w:szCs w:val="36"/>
          <w:rtl/>
        </w:rPr>
      </w:pPr>
    </w:p>
    <w:p w:rsidR="008C433A" w:rsidRPr="004B4DAD" w:rsidRDefault="008C433A" w:rsidP="00133130">
      <w:pPr>
        <w:jc w:val="center"/>
        <w:rPr>
          <w:rFonts w:asciiTheme="majorBidi" w:hAnsiTheme="majorBidi" w:cs="Traditional Arabic"/>
          <w:b/>
          <w:bCs/>
          <w:sz w:val="28"/>
          <w:szCs w:val="28"/>
        </w:rPr>
      </w:pPr>
      <w:r w:rsidRPr="004B4DAD">
        <w:rPr>
          <w:rFonts w:asciiTheme="majorBidi" w:hAnsiTheme="majorBidi" w:cs="Traditional Arabic"/>
          <w:b/>
          <w:bCs/>
          <w:sz w:val="28"/>
          <w:szCs w:val="28"/>
        </w:rPr>
        <w:t>DECLARATION</w:t>
      </w:r>
    </w:p>
    <w:p w:rsidR="008C433A" w:rsidRPr="004B4DAD" w:rsidRDefault="008C433A" w:rsidP="00133130">
      <w:pPr>
        <w:jc w:val="both"/>
        <w:rPr>
          <w:rFonts w:asciiTheme="majorBidi" w:hAnsiTheme="majorBidi" w:cs="Traditional Arabic"/>
          <w:b/>
          <w:bCs/>
          <w:sz w:val="28"/>
          <w:szCs w:val="28"/>
          <w:rtl/>
        </w:rPr>
      </w:pPr>
    </w:p>
    <w:p w:rsidR="008C433A" w:rsidRPr="004B4DAD" w:rsidRDefault="008C433A" w:rsidP="00133130">
      <w:pPr>
        <w:jc w:val="both"/>
        <w:rPr>
          <w:rFonts w:asciiTheme="majorBidi" w:hAnsiTheme="majorBidi" w:cs="Traditional Arabic"/>
          <w:sz w:val="28"/>
          <w:szCs w:val="28"/>
        </w:rPr>
      </w:pPr>
      <w:r w:rsidRPr="004B4DAD">
        <w:rPr>
          <w:rFonts w:asciiTheme="majorBidi" w:hAnsiTheme="majorBidi" w:cs="Traditional Arabic"/>
          <w:sz w:val="28"/>
          <w:szCs w:val="28"/>
        </w:rPr>
        <w:t>I hereby declare that this dissertation is result of my own investigation, except where otherwise stated.</w:t>
      </w:r>
    </w:p>
    <w:p w:rsidR="006A4F1E" w:rsidRPr="004B4DAD" w:rsidRDefault="008C433A" w:rsidP="00FA6CB5">
      <w:pPr>
        <w:pStyle w:val="Heading2"/>
        <w:shd w:val="clear" w:color="auto" w:fill="FFFFFF"/>
        <w:spacing w:before="0" w:beforeAutospacing="0" w:after="0" w:afterAutospacing="0"/>
        <w:jc w:val="both"/>
        <w:rPr>
          <w:i/>
          <w:iCs/>
          <w:sz w:val="28"/>
          <w:szCs w:val="28"/>
        </w:rPr>
      </w:pPr>
      <w:bookmarkStart w:id="2" w:name="_Toc409344771"/>
      <w:r w:rsidRPr="004B4DAD">
        <w:rPr>
          <w:i/>
          <w:iCs/>
          <w:sz w:val="28"/>
          <w:szCs w:val="28"/>
        </w:rPr>
        <w:t xml:space="preserve">Name of student: </w:t>
      </w:r>
      <w:bookmarkEnd w:id="2"/>
      <w:r w:rsidR="002F1F53">
        <w:rPr>
          <w:rFonts w:hint="cs"/>
          <w:i/>
          <w:iCs/>
          <w:sz w:val="28"/>
          <w:szCs w:val="28"/>
          <w:rtl/>
        </w:rPr>
        <w:t xml:space="preserve"> </w:t>
      </w:r>
      <w:r w:rsidR="00FA6CB5" w:rsidRPr="00880566">
        <w:rPr>
          <w:i/>
          <w:iCs/>
          <w:sz w:val="28"/>
          <w:szCs w:val="28"/>
        </w:rPr>
        <w:t>sabah noor miah sarkar ali sardar</w:t>
      </w:r>
    </w:p>
    <w:p w:rsidR="008C433A" w:rsidRPr="004B4DAD" w:rsidRDefault="006A4F1E" w:rsidP="00133130">
      <w:pPr>
        <w:jc w:val="both"/>
        <w:rPr>
          <w:rFonts w:asciiTheme="majorBidi" w:hAnsiTheme="majorBidi" w:cs="Traditional Arabic"/>
          <w:sz w:val="28"/>
          <w:szCs w:val="28"/>
        </w:rPr>
      </w:pPr>
      <w:r w:rsidRPr="004B4DAD">
        <w:rPr>
          <w:rFonts w:asciiTheme="majorBidi" w:hAnsiTheme="majorBidi" w:cs="Traditional Arabic"/>
          <w:sz w:val="28"/>
          <w:szCs w:val="28"/>
        </w:rPr>
        <w:t xml:space="preserve"> </w:t>
      </w:r>
      <w:r w:rsidR="008C433A" w:rsidRPr="004B4DAD">
        <w:rPr>
          <w:rFonts w:asciiTheme="majorBidi" w:hAnsiTheme="majorBidi" w:cs="Traditional Arabic"/>
          <w:sz w:val="28"/>
          <w:szCs w:val="28"/>
        </w:rPr>
        <w:t>Signature:  ------------------------</w:t>
      </w:r>
    </w:p>
    <w:p w:rsidR="008C433A" w:rsidRPr="004B4DAD" w:rsidRDefault="008C433A" w:rsidP="00133130">
      <w:pPr>
        <w:jc w:val="both"/>
        <w:rPr>
          <w:rFonts w:asciiTheme="majorBidi" w:hAnsiTheme="majorBidi" w:cs="Traditional Arabic"/>
          <w:sz w:val="28"/>
          <w:szCs w:val="28"/>
        </w:rPr>
      </w:pPr>
      <w:r w:rsidRPr="004B4DAD">
        <w:rPr>
          <w:rFonts w:asciiTheme="majorBidi" w:hAnsiTheme="majorBidi" w:cs="Traditional Arabic"/>
          <w:sz w:val="28"/>
          <w:szCs w:val="28"/>
        </w:rPr>
        <w:t>Date:          ------------------------</w:t>
      </w:r>
    </w:p>
    <w:p w:rsidR="008C433A" w:rsidRPr="004B4DAD" w:rsidRDefault="008C433A" w:rsidP="00452A00">
      <w:pPr>
        <w:bidi/>
        <w:rPr>
          <w:rFonts w:asciiTheme="majorBidi" w:hAnsiTheme="majorBidi" w:cs="Traditional Arabic"/>
          <w:sz w:val="36"/>
          <w:szCs w:val="36"/>
        </w:rPr>
      </w:pPr>
    </w:p>
    <w:p w:rsidR="008C433A" w:rsidRPr="004B4DAD" w:rsidRDefault="008C433A" w:rsidP="00452A00">
      <w:pPr>
        <w:bidi/>
        <w:rPr>
          <w:rFonts w:cs="Traditional Arabic"/>
          <w:sz w:val="36"/>
          <w:szCs w:val="36"/>
        </w:rPr>
      </w:pPr>
    </w:p>
    <w:p w:rsidR="008C433A" w:rsidRPr="004B4DAD" w:rsidRDefault="008C433A" w:rsidP="009556BE">
      <w:pPr>
        <w:rPr>
          <w:rFonts w:cs="Traditional Arabic"/>
          <w:sz w:val="36"/>
          <w:szCs w:val="36"/>
          <w:rtl/>
        </w:rPr>
      </w:pPr>
    </w:p>
    <w:p w:rsidR="008C433A" w:rsidRPr="004B4DAD" w:rsidRDefault="008C433A" w:rsidP="00452A00">
      <w:pPr>
        <w:bidi/>
        <w:rPr>
          <w:rFonts w:cs="Traditional Arabic"/>
          <w:sz w:val="36"/>
          <w:szCs w:val="36"/>
          <w:rtl/>
        </w:rPr>
      </w:pPr>
    </w:p>
    <w:p w:rsidR="008C433A" w:rsidRPr="004B4DAD" w:rsidRDefault="008C433A" w:rsidP="00452A00">
      <w:pPr>
        <w:bidi/>
        <w:rPr>
          <w:rFonts w:cs="Traditional Arabic"/>
          <w:sz w:val="36"/>
          <w:szCs w:val="36"/>
          <w:rtl/>
        </w:rPr>
      </w:pPr>
    </w:p>
    <w:p w:rsidR="008C433A" w:rsidRPr="004B4DAD" w:rsidRDefault="008C433A" w:rsidP="00452A00">
      <w:pPr>
        <w:bidi/>
        <w:rPr>
          <w:rFonts w:cs="Traditional Arabic"/>
          <w:sz w:val="36"/>
          <w:szCs w:val="36"/>
          <w:rtl/>
        </w:rPr>
      </w:pPr>
    </w:p>
    <w:p w:rsidR="008C433A" w:rsidRPr="004B4DAD" w:rsidRDefault="008C433A" w:rsidP="00452A00">
      <w:pPr>
        <w:bidi/>
        <w:rPr>
          <w:rFonts w:cs="Traditional Arabic"/>
          <w:sz w:val="36"/>
          <w:szCs w:val="36"/>
          <w:rtl/>
        </w:rPr>
      </w:pPr>
    </w:p>
    <w:p w:rsidR="0077653D" w:rsidRPr="004B4DAD" w:rsidRDefault="0077653D" w:rsidP="00452A00">
      <w:pPr>
        <w:bidi/>
        <w:rPr>
          <w:rFonts w:cs="Traditional Arabic"/>
          <w:sz w:val="36"/>
          <w:szCs w:val="36"/>
          <w:rtl/>
        </w:rPr>
      </w:pPr>
    </w:p>
    <w:p w:rsidR="0077653D" w:rsidRPr="004B4DAD" w:rsidRDefault="0077653D" w:rsidP="00452A00">
      <w:pPr>
        <w:bidi/>
        <w:rPr>
          <w:rFonts w:cs="Traditional Arabic"/>
          <w:sz w:val="36"/>
          <w:szCs w:val="36"/>
          <w:rtl/>
        </w:rPr>
      </w:pPr>
    </w:p>
    <w:p w:rsidR="0077653D" w:rsidRPr="004B4DAD" w:rsidRDefault="0077653D" w:rsidP="00452A00">
      <w:pPr>
        <w:bidi/>
        <w:rPr>
          <w:rFonts w:cs="Traditional Arabic"/>
          <w:sz w:val="36"/>
          <w:szCs w:val="36"/>
          <w:rtl/>
        </w:rPr>
      </w:pPr>
    </w:p>
    <w:p w:rsidR="0077653D" w:rsidRPr="004B4DAD" w:rsidRDefault="0077653D" w:rsidP="00452A00">
      <w:pPr>
        <w:bidi/>
        <w:rPr>
          <w:rFonts w:cs="Traditional Arabic"/>
          <w:sz w:val="36"/>
          <w:szCs w:val="36"/>
          <w:rtl/>
        </w:rPr>
      </w:pPr>
    </w:p>
    <w:p w:rsidR="0077653D" w:rsidRPr="004B4DAD" w:rsidRDefault="0077653D" w:rsidP="00452A00">
      <w:pPr>
        <w:bidi/>
        <w:rPr>
          <w:rFonts w:cs="Traditional Arabic"/>
          <w:sz w:val="36"/>
          <w:szCs w:val="36"/>
          <w:rtl/>
        </w:rPr>
      </w:pPr>
    </w:p>
    <w:p w:rsidR="0077653D" w:rsidRPr="004B4DAD" w:rsidRDefault="0077653D" w:rsidP="00452A00">
      <w:pPr>
        <w:bidi/>
        <w:rPr>
          <w:rFonts w:cs="Traditional Arabic"/>
          <w:sz w:val="36"/>
          <w:szCs w:val="36"/>
          <w:rtl/>
        </w:rPr>
      </w:pPr>
    </w:p>
    <w:p w:rsidR="0077653D" w:rsidRPr="004B4DAD" w:rsidRDefault="0077653D" w:rsidP="00452A00">
      <w:pPr>
        <w:bidi/>
        <w:rPr>
          <w:rFonts w:cs="Traditional Arabic"/>
          <w:sz w:val="36"/>
          <w:szCs w:val="36"/>
          <w:rtl/>
        </w:rPr>
      </w:pPr>
    </w:p>
    <w:p w:rsidR="0077653D" w:rsidRPr="004B4DAD" w:rsidRDefault="0077653D" w:rsidP="00452A00">
      <w:pPr>
        <w:bidi/>
        <w:rPr>
          <w:rFonts w:cs="Traditional Arabic"/>
          <w:sz w:val="36"/>
          <w:szCs w:val="36"/>
          <w:rtl/>
        </w:rPr>
      </w:pPr>
    </w:p>
    <w:p w:rsidR="008C433A" w:rsidRPr="004B4DAD" w:rsidRDefault="008C433A" w:rsidP="00452A00">
      <w:pPr>
        <w:bidi/>
        <w:rPr>
          <w:rFonts w:cs="Traditional Arabic"/>
          <w:sz w:val="36"/>
          <w:szCs w:val="36"/>
          <w:rtl/>
        </w:rPr>
      </w:pPr>
    </w:p>
    <w:p w:rsidR="008C433A" w:rsidRPr="004B4DAD" w:rsidRDefault="008C433A" w:rsidP="00452A00">
      <w:pPr>
        <w:bidi/>
        <w:rPr>
          <w:rFonts w:cs="Traditional Arabic"/>
          <w:sz w:val="36"/>
          <w:szCs w:val="36"/>
          <w:rtl/>
        </w:rPr>
      </w:pPr>
    </w:p>
    <w:p w:rsidR="008C433A" w:rsidRPr="004B4DAD" w:rsidRDefault="008C433A" w:rsidP="00452A00">
      <w:pPr>
        <w:bidi/>
        <w:rPr>
          <w:rFonts w:cs="Traditional Arabic"/>
          <w:sz w:val="36"/>
          <w:szCs w:val="36"/>
          <w:rtl/>
        </w:rPr>
      </w:pPr>
    </w:p>
    <w:p w:rsidR="008C433A" w:rsidRPr="004B4DAD" w:rsidRDefault="008C433A" w:rsidP="00452A00">
      <w:pPr>
        <w:bidi/>
        <w:rPr>
          <w:rFonts w:cs="Traditional Arabic"/>
          <w:sz w:val="36"/>
          <w:szCs w:val="36"/>
          <w:rtl/>
        </w:rPr>
      </w:pPr>
    </w:p>
    <w:tbl>
      <w:tblPr>
        <w:bidiVisual/>
        <w:tblW w:w="0" w:type="auto"/>
        <w:jc w:val="center"/>
        <w:tblInd w:w="-1028" w:type="dxa"/>
        <w:tblLook w:val="04A0" w:firstRow="1" w:lastRow="0" w:firstColumn="1" w:lastColumn="0" w:noHBand="0" w:noVBand="1"/>
      </w:tblPr>
      <w:tblGrid>
        <w:gridCol w:w="9884"/>
      </w:tblGrid>
      <w:tr w:rsidR="008C433A" w:rsidRPr="004B4DAD" w:rsidTr="00EF62CB">
        <w:trPr>
          <w:trHeight w:val="10652"/>
          <w:jc w:val="center"/>
        </w:trPr>
        <w:tc>
          <w:tcPr>
            <w:tcW w:w="9884" w:type="dxa"/>
            <w:tcBorders>
              <w:top w:val="single" w:sz="4" w:space="0" w:color="auto"/>
              <w:left w:val="single" w:sz="4" w:space="0" w:color="auto"/>
              <w:bottom w:val="single" w:sz="4" w:space="0" w:color="auto"/>
              <w:right w:val="single" w:sz="4" w:space="0" w:color="auto"/>
            </w:tcBorders>
          </w:tcPr>
          <w:p w:rsidR="008C433A" w:rsidRPr="004B4DAD" w:rsidRDefault="008C433A" w:rsidP="00133130">
            <w:pPr>
              <w:bidi/>
              <w:jc w:val="center"/>
              <w:rPr>
                <w:rFonts w:cs="Traditional Arabic"/>
                <w:b/>
                <w:bCs/>
                <w:sz w:val="36"/>
                <w:szCs w:val="36"/>
              </w:rPr>
            </w:pPr>
            <w:r w:rsidRPr="004B4DAD">
              <w:rPr>
                <w:rFonts w:cs="Traditional Arabic" w:hint="cs"/>
                <w:b/>
                <w:bCs/>
                <w:sz w:val="36"/>
                <w:szCs w:val="36"/>
                <w:rtl/>
              </w:rPr>
              <w:t>جامعة المدينة العالمية</w:t>
            </w:r>
          </w:p>
          <w:p w:rsidR="008C433A" w:rsidRPr="004B4DAD" w:rsidRDefault="008C433A" w:rsidP="00133130">
            <w:pPr>
              <w:bidi/>
              <w:jc w:val="center"/>
              <w:rPr>
                <w:rFonts w:cs="Traditional Arabic"/>
                <w:b/>
                <w:bCs/>
                <w:sz w:val="36"/>
                <w:szCs w:val="36"/>
                <w:rtl/>
              </w:rPr>
            </w:pPr>
            <w:r w:rsidRPr="004B4DAD">
              <w:rPr>
                <w:rFonts w:cs="Traditional Arabic" w:hint="cs"/>
                <w:b/>
                <w:bCs/>
                <w:sz w:val="36"/>
                <w:szCs w:val="36"/>
                <w:rtl/>
              </w:rPr>
              <w:t>إقرار بحقوق الطبع وإثبات مشروعية الأبحاث العلمية غير المنشورة</w:t>
            </w:r>
          </w:p>
          <w:p w:rsidR="008C433A" w:rsidRPr="004B4DAD" w:rsidRDefault="008C433A" w:rsidP="00133130">
            <w:pPr>
              <w:bidi/>
              <w:jc w:val="center"/>
              <w:rPr>
                <w:rFonts w:cs="Traditional Arabic"/>
                <w:b/>
                <w:bCs/>
                <w:sz w:val="36"/>
                <w:szCs w:val="36"/>
                <w:rtl/>
              </w:rPr>
            </w:pPr>
            <w:r w:rsidRPr="004B4DAD">
              <w:rPr>
                <w:rFonts w:cs="Traditional Arabic" w:hint="cs"/>
                <w:b/>
                <w:bCs/>
                <w:sz w:val="36"/>
                <w:szCs w:val="36"/>
                <w:rtl/>
              </w:rPr>
              <w:t>حقوق الطبع 201</w:t>
            </w:r>
            <w:r w:rsidR="00E0633A" w:rsidRPr="004B4DAD">
              <w:rPr>
                <w:rFonts w:cs="Traditional Arabic" w:hint="cs"/>
                <w:b/>
                <w:bCs/>
                <w:sz w:val="36"/>
                <w:szCs w:val="36"/>
                <w:rtl/>
              </w:rPr>
              <w:t>5</w:t>
            </w:r>
            <w:r w:rsidRPr="004B4DAD">
              <w:rPr>
                <w:rFonts w:cs="Traditional Arabic" w:hint="cs"/>
                <w:b/>
                <w:bCs/>
                <w:sz w:val="36"/>
                <w:szCs w:val="36"/>
                <w:rtl/>
              </w:rPr>
              <w:t xml:space="preserve"> </w:t>
            </w:r>
            <w:r w:rsidRPr="004B4DAD">
              <w:rPr>
                <w:rFonts w:cs="Traditional Arabic" w:hint="cs"/>
                <w:b/>
                <w:bCs/>
                <w:sz w:val="36"/>
                <w:szCs w:val="36"/>
              </w:rPr>
              <w:t>©</w:t>
            </w:r>
            <w:r w:rsidRPr="004B4DAD">
              <w:rPr>
                <w:rFonts w:cs="Traditional Arabic" w:hint="cs"/>
                <w:b/>
                <w:bCs/>
                <w:sz w:val="36"/>
                <w:szCs w:val="36"/>
                <w:rtl/>
              </w:rPr>
              <w:t xml:space="preserve"> محفوظة</w:t>
            </w:r>
          </w:p>
          <w:p w:rsidR="00133130" w:rsidRDefault="00133130" w:rsidP="00133130">
            <w:pPr>
              <w:bidi/>
              <w:jc w:val="center"/>
              <w:rPr>
                <w:rFonts w:ascii="Andalus" w:hAnsi="Andalus" w:cs="Traditional Arabic"/>
                <w:b/>
                <w:bCs/>
                <w:sz w:val="36"/>
                <w:szCs w:val="36"/>
                <w:rtl/>
              </w:rPr>
            </w:pPr>
            <w:r w:rsidRPr="001878B5">
              <w:rPr>
                <w:rFonts w:cs="Traditional Arabic" w:hint="cs"/>
                <w:b/>
                <w:bCs/>
                <w:sz w:val="36"/>
                <w:szCs w:val="36"/>
                <w:rtl/>
              </w:rPr>
              <w:t>صباح بنت نور مياه سركار على سردار</w:t>
            </w:r>
            <w:r w:rsidRPr="003E6E49">
              <w:rPr>
                <w:rFonts w:ascii="Andalus" w:hAnsi="Andalus" w:cs="Traditional Arabic"/>
                <w:b/>
                <w:bCs/>
                <w:sz w:val="36"/>
                <w:szCs w:val="36"/>
                <w:rtl/>
              </w:rPr>
              <w:t xml:space="preserve"> </w:t>
            </w:r>
          </w:p>
          <w:p w:rsidR="00FA6CB5" w:rsidRPr="00FA6CB5" w:rsidRDefault="00FA6CB5" w:rsidP="00FA6CB5">
            <w:pPr>
              <w:bidi/>
              <w:contextualSpacing/>
              <w:jc w:val="center"/>
              <w:rPr>
                <w:rFonts w:cs="Traditional Arabic"/>
                <w:b/>
                <w:bCs/>
                <w:color w:val="000000"/>
                <w:sz w:val="40"/>
                <w:szCs w:val="40"/>
                <w:rtl/>
              </w:rPr>
            </w:pPr>
            <w:r w:rsidRPr="00FA6CB5">
              <w:rPr>
                <w:rFonts w:cs="Traditional Arabic" w:hint="cs"/>
                <w:b/>
                <w:bCs/>
                <w:color w:val="000000"/>
                <w:sz w:val="40"/>
                <w:szCs w:val="40"/>
                <w:rtl/>
              </w:rPr>
              <w:t xml:space="preserve">أثر القصص القرآني في غرس العقيدة من خلال قصة إبراهيم </w:t>
            </w:r>
            <w:r w:rsidRPr="00FA6CB5">
              <w:rPr>
                <w:rFonts w:cs="Traditional Arabic"/>
                <w:b/>
                <w:bCs/>
                <w:color w:val="000000"/>
                <w:sz w:val="40"/>
                <w:szCs w:val="40"/>
              </w:rPr>
              <w:sym w:font="AGA Arabesque" w:char="0075"/>
            </w:r>
          </w:p>
          <w:p w:rsidR="00FA6CB5" w:rsidRPr="00FA6CB5" w:rsidRDefault="00FA6CB5" w:rsidP="00FA6CB5">
            <w:pPr>
              <w:pStyle w:val="Title"/>
              <w:bidi/>
              <w:jc w:val="center"/>
              <w:rPr>
                <w:color w:val="000000"/>
                <w:sz w:val="40"/>
                <w:szCs w:val="40"/>
                <w:rtl/>
              </w:rPr>
            </w:pPr>
            <w:r w:rsidRPr="00FA6CB5">
              <w:rPr>
                <w:caps/>
                <w:color w:val="000000"/>
                <w:spacing w:val="0"/>
                <w:sz w:val="40"/>
                <w:szCs w:val="40"/>
                <w:rtl/>
              </w:rPr>
              <w:t>(دراسة موضوعية)</w:t>
            </w:r>
          </w:p>
          <w:p w:rsidR="00683BDB" w:rsidRPr="003E6E49" w:rsidRDefault="00683BDB" w:rsidP="00452A00">
            <w:pPr>
              <w:bidi/>
              <w:rPr>
                <w:rFonts w:ascii="Andalus" w:hAnsi="Andalus" w:cs="Traditional Arabic"/>
                <w:b/>
                <w:bCs/>
                <w:sz w:val="36"/>
                <w:szCs w:val="36"/>
                <w:lang w:val="en-CA"/>
              </w:rPr>
            </w:pPr>
          </w:p>
          <w:p w:rsidR="008C433A" w:rsidRPr="004B4DAD" w:rsidRDefault="008C433A" w:rsidP="00452A00">
            <w:pPr>
              <w:bidi/>
              <w:rPr>
                <w:rFonts w:cs="Traditional Arabic"/>
                <w:sz w:val="36"/>
                <w:szCs w:val="36"/>
                <w:rtl/>
              </w:rPr>
            </w:pPr>
            <w:r w:rsidRPr="004B4DAD">
              <w:rPr>
                <w:rFonts w:cs="Traditional Arabic" w:hint="cs"/>
                <w:sz w:val="36"/>
                <w:szCs w:val="36"/>
                <w:rtl/>
              </w:rPr>
              <w:t xml:space="preserve">لا يجوز إعادة إنتاج أو استخدام هذا البحث غير المنشور في أيّ شكل أو صورة من دون إذن مكتوب موقع من الباحث إلاّ في الحالات الآتية: </w:t>
            </w:r>
          </w:p>
          <w:p w:rsidR="008C433A" w:rsidRPr="004B4DAD" w:rsidRDefault="008C433A" w:rsidP="00452A00">
            <w:pPr>
              <w:numPr>
                <w:ilvl w:val="0"/>
                <w:numId w:val="1"/>
              </w:numPr>
              <w:bidi/>
              <w:contextualSpacing/>
              <w:rPr>
                <w:rFonts w:cs="Traditional Arabic"/>
                <w:sz w:val="36"/>
                <w:szCs w:val="36"/>
                <w:rtl/>
              </w:rPr>
            </w:pPr>
            <w:r w:rsidRPr="004B4DAD">
              <w:rPr>
                <w:rFonts w:cs="Traditional Arabic" w:hint="cs"/>
                <w:sz w:val="36"/>
                <w:szCs w:val="36"/>
                <w:rtl/>
              </w:rPr>
              <w:t>يمكن الاقتباس من هذا البحث بشرط العزو إليه.</w:t>
            </w:r>
          </w:p>
          <w:p w:rsidR="008C433A" w:rsidRPr="004B4DAD" w:rsidRDefault="008C433A" w:rsidP="00452A00">
            <w:pPr>
              <w:numPr>
                <w:ilvl w:val="0"/>
                <w:numId w:val="1"/>
              </w:numPr>
              <w:bidi/>
              <w:contextualSpacing/>
              <w:rPr>
                <w:rFonts w:cs="Traditional Arabic"/>
                <w:sz w:val="36"/>
                <w:szCs w:val="36"/>
              </w:rPr>
            </w:pPr>
            <w:r w:rsidRPr="004B4DAD">
              <w:rPr>
                <w:rFonts w:cs="Traditional Arabic" w:hint="cs"/>
                <w:sz w:val="36"/>
                <w:szCs w:val="36"/>
                <w:rtl/>
              </w:rPr>
              <w:t>يحق لجامعة المدينة العالمية ماليزيا الاستفادة من هذا البحث بمختلف الطرق وذلك لأغراض تعليميّة، لا لأغراض تجاريّة أو تسويقية.</w:t>
            </w:r>
          </w:p>
          <w:p w:rsidR="008C433A" w:rsidRPr="004B4DAD" w:rsidRDefault="008C433A" w:rsidP="00452A00">
            <w:pPr>
              <w:numPr>
                <w:ilvl w:val="0"/>
                <w:numId w:val="1"/>
              </w:numPr>
              <w:bidi/>
              <w:contextualSpacing/>
              <w:rPr>
                <w:rFonts w:cs="Traditional Arabic"/>
                <w:sz w:val="36"/>
                <w:szCs w:val="36"/>
              </w:rPr>
            </w:pPr>
            <w:r w:rsidRPr="004B4DAD">
              <w:rPr>
                <w:rFonts w:cs="Traditional Arabic" w:hint="cs"/>
                <w:sz w:val="36"/>
                <w:szCs w:val="36"/>
                <w:rtl/>
              </w:rPr>
              <w:t>يحق لمكتبة جامعة المدينة العالميّة بماليزيا استخراج نسخ من هذا البحث غير المنشور؛ إذا طلبتها مكتبات الجامعات، ومراكز البحوث الأخرى.</w:t>
            </w:r>
          </w:p>
          <w:p w:rsidR="008C433A" w:rsidRPr="004B4DAD" w:rsidRDefault="008C433A" w:rsidP="00452A00">
            <w:pPr>
              <w:bidi/>
              <w:ind w:left="1080"/>
              <w:contextualSpacing/>
              <w:rPr>
                <w:rFonts w:cs="Traditional Arabic"/>
                <w:sz w:val="36"/>
                <w:szCs w:val="36"/>
              </w:rPr>
            </w:pPr>
          </w:p>
          <w:p w:rsidR="008C433A" w:rsidRDefault="008C433A" w:rsidP="00452A00">
            <w:pPr>
              <w:bidi/>
              <w:ind w:left="360"/>
              <w:rPr>
                <w:rFonts w:cs="Traditional Arabic"/>
                <w:b/>
                <w:bCs/>
                <w:sz w:val="36"/>
                <w:szCs w:val="36"/>
              </w:rPr>
            </w:pPr>
            <w:r w:rsidRPr="004B4DAD">
              <w:rPr>
                <w:rFonts w:cs="Traditional Arabic" w:hint="cs"/>
                <w:b/>
                <w:bCs/>
                <w:sz w:val="36"/>
                <w:szCs w:val="36"/>
                <w:rtl/>
              </w:rPr>
              <w:t>أكدّ هذا الإقرار :--------------.</w:t>
            </w:r>
          </w:p>
          <w:p w:rsidR="005F274A" w:rsidRPr="004B4DAD" w:rsidRDefault="005F274A" w:rsidP="005F274A">
            <w:pPr>
              <w:bidi/>
              <w:ind w:left="360"/>
              <w:rPr>
                <w:rFonts w:cs="Traditional Arabic"/>
                <w:b/>
                <w:bCs/>
                <w:sz w:val="36"/>
                <w:szCs w:val="36"/>
                <w:rtl/>
              </w:rPr>
            </w:pPr>
          </w:p>
          <w:p w:rsidR="008C433A" w:rsidRPr="004B4DAD" w:rsidRDefault="008C433A" w:rsidP="00452A00">
            <w:pPr>
              <w:bidi/>
              <w:ind w:left="360"/>
              <w:rPr>
                <w:rFonts w:cs="Traditional Arabic"/>
                <w:b/>
                <w:bCs/>
                <w:sz w:val="36"/>
                <w:szCs w:val="36"/>
                <w:rtl/>
              </w:rPr>
            </w:pPr>
            <w:r w:rsidRPr="004B4DAD">
              <w:rPr>
                <w:rFonts w:cs="Traditional Arabic" w:hint="cs"/>
                <w:b/>
                <w:bCs/>
                <w:sz w:val="36"/>
                <w:szCs w:val="36"/>
                <w:rtl/>
              </w:rPr>
              <w:t>التوقيع:-------------             التاريخ: --------------</w:t>
            </w:r>
          </w:p>
          <w:p w:rsidR="008C433A" w:rsidRPr="004B4DAD" w:rsidRDefault="008C433A" w:rsidP="00452A00">
            <w:pPr>
              <w:bidi/>
              <w:ind w:left="360"/>
              <w:rPr>
                <w:rFonts w:cs="Traditional Arabic"/>
                <w:sz w:val="36"/>
                <w:szCs w:val="36"/>
              </w:rPr>
            </w:pPr>
          </w:p>
        </w:tc>
      </w:tr>
    </w:tbl>
    <w:p w:rsidR="0023026C" w:rsidRPr="004B4DAD" w:rsidRDefault="0023026C" w:rsidP="00452A00">
      <w:pPr>
        <w:bidi/>
        <w:rPr>
          <w:rFonts w:cs="Traditional Arabic"/>
          <w:b/>
          <w:bCs/>
          <w:sz w:val="48"/>
          <w:szCs w:val="48"/>
        </w:rPr>
        <w:sectPr w:rsidR="0023026C" w:rsidRPr="004B4DAD" w:rsidSect="00B839F1">
          <w:footerReference w:type="default" r:id="rId17"/>
          <w:footnotePr>
            <w:numRestart w:val="eachPage"/>
          </w:footnotePr>
          <w:pgSz w:w="11906" w:h="16838" w:code="9"/>
          <w:pgMar w:top="1418" w:right="1701" w:bottom="1985" w:left="851" w:header="720" w:footer="720" w:gutter="0"/>
          <w:pgNumType w:fmt="arabicAbjad"/>
          <w:cols w:space="708"/>
          <w:titlePg/>
          <w:bidi/>
          <w:rtlGutter/>
          <w:docGrid w:linePitch="360"/>
        </w:sectPr>
      </w:pPr>
    </w:p>
    <w:p w:rsidR="004647DC" w:rsidRPr="006B4473" w:rsidRDefault="004647DC" w:rsidP="004647DC">
      <w:pPr>
        <w:bidi/>
        <w:spacing w:after="160" w:line="312" w:lineRule="auto"/>
        <w:jc w:val="center"/>
        <w:rPr>
          <w:rFonts w:ascii="Traditional Arabic" w:eastAsia="Times New Roman" w:hAnsi="Traditional Arabic" w:cs="Traditional Arabic"/>
          <w:b/>
          <w:bCs/>
          <w:sz w:val="24"/>
          <w:szCs w:val="24"/>
          <w:rtl/>
        </w:rPr>
      </w:pPr>
      <w:r w:rsidRPr="006B4473">
        <w:rPr>
          <w:rFonts w:ascii="Traditional Arabic" w:eastAsia="Times New Roman" w:hAnsi="Traditional Arabic" w:cs="Traditional Arabic" w:hint="cs"/>
          <w:b/>
          <w:bCs/>
          <w:sz w:val="24"/>
          <w:szCs w:val="24"/>
          <w:rtl/>
        </w:rPr>
        <w:t>الملخص</w:t>
      </w:r>
    </w:p>
    <w:p w:rsidR="004647DC" w:rsidRPr="006B4473" w:rsidRDefault="004647DC" w:rsidP="004647DC">
      <w:pPr>
        <w:bidi/>
        <w:spacing w:after="160" w:line="312" w:lineRule="auto"/>
        <w:jc w:val="both"/>
        <w:rPr>
          <w:rFonts w:ascii="Traditional Arabic" w:eastAsia="Times New Roman" w:hAnsi="Traditional Arabic" w:cs="Traditional Arabic"/>
          <w:sz w:val="24"/>
          <w:szCs w:val="24"/>
          <w:rtl/>
        </w:rPr>
      </w:pPr>
      <w:r w:rsidRPr="006B4473">
        <w:rPr>
          <w:rFonts w:ascii="Traditional Arabic" w:eastAsia="Times New Roman" w:hAnsi="Traditional Arabic" w:cs="Traditional Arabic" w:hint="cs"/>
          <w:sz w:val="24"/>
          <w:szCs w:val="24"/>
          <w:rtl/>
        </w:rPr>
        <w:t xml:space="preserve">        الحمد لله رب العالمين، و الصلاة و السلام على خاتم الأنبياء و المرسلين، أما بعد ..</w:t>
      </w:r>
    </w:p>
    <w:p w:rsidR="005F274A" w:rsidRPr="004647DC" w:rsidRDefault="004647DC" w:rsidP="004647DC">
      <w:pPr>
        <w:autoSpaceDE w:val="0"/>
        <w:autoSpaceDN w:val="0"/>
        <w:adjustRightInd w:val="0"/>
        <w:jc w:val="right"/>
        <w:rPr>
          <w:rFonts w:ascii="Traditional Arabic" w:eastAsia="Times New Roman" w:hAnsi="Traditional Arabic" w:cs="Traditional Arabic"/>
          <w:color w:val="9DAB0C"/>
          <w:sz w:val="35"/>
          <w:szCs w:val="35"/>
        </w:rPr>
      </w:pPr>
      <w:r w:rsidRPr="006B4473">
        <w:rPr>
          <w:rFonts w:ascii="Traditional Arabic" w:eastAsia="Times New Roman" w:hAnsi="Traditional Arabic" w:cs="Traditional Arabic" w:hint="cs"/>
          <w:sz w:val="24"/>
          <w:szCs w:val="24"/>
          <w:rtl/>
        </w:rPr>
        <w:t xml:space="preserve">   فإن </w:t>
      </w:r>
      <w:r w:rsidRPr="006B4473">
        <w:rPr>
          <w:rFonts w:ascii="Traditional Arabic" w:eastAsia="Times New Roman" w:hAnsi="Traditional Arabic" w:cs="Traditional Arabic"/>
          <w:sz w:val="24"/>
          <w:szCs w:val="24"/>
          <w:rtl/>
        </w:rPr>
        <w:t>العقيدة ال</w:t>
      </w:r>
      <w:r w:rsidRPr="006B4473">
        <w:rPr>
          <w:rFonts w:ascii="Traditional Arabic" w:eastAsia="Times New Roman" w:hAnsi="Traditional Arabic" w:cs="Traditional Arabic" w:hint="cs"/>
          <w:sz w:val="24"/>
          <w:szCs w:val="24"/>
          <w:rtl/>
        </w:rPr>
        <w:t>إسلامية</w:t>
      </w:r>
      <w:r w:rsidRPr="006B4473">
        <w:rPr>
          <w:rFonts w:ascii="Traditional Arabic" w:eastAsia="Times New Roman" w:hAnsi="Traditional Arabic" w:cs="Traditional Arabic"/>
          <w:sz w:val="24"/>
          <w:szCs w:val="24"/>
          <w:rtl/>
        </w:rPr>
        <w:t xml:space="preserve"> هي الأساس الذي يقوم عليه الدين</w:t>
      </w:r>
      <w:r w:rsidRPr="006B4473">
        <w:rPr>
          <w:rFonts w:ascii="Traditional Arabic" w:eastAsia="Times New Roman" w:hAnsi="Traditional Arabic" w:cs="Traditional Arabic" w:hint="cs"/>
          <w:sz w:val="24"/>
          <w:szCs w:val="24"/>
          <w:rtl/>
        </w:rPr>
        <w:t xml:space="preserve"> القويم</w:t>
      </w:r>
      <w:r w:rsidRPr="006B4473">
        <w:rPr>
          <w:rFonts w:ascii="Traditional Arabic" w:eastAsia="Times New Roman" w:hAnsi="Traditional Arabic" w:cs="Traditional Arabic"/>
          <w:sz w:val="24"/>
          <w:szCs w:val="24"/>
          <w:rtl/>
        </w:rPr>
        <w:t>،</w:t>
      </w:r>
      <w:r w:rsidRPr="006B4473">
        <w:rPr>
          <w:rFonts w:ascii="Traditional Arabic" w:eastAsia="Times New Roman" w:hAnsi="Traditional Arabic" w:cs="Traditional Arabic" w:hint="cs"/>
          <w:sz w:val="24"/>
          <w:szCs w:val="24"/>
          <w:rtl/>
        </w:rPr>
        <w:t xml:space="preserve"> </w:t>
      </w:r>
      <w:r w:rsidRPr="006B4473">
        <w:rPr>
          <w:rFonts w:ascii="Traditional Arabic" w:eastAsia="Times New Roman" w:hAnsi="Traditional Arabic" w:cs="Traditional Arabic"/>
          <w:sz w:val="24"/>
          <w:szCs w:val="24"/>
          <w:rtl/>
        </w:rPr>
        <w:t xml:space="preserve">وتصحّ </w:t>
      </w:r>
      <w:r w:rsidRPr="006B4473">
        <w:rPr>
          <w:rFonts w:ascii="Traditional Arabic" w:eastAsia="Times New Roman" w:hAnsi="Traditional Arabic" w:cs="Traditional Arabic" w:hint="cs"/>
          <w:sz w:val="24"/>
          <w:szCs w:val="24"/>
          <w:rtl/>
        </w:rPr>
        <w:t>به</w:t>
      </w:r>
      <w:r w:rsidRPr="006B4473">
        <w:rPr>
          <w:rFonts w:ascii="Traditional Arabic" w:eastAsia="Times New Roman" w:hAnsi="Traditional Arabic" w:cs="Traditional Arabic"/>
          <w:sz w:val="24"/>
          <w:szCs w:val="24"/>
          <w:rtl/>
        </w:rPr>
        <w:t xml:space="preserve"> الأعمال، </w:t>
      </w:r>
      <w:r w:rsidRPr="006B4473">
        <w:rPr>
          <w:rFonts w:ascii="QCF2BSML" w:eastAsia="Times New Roman" w:hAnsi="QCF2BSML" w:cs="QCF2BSML"/>
          <w:color w:val="000000"/>
          <w:sz w:val="24"/>
          <w:szCs w:val="24"/>
          <w:rtl/>
        </w:rPr>
        <w:t>ﭧﭐﭨﭐﱵﭐ</w:t>
      </w:r>
      <w:r w:rsidRPr="006B4473">
        <w:rPr>
          <w:rFonts w:ascii="QCF2304" w:eastAsia="Times New Roman" w:hAnsi="QCF2304" w:cs="QCF2304"/>
          <w:color w:val="000000"/>
          <w:sz w:val="24"/>
          <w:szCs w:val="24"/>
          <w:rtl/>
        </w:rPr>
        <w:t xml:space="preserve">  ﳓ  ﳔ ﳕ ﳖ ﳗ ﳘ ﳙ ﳚ ﳛ ﳜ ﳝ</w:t>
      </w:r>
      <w:r w:rsidRPr="006B4473">
        <w:rPr>
          <w:rFonts w:ascii="QCF2304" w:eastAsia="Times New Roman" w:hAnsi="QCF2304" w:cs="QCF2304"/>
          <w:color w:val="0000A5"/>
          <w:sz w:val="24"/>
          <w:szCs w:val="24"/>
          <w:rtl/>
        </w:rPr>
        <w:t>ﳞ</w:t>
      </w:r>
      <w:r w:rsidRPr="006B4473">
        <w:rPr>
          <w:rFonts w:ascii="QCF2304" w:eastAsia="Times New Roman" w:hAnsi="QCF2304" w:cs="QCF2304"/>
          <w:color w:val="000000"/>
          <w:sz w:val="24"/>
          <w:szCs w:val="24"/>
          <w:rtl/>
        </w:rPr>
        <w:t xml:space="preserve"> ﳟ ﳠ ﳡ  ﳢ ﳣ ﳤ ﳥ ﳦ ﳧ ﳨ ﳩ ﳪ ﳫ ﳬ  </w:t>
      </w:r>
      <w:r w:rsidRPr="006B4473">
        <w:rPr>
          <w:rFonts w:ascii="QCF2BSML" w:eastAsia="Times New Roman" w:hAnsi="QCF2BSML" w:cs="QCF2BSML"/>
          <w:color w:val="000000"/>
          <w:sz w:val="24"/>
          <w:szCs w:val="24"/>
          <w:rtl/>
        </w:rPr>
        <w:t>ﱴ</w:t>
      </w:r>
      <w:r w:rsidRPr="006B4473">
        <w:rPr>
          <w:rStyle w:val="FootnoteReference"/>
          <w:rFonts w:ascii="Traditional Arabic" w:hAnsi="Traditional Arabic" w:cs="Traditional Arabic"/>
          <w:color w:val="000000"/>
          <w:sz w:val="24"/>
          <w:szCs w:val="24"/>
          <w:rtl/>
        </w:rPr>
        <w:t xml:space="preserve"> </w:t>
      </w:r>
      <w:r w:rsidR="00197045" w:rsidRPr="006B4473">
        <w:rPr>
          <w:rStyle w:val="FootnoteReference"/>
          <w:rFonts w:ascii="Traditional Arabic" w:hAnsi="Traditional Arabic" w:cs="Traditional Arabic"/>
          <w:color w:val="000000"/>
          <w:sz w:val="24"/>
          <w:szCs w:val="24"/>
          <w:rtl/>
        </w:rPr>
        <w:footnoteReference w:id="1"/>
      </w:r>
      <w:r w:rsidR="00197045" w:rsidRPr="006B4473">
        <w:rPr>
          <w:rFonts w:ascii="Traditional Arabic" w:hAnsi="Traditional Arabic" w:cs="Traditional Arabic"/>
          <w:color w:val="000000"/>
          <w:sz w:val="24"/>
          <w:szCs w:val="24"/>
          <w:rtl/>
        </w:rPr>
        <w:t xml:space="preserve"> </w:t>
      </w:r>
      <w:r w:rsidRPr="006B4473">
        <w:rPr>
          <w:rFonts w:ascii="Traditional Arabic" w:eastAsia="Times New Roman" w:hAnsi="Traditional Arabic" w:cs="Traditional Arabic"/>
          <w:color w:val="000000"/>
          <w:sz w:val="24"/>
          <w:szCs w:val="24"/>
          <w:rtl/>
        </w:rPr>
        <w:t xml:space="preserve">كما </w:t>
      </w:r>
      <w:r w:rsidRPr="006B4473">
        <w:rPr>
          <w:rFonts w:ascii="Traditional Arabic" w:eastAsia="Times New Roman" w:hAnsi="Traditional Arabic" w:cs="Traditional Arabic" w:hint="cs"/>
          <w:color w:val="000000"/>
          <w:sz w:val="24"/>
          <w:szCs w:val="24"/>
          <w:rtl/>
        </w:rPr>
        <w:t>أن العبد</w:t>
      </w:r>
      <w:r w:rsidRPr="006B4473">
        <w:rPr>
          <w:rFonts w:ascii="Traditional Arabic" w:eastAsia="Times New Roman" w:hAnsi="Traditional Arabic" w:cs="Traditional Arabic"/>
          <w:color w:val="000000"/>
          <w:sz w:val="24"/>
          <w:szCs w:val="24"/>
          <w:rtl/>
        </w:rPr>
        <w:t xml:space="preserve"> يتعرف </w:t>
      </w:r>
      <w:r w:rsidRPr="006B4473">
        <w:rPr>
          <w:rFonts w:ascii="Traditional Arabic" w:eastAsia="Times New Roman" w:hAnsi="Traditional Arabic" w:cs="Traditional Arabic" w:hint="cs"/>
          <w:color w:val="000000"/>
          <w:sz w:val="24"/>
          <w:szCs w:val="24"/>
          <w:rtl/>
        </w:rPr>
        <w:t>من خلالها</w:t>
      </w:r>
      <w:r w:rsidRPr="006B4473">
        <w:rPr>
          <w:rFonts w:ascii="Traditional Arabic" w:eastAsia="Times New Roman" w:hAnsi="Traditional Arabic" w:cs="Traditional Arabic"/>
          <w:color w:val="000000"/>
          <w:sz w:val="24"/>
          <w:szCs w:val="24"/>
          <w:rtl/>
        </w:rPr>
        <w:t xml:space="preserve"> على</w:t>
      </w:r>
      <w:r w:rsidRPr="006B4473">
        <w:rPr>
          <w:rFonts w:ascii="Traditional Arabic" w:eastAsia="Times New Roman" w:hAnsi="Traditional Arabic" w:cs="Traditional Arabic" w:hint="cs"/>
          <w:color w:val="000000"/>
          <w:sz w:val="24"/>
          <w:szCs w:val="24"/>
          <w:rtl/>
        </w:rPr>
        <w:t xml:space="preserve"> ربه</w:t>
      </w:r>
      <w:r w:rsidRPr="006B4473">
        <w:rPr>
          <w:rFonts w:ascii="Traditional Arabic" w:eastAsia="Times New Roman" w:hAnsi="Traditional Arabic" w:cs="Traditional Arabic"/>
          <w:color w:val="000000"/>
          <w:sz w:val="24"/>
          <w:szCs w:val="24"/>
          <w:rtl/>
        </w:rPr>
        <w:t xml:space="preserve">، فيفرده في العبادة </w:t>
      </w:r>
      <w:r w:rsidRPr="006B4473">
        <w:rPr>
          <w:rFonts w:ascii="Traditional Arabic" w:eastAsia="Times New Roman" w:hAnsi="Traditional Arabic" w:cs="Traditional Arabic" w:hint="cs"/>
          <w:color w:val="000000"/>
          <w:sz w:val="24"/>
          <w:szCs w:val="24"/>
          <w:rtl/>
        </w:rPr>
        <w:t>و لا يشرك به شيئا</w:t>
      </w:r>
      <w:r w:rsidRPr="006B4473">
        <w:rPr>
          <w:rFonts w:ascii="Traditional Arabic" w:eastAsia="Times New Roman" w:hAnsi="Traditional Arabic" w:cs="Traditional Arabic"/>
          <w:color w:val="000000"/>
          <w:sz w:val="24"/>
          <w:szCs w:val="24"/>
          <w:rtl/>
        </w:rPr>
        <w:t xml:space="preserve">؛ </w:t>
      </w:r>
      <w:r w:rsidRPr="006B4473">
        <w:rPr>
          <w:rFonts w:ascii="Traditional Arabic" w:eastAsia="Times New Roman" w:hAnsi="Traditional Arabic" w:cs="Traditional Arabic" w:hint="cs"/>
          <w:color w:val="000000"/>
          <w:sz w:val="24"/>
          <w:szCs w:val="24"/>
          <w:rtl/>
        </w:rPr>
        <w:t>ليسعد في</w:t>
      </w:r>
      <w:r w:rsidRPr="006B4473">
        <w:rPr>
          <w:rFonts w:ascii="Traditional Arabic" w:eastAsia="Times New Roman" w:hAnsi="Traditional Arabic" w:cs="Traditional Arabic"/>
          <w:color w:val="000000"/>
          <w:sz w:val="24"/>
          <w:szCs w:val="24"/>
          <w:rtl/>
        </w:rPr>
        <w:t xml:space="preserve"> الدارين</w:t>
      </w:r>
      <w:r w:rsidRPr="006B4473">
        <w:rPr>
          <w:rFonts w:ascii="Traditional Arabic" w:eastAsia="Times New Roman" w:hAnsi="Traditional Arabic" w:cs="Traditional Arabic" w:hint="cs"/>
          <w:color w:val="000000"/>
          <w:sz w:val="24"/>
          <w:szCs w:val="24"/>
          <w:rtl/>
        </w:rPr>
        <w:t>،</w:t>
      </w:r>
      <w:r w:rsidRPr="006B4473">
        <w:rPr>
          <w:rFonts w:ascii="Traditional Arabic" w:eastAsia="Times New Roman" w:hAnsi="Traditional Arabic" w:cs="Traditional Arabic"/>
          <w:color w:val="000000"/>
          <w:sz w:val="24"/>
          <w:szCs w:val="24"/>
          <w:rtl/>
        </w:rPr>
        <w:t xml:space="preserve"> </w:t>
      </w:r>
      <w:r w:rsidRPr="006B4473">
        <w:rPr>
          <w:rFonts w:ascii="Traditional Arabic" w:eastAsia="Times New Roman" w:hAnsi="Traditional Arabic" w:cs="Traditional Arabic" w:hint="cs"/>
          <w:color w:val="000000"/>
          <w:sz w:val="24"/>
          <w:szCs w:val="24"/>
          <w:rtl/>
        </w:rPr>
        <w:t>ف</w:t>
      </w:r>
      <w:r w:rsidRPr="006B4473">
        <w:rPr>
          <w:rFonts w:ascii="Traditional Arabic" w:eastAsia="Times New Roman" w:hAnsi="Traditional Arabic" w:cs="Traditional Arabic"/>
          <w:color w:val="000000"/>
          <w:sz w:val="24"/>
          <w:szCs w:val="24"/>
          <w:rtl/>
        </w:rPr>
        <w:t xml:space="preserve">كان </w:t>
      </w:r>
      <w:r w:rsidRPr="006B4473">
        <w:rPr>
          <w:rFonts w:ascii="Traditional Arabic" w:eastAsia="Times New Roman" w:hAnsi="Traditional Arabic" w:cs="Traditional Arabic" w:hint="cs"/>
          <w:color w:val="000000"/>
          <w:sz w:val="24"/>
          <w:szCs w:val="24"/>
          <w:rtl/>
        </w:rPr>
        <w:t>من الواجب علينا الحرص على</w:t>
      </w:r>
      <w:r w:rsidRPr="006B4473">
        <w:rPr>
          <w:rFonts w:ascii="Traditional Arabic" w:eastAsia="Times New Roman" w:hAnsi="Traditional Arabic" w:cs="Traditional Arabic"/>
          <w:color w:val="000000"/>
          <w:sz w:val="24"/>
          <w:szCs w:val="24"/>
          <w:rtl/>
        </w:rPr>
        <w:t xml:space="preserve"> غرسها في نفوس المسلمين، </w:t>
      </w:r>
      <w:r w:rsidRPr="006B4473">
        <w:rPr>
          <w:rFonts w:ascii="Traditional Arabic" w:eastAsia="Times New Roman" w:hAnsi="Traditional Arabic" w:cs="Traditional Arabic" w:hint="cs"/>
          <w:color w:val="000000"/>
          <w:sz w:val="24"/>
          <w:szCs w:val="24"/>
          <w:rtl/>
        </w:rPr>
        <w:t xml:space="preserve">بشتى الوسائل و الطرق، </w:t>
      </w:r>
      <w:r w:rsidRPr="006B4473">
        <w:rPr>
          <w:rFonts w:ascii="Traditional Arabic" w:eastAsia="Times New Roman" w:hAnsi="Traditional Arabic" w:cs="Traditional Arabic"/>
          <w:color w:val="000000"/>
          <w:sz w:val="24"/>
          <w:szCs w:val="24"/>
          <w:rtl/>
        </w:rPr>
        <w:t>ومن أنجع</w:t>
      </w:r>
      <w:r w:rsidRPr="006B4473">
        <w:rPr>
          <w:rFonts w:ascii="Traditional Arabic" w:eastAsia="Times New Roman" w:hAnsi="Traditional Arabic" w:cs="Traditional Arabic" w:hint="cs"/>
          <w:color w:val="000000"/>
          <w:sz w:val="24"/>
          <w:szCs w:val="24"/>
          <w:rtl/>
        </w:rPr>
        <w:t>ها</w:t>
      </w:r>
      <w:r w:rsidRPr="006B4473">
        <w:rPr>
          <w:rFonts w:ascii="Traditional Arabic" w:eastAsia="Times New Roman" w:hAnsi="Traditional Arabic" w:cs="Traditional Arabic"/>
          <w:color w:val="000000"/>
          <w:sz w:val="24"/>
          <w:szCs w:val="24"/>
          <w:rtl/>
        </w:rPr>
        <w:t xml:space="preserve">، استخدام أسلوب القصة </w:t>
      </w:r>
      <w:r w:rsidRPr="006B4473">
        <w:rPr>
          <w:rFonts w:ascii="Traditional Arabic" w:eastAsia="Times New Roman" w:hAnsi="Traditional Arabic" w:cs="Traditional Arabic" w:hint="cs"/>
          <w:color w:val="000000"/>
          <w:sz w:val="24"/>
          <w:szCs w:val="24"/>
          <w:rtl/>
        </w:rPr>
        <w:t>لما له من أثر واضح على النفس البشرية؛</w:t>
      </w:r>
      <w:r w:rsidRPr="006B4473">
        <w:rPr>
          <w:rFonts w:ascii="Traditional Arabic" w:eastAsia="Times New Roman" w:hAnsi="Traditional Arabic" w:cs="Traditional Arabic"/>
          <w:color w:val="000000"/>
          <w:sz w:val="24"/>
          <w:szCs w:val="24"/>
          <w:rtl/>
        </w:rPr>
        <w:t xml:space="preserve"> </w:t>
      </w:r>
      <w:r w:rsidRPr="006B4473">
        <w:rPr>
          <w:rFonts w:ascii="Traditional Arabic" w:eastAsia="Times New Roman" w:hAnsi="Traditional Arabic" w:cs="Traditional Arabic" w:hint="cs"/>
          <w:color w:val="000000"/>
          <w:sz w:val="24"/>
          <w:szCs w:val="24"/>
          <w:rtl/>
        </w:rPr>
        <w:t>و إن ثراء القرآن الكريم بهذا الأسلوب لدليل قوي على أهميته في التأثير</w:t>
      </w:r>
      <w:r w:rsidRPr="006B4473">
        <w:rPr>
          <w:rFonts w:ascii="Traditional Arabic" w:eastAsia="Times New Roman" w:hAnsi="Traditional Arabic" w:cs="Traditional Arabic"/>
          <w:color w:val="000000"/>
          <w:sz w:val="24"/>
          <w:szCs w:val="24"/>
          <w:rtl/>
        </w:rPr>
        <w:t>،</w:t>
      </w:r>
      <w:r w:rsidRPr="006B4473">
        <w:rPr>
          <w:rFonts w:ascii="Traditional Arabic" w:eastAsia="Times New Roman" w:hAnsi="Traditional Arabic" w:cs="Traditional Arabic" w:hint="cs"/>
          <w:color w:val="000000"/>
          <w:sz w:val="24"/>
          <w:szCs w:val="24"/>
          <w:rtl/>
        </w:rPr>
        <w:t xml:space="preserve"> </w:t>
      </w:r>
      <w:r w:rsidRPr="006B4473">
        <w:rPr>
          <w:rFonts w:ascii="Traditional Arabic" w:eastAsia="Times New Roman" w:hAnsi="Traditional Arabic" w:cs="Traditional Arabic"/>
          <w:color w:val="000000"/>
          <w:sz w:val="24"/>
          <w:szCs w:val="24"/>
          <w:rtl/>
        </w:rPr>
        <w:t>ولإبراز ذلك كان موضوع بحثي</w:t>
      </w:r>
      <w:r w:rsidRPr="006B4473">
        <w:rPr>
          <w:rFonts w:ascii="Traditional Arabic" w:eastAsia="Times New Roman" w:hAnsi="Traditional Arabic" w:cs="Traditional Arabic" w:hint="cs"/>
          <w:color w:val="000000"/>
          <w:sz w:val="24"/>
          <w:szCs w:val="24"/>
          <w:rtl/>
        </w:rPr>
        <w:t xml:space="preserve"> "</w:t>
      </w:r>
      <w:r w:rsidRPr="006B4473">
        <w:rPr>
          <w:rFonts w:ascii="Traditional Arabic" w:eastAsia="Times New Roman" w:hAnsi="Traditional Arabic" w:cs="Traditional Arabic"/>
          <w:color w:val="000000"/>
          <w:sz w:val="24"/>
          <w:szCs w:val="24"/>
          <w:rtl/>
        </w:rPr>
        <w:t>أثر القصص القر</w:t>
      </w:r>
      <w:r w:rsidRPr="006B4473">
        <w:rPr>
          <w:rFonts w:ascii="Traditional Arabic" w:eastAsia="Times New Roman" w:hAnsi="Traditional Arabic" w:cs="Traditional Arabic" w:hint="cs"/>
          <w:color w:val="000000"/>
          <w:sz w:val="24"/>
          <w:szCs w:val="24"/>
          <w:rtl/>
        </w:rPr>
        <w:t>آ</w:t>
      </w:r>
      <w:r w:rsidRPr="006B4473">
        <w:rPr>
          <w:rFonts w:ascii="Traditional Arabic" w:eastAsia="Times New Roman" w:hAnsi="Traditional Arabic" w:cs="Traditional Arabic"/>
          <w:color w:val="000000"/>
          <w:sz w:val="24"/>
          <w:szCs w:val="24"/>
          <w:rtl/>
        </w:rPr>
        <w:t>ني في غرس العقيدة من خلال قصة</w:t>
      </w:r>
      <w:r w:rsidRPr="006B4473">
        <w:rPr>
          <w:rFonts w:ascii="Traditional Arabic" w:eastAsia="Times New Roman" w:hAnsi="Traditional Arabic" w:cs="Traditional Arabic" w:hint="cs"/>
          <w:color w:val="000000"/>
          <w:sz w:val="24"/>
          <w:szCs w:val="24"/>
          <w:rtl/>
        </w:rPr>
        <w:t xml:space="preserve"> </w:t>
      </w:r>
      <w:r w:rsidRPr="006B4473">
        <w:rPr>
          <w:rFonts w:ascii="Traditional Arabic" w:eastAsia="Times New Roman" w:hAnsi="Traditional Arabic" w:cs="Traditional Arabic"/>
          <w:color w:val="000000"/>
          <w:sz w:val="24"/>
          <w:szCs w:val="24"/>
          <w:rtl/>
        </w:rPr>
        <w:t>إبراهيم عليه السلام</w:t>
      </w:r>
      <w:r w:rsidRPr="006B4473">
        <w:rPr>
          <w:rFonts w:ascii="Traditional Arabic" w:eastAsia="Times New Roman" w:hAnsi="Traditional Arabic" w:cs="Traditional Arabic" w:hint="cs"/>
          <w:color w:val="000000"/>
          <w:sz w:val="24"/>
          <w:szCs w:val="24"/>
          <w:rtl/>
        </w:rPr>
        <w:t>" لبيان</w:t>
      </w:r>
      <w:r w:rsidRPr="006B4473">
        <w:rPr>
          <w:rFonts w:ascii="Traditional Arabic" w:eastAsia="Times New Roman" w:hAnsi="Traditional Arabic" w:cs="Traditional Arabic"/>
          <w:color w:val="000000"/>
          <w:sz w:val="24"/>
          <w:szCs w:val="24"/>
          <w:rtl/>
        </w:rPr>
        <w:t xml:space="preserve"> أهمية</w:t>
      </w:r>
      <w:r w:rsidRPr="006B4473">
        <w:rPr>
          <w:rFonts w:ascii="Traditional Arabic" w:eastAsia="Times New Roman" w:hAnsi="Traditional Arabic" w:cs="Traditional Arabic" w:hint="cs"/>
          <w:color w:val="000000"/>
          <w:sz w:val="24"/>
          <w:szCs w:val="24"/>
          <w:rtl/>
        </w:rPr>
        <w:t xml:space="preserve"> </w:t>
      </w:r>
      <w:r w:rsidRPr="006B4473">
        <w:rPr>
          <w:rFonts w:ascii="Traditional Arabic" w:eastAsia="Times New Roman" w:hAnsi="Traditional Arabic" w:cs="Traditional Arabic"/>
          <w:color w:val="000000"/>
          <w:sz w:val="24"/>
          <w:szCs w:val="24"/>
          <w:rtl/>
        </w:rPr>
        <w:t>العقيدة الإسلامية،</w:t>
      </w:r>
      <w:r w:rsidRPr="006B4473">
        <w:rPr>
          <w:rFonts w:ascii="Traditional Arabic" w:eastAsia="Times New Roman" w:hAnsi="Traditional Arabic" w:cs="Traditional Arabic" w:hint="cs"/>
          <w:color w:val="000000"/>
          <w:sz w:val="24"/>
          <w:szCs w:val="24"/>
          <w:rtl/>
        </w:rPr>
        <w:t xml:space="preserve"> </w:t>
      </w:r>
      <w:r w:rsidRPr="006B4473">
        <w:rPr>
          <w:rFonts w:ascii="Traditional Arabic" w:eastAsia="Times New Roman" w:hAnsi="Traditional Arabic" w:cs="Traditional Arabic"/>
          <w:color w:val="000000"/>
          <w:sz w:val="24"/>
          <w:szCs w:val="24"/>
          <w:rtl/>
        </w:rPr>
        <w:t xml:space="preserve">واستنباطها من المواقف المتنوعة التي مر بها إبراهيم عليه السلام لغرسها في النفوس، </w:t>
      </w:r>
      <w:r w:rsidRPr="006B4473">
        <w:rPr>
          <w:rFonts w:ascii="Traditional Arabic" w:eastAsia="Times New Roman" w:hAnsi="Traditional Arabic" w:cs="Traditional Arabic" w:hint="cs"/>
          <w:color w:val="000000"/>
          <w:sz w:val="24"/>
          <w:szCs w:val="24"/>
          <w:rtl/>
        </w:rPr>
        <w:t xml:space="preserve">ولذلك عرضت </w:t>
      </w:r>
      <w:r w:rsidRPr="006B4473">
        <w:rPr>
          <w:rFonts w:ascii="Traditional Arabic" w:eastAsia="Times New Roman" w:hAnsi="Traditional Arabic" w:cs="Traditional Arabic"/>
          <w:color w:val="000000"/>
          <w:sz w:val="24"/>
          <w:szCs w:val="24"/>
          <w:rtl/>
        </w:rPr>
        <w:t xml:space="preserve">مشكلة البحث في أسئلة </w:t>
      </w:r>
      <w:r w:rsidRPr="006B4473">
        <w:rPr>
          <w:rFonts w:ascii="Traditional Arabic" w:eastAsia="Times New Roman" w:hAnsi="Traditional Arabic" w:cs="Traditional Arabic" w:hint="cs"/>
          <w:color w:val="000000"/>
          <w:sz w:val="24"/>
          <w:szCs w:val="24"/>
          <w:rtl/>
        </w:rPr>
        <w:t>على النحو التالي</w:t>
      </w:r>
      <w:r w:rsidRPr="006B4473">
        <w:rPr>
          <w:rFonts w:ascii="Traditional Arabic" w:eastAsia="Times New Roman" w:hAnsi="Traditional Arabic" w:cs="Traditional Arabic"/>
          <w:color w:val="000000"/>
          <w:sz w:val="24"/>
          <w:szCs w:val="24"/>
          <w:rtl/>
        </w:rPr>
        <w:t>:ما أهداف القصص القرآني وخصائصه؟ وما أهمية العقيدة الإسلامية للنفس والمجتمع؟</w:t>
      </w:r>
      <w:r w:rsidRPr="006B4473">
        <w:rPr>
          <w:rFonts w:ascii="Traditional Arabic" w:eastAsia="Times New Roman" w:hAnsi="Traditional Arabic" w:cs="Traditional Arabic" w:hint="cs"/>
          <w:color w:val="000000"/>
          <w:sz w:val="24"/>
          <w:szCs w:val="24"/>
          <w:rtl/>
        </w:rPr>
        <w:t xml:space="preserve"> </w:t>
      </w:r>
      <w:r w:rsidRPr="006B4473">
        <w:rPr>
          <w:rFonts w:ascii="Traditional Arabic" w:eastAsia="Times New Roman" w:hAnsi="Traditional Arabic" w:cs="Traditional Arabic"/>
          <w:color w:val="000000"/>
          <w:sz w:val="24"/>
          <w:szCs w:val="24"/>
          <w:rtl/>
        </w:rPr>
        <w:t>وما أثر القصص القرآني في غرس العقيدة من خلال مواقف إبراهيم عليه السلام الشخصية والأسرية ومع قومه؟</w:t>
      </w:r>
      <w:r w:rsidRPr="006B4473">
        <w:rPr>
          <w:rFonts w:ascii="Traditional Arabic" w:eastAsia="Times New Roman" w:hAnsi="Traditional Arabic" w:cs="Traditional Arabic" w:hint="cs"/>
          <w:color w:val="000000"/>
          <w:sz w:val="24"/>
          <w:szCs w:val="24"/>
          <w:rtl/>
        </w:rPr>
        <w:t xml:space="preserve"> </w:t>
      </w:r>
      <w:r w:rsidRPr="006B4473">
        <w:rPr>
          <w:rFonts w:ascii="Traditional Arabic" w:eastAsia="Times New Roman" w:hAnsi="Traditional Arabic" w:cs="Traditional Arabic"/>
          <w:color w:val="000000"/>
          <w:sz w:val="24"/>
          <w:szCs w:val="24"/>
          <w:rtl/>
        </w:rPr>
        <w:t xml:space="preserve">وللإجابة عليها، </w:t>
      </w:r>
      <w:r w:rsidRPr="006B4473">
        <w:rPr>
          <w:rFonts w:ascii="Traditional Arabic" w:eastAsia="Times New Roman" w:hAnsi="Traditional Arabic" w:cs="Traditional Arabic" w:hint="cs"/>
          <w:color w:val="000000"/>
          <w:sz w:val="24"/>
          <w:szCs w:val="24"/>
          <w:rtl/>
        </w:rPr>
        <w:t xml:space="preserve">جعلت </w:t>
      </w:r>
      <w:r w:rsidRPr="006B4473">
        <w:rPr>
          <w:rFonts w:ascii="Traditional Arabic" w:eastAsia="Times New Roman" w:hAnsi="Traditional Arabic" w:cs="Traditional Arabic"/>
          <w:color w:val="000000"/>
          <w:sz w:val="24"/>
          <w:szCs w:val="24"/>
          <w:rtl/>
        </w:rPr>
        <w:t>البحث</w:t>
      </w:r>
      <w:r w:rsidRPr="006B4473">
        <w:rPr>
          <w:rFonts w:ascii="Traditional Arabic" w:eastAsia="Times New Roman" w:hAnsi="Traditional Arabic" w:cs="Traditional Arabic" w:hint="cs"/>
          <w:color w:val="000000"/>
          <w:sz w:val="24"/>
          <w:szCs w:val="24"/>
          <w:rtl/>
        </w:rPr>
        <w:t xml:space="preserve"> مقسما </w:t>
      </w:r>
      <w:r w:rsidRPr="006B4473">
        <w:rPr>
          <w:rFonts w:ascii="Traditional Arabic" w:eastAsia="Times New Roman" w:hAnsi="Traditional Arabic" w:cs="Traditional Arabic"/>
          <w:color w:val="000000"/>
          <w:sz w:val="24"/>
          <w:szCs w:val="24"/>
          <w:rtl/>
        </w:rPr>
        <w:t>إلى</w:t>
      </w:r>
      <w:r w:rsidRPr="006B4473">
        <w:rPr>
          <w:rFonts w:ascii="Traditional Arabic" w:eastAsia="Times New Roman" w:hAnsi="Traditional Arabic" w:cs="Traditional Arabic" w:hint="cs"/>
          <w:color w:val="000000"/>
          <w:sz w:val="24"/>
          <w:szCs w:val="24"/>
          <w:rtl/>
        </w:rPr>
        <w:t xml:space="preserve"> فصول، </w:t>
      </w:r>
      <w:r w:rsidRPr="006B4473">
        <w:rPr>
          <w:rFonts w:ascii="Traditional Arabic" w:eastAsia="Times New Roman" w:hAnsi="Traditional Arabic" w:cs="Traditional Arabic"/>
          <w:color w:val="000000"/>
          <w:sz w:val="24"/>
          <w:szCs w:val="24"/>
          <w:rtl/>
        </w:rPr>
        <w:t xml:space="preserve">فصل تمهيدي تناولت فيه </w:t>
      </w:r>
      <w:r w:rsidRPr="006B4473">
        <w:rPr>
          <w:rFonts w:ascii="Traditional Arabic" w:eastAsia="Times New Roman" w:hAnsi="Traditional Arabic" w:cs="Traditional Arabic" w:hint="cs"/>
          <w:color w:val="000000"/>
          <w:sz w:val="24"/>
          <w:szCs w:val="24"/>
          <w:rtl/>
        </w:rPr>
        <w:t>م</w:t>
      </w:r>
      <w:r w:rsidRPr="006B4473">
        <w:rPr>
          <w:rFonts w:ascii="Traditional Arabic" w:eastAsia="Times New Roman" w:hAnsi="Traditional Arabic" w:cs="Traditional Arabic"/>
          <w:color w:val="000000"/>
          <w:sz w:val="24"/>
          <w:szCs w:val="24"/>
          <w:rtl/>
        </w:rPr>
        <w:t xml:space="preserve">صطلحات </w:t>
      </w:r>
      <w:r w:rsidRPr="006B4473">
        <w:rPr>
          <w:rFonts w:ascii="Traditional Arabic" w:eastAsia="Times New Roman" w:hAnsi="Traditional Arabic" w:cs="Traditional Arabic" w:hint="cs"/>
          <w:color w:val="000000"/>
          <w:sz w:val="24"/>
          <w:szCs w:val="24"/>
          <w:rtl/>
        </w:rPr>
        <w:t xml:space="preserve">موضوع البحث </w:t>
      </w:r>
      <w:r w:rsidRPr="006B4473">
        <w:rPr>
          <w:rFonts w:ascii="Traditional Arabic" w:eastAsia="Times New Roman" w:hAnsi="Traditional Arabic" w:cs="Traditional Arabic"/>
          <w:color w:val="000000"/>
          <w:sz w:val="24"/>
          <w:szCs w:val="24"/>
          <w:rtl/>
        </w:rPr>
        <w:t>وتعاريف</w:t>
      </w:r>
      <w:r w:rsidRPr="006B4473">
        <w:rPr>
          <w:rFonts w:ascii="Traditional Arabic" w:eastAsia="Times New Roman" w:hAnsi="Traditional Arabic" w:cs="Traditional Arabic" w:hint="cs"/>
          <w:color w:val="000000"/>
          <w:sz w:val="24"/>
          <w:szCs w:val="24"/>
          <w:rtl/>
        </w:rPr>
        <w:t>ه</w:t>
      </w:r>
      <w:r w:rsidRPr="006B4473">
        <w:rPr>
          <w:rFonts w:ascii="Traditional Arabic" w:eastAsia="Times New Roman" w:hAnsi="Traditional Arabic" w:cs="Traditional Arabic"/>
          <w:color w:val="000000"/>
          <w:sz w:val="24"/>
          <w:szCs w:val="24"/>
          <w:rtl/>
        </w:rPr>
        <w:t>، وثلاث فصول أخر</w:t>
      </w:r>
      <w:r w:rsidRPr="006B4473">
        <w:rPr>
          <w:rFonts w:ascii="Traditional Arabic" w:eastAsia="Times New Roman" w:hAnsi="Traditional Arabic" w:cs="Traditional Arabic" w:hint="cs"/>
          <w:color w:val="000000"/>
          <w:sz w:val="24"/>
          <w:szCs w:val="24"/>
          <w:rtl/>
        </w:rPr>
        <w:t>ى</w:t>
      </w:r>
      <w:r w:rsidRPr="006B4473">
        <w:rPr>
          <w:rFonts w:ascii="Traditional Arabic" w:eastAsia="Times New Roman" w:hAnsi="Traditional Arabic" w:cs="Traditional Arabic"/>
          <w:color w:val="000000"/>
          <w:sz w:val="24"/>
          <w:szCs w:val="24"/>
          <w:rtl/>
        </w:rPr>
        <w:t xml:space="preserve"> </w:t>
      </w:r>
      <w:r w:rsidRPr="006B4473">
        <w:rPr>
          <w:rFonts w:ascii="Traditional Arabic" w:eastAsia="Times New Roman" w:hAnsi="Traditional Arabic" w:cs="Traditional Arabic" w:hint="cs"/>
          <w:color w:val="000000"/>
          <w:sz w:val="24"/>
          <w:szCs w:val="24"/>
          <w:rtl/>
        </w:rPr>
        <w:t xml:space="preserve">أجيب فيها على الأسئلة المطروحة في مشكلة البحث وغيرها </w:t>
      </w:r>
      <w:r w:rsidRPr="006B4473">
        <w:rPr>
          <w:rFonts w:ascii="Traditional Arabic" w:eastAsia="Times New Roman" w:hAnsi="Traditional Arabic" w:cs="Traditional Arabic" w:hint="eastAsia"/>
          <w:color w:val="000000"/>
          <w:sz w:val="24"/>
          <w:szCs w:val="24"/>
          <w:rtl/>
        </w:rPr>
        <w:t>متبعة</w:t>
      </w:r>
      <w:r w:rsidRPr="006B4473">
        <w:rPr>
          <w:rFonts w:ascii="Traditional Arabic" w:eastAsia="Times New Roman" w:hAnsi="Traditional Arabic" w:cs="Traditional Arabic" w:hint="cs"/>
          <w:color w:val="000000"/>
          <w:sz w:val="24"/>
          <w:szCs w:val="24"/>
          <w:rtl/>
        </w:rPr>
        <w:t xml:space="preserve"> </w:t>
      </w:r>
      <w:r w:rsidRPr="006B4473">
        <w:rPr>
          <w:rFonts w:ascii="Traditional Arabic" w:eastAsia="Times New Roman" w:hAnsi="Traditional Arabic" w:cs="Traditional Arabic" w:hint="eastAsia"/>
          <w:color w:val="000000"/>
          <w:sz w:val="24"/>
          <w:szCs w:val="24"/>
          <w:rtl/>
        </w:rPr>
        <w:t>المنهج</w:t>
      </w:r>
      <w:r w:rsidRPr="006B4473">
        <w:rPr>
          <w:rFonts w:ascii="Traditional Arabic" w:eastAsia="Times New Roman" w:hAnsi="Traditional Arabic" w:cs="Traditional Arabic"/>
          <w:color w:val="000000"/>
          <w:sz w:val="24"/>
          <w:szCs w:val="24"/>
          <w:rtl/>
        </w:rPr>
        <w:t xml:space="preserve"> </w:t>
      </w:r>
      <w:r w:rsidRPr="006B4473">
        <w:rPr>
          <w:rFonts w:ascii="Traditional Arabic" w:eastAsia="Times New Roman" w:hAnsi="Traditional Arabic" w:cs="Traditional Arabic" w:hint="eastAsia"/>
          <w:color w:val="000000"/>
          <w:sz w:val="24"/>
          <w:szCs w:val="24"/>
          <w:rtl/>
        </w:rPr>
        <w:t>التحليلي</w:t>
      </w:r>
      <w:r w:rsidRPr="006B4473">
        <w:rPr>
          <w:rFonts w:ascii="Traditional Arabic" w:eastAsia="Times New Roman" w:hAnsi="Traditional Arabic" w:cs="Traditional Arabic"/>
          <w:color w:val="000000"/>
          <w:sz w:val="24"/>
          <w:szCs w:val="24"/>
          <w:rtl/>
        </w:rPr>
        <w:t xml:space="preserve"> </w:t>
      </w:r>
      <w:r w:rsidRPr="006B4473">
        <w:rPr>
          <w:rFonts w:ascii="Traditional Arabic" w:eastAsia="Times New Roman" w:hAnsi="Traditional Arabic" w:cs="Traditional Arabic" w:hint="eastAsia"/>
          <w:color w:val="000000"/>
          <w:sz w:val="24"/>
          <w:szCs w:val="24"/>
          <w:rtl/>
        </w:rPr>
        <w:t>الوصفي</w:t>
      </w:r>
      <w:r w:rsidRPr="006B4473">
        <w:rPr>
          <w:rFonts w:ascii="Traditional Arabic" w:eastAsia="Times New Roman" w:hAnsi="Traditional Arabic" w:cs="Traditional Arabic" w:hint="cs"/>
          <w:color w:val="000000"/>
          <w:sz w:val="24"/>
          <w:szCs w:val="24"/>
          <w:rtl/>
        </w:rPr>
        <w:t xml:space="preserve">، </w:t>
      </w:r>
      <w:r w:rsidRPr="006B4473">
        <w:rPr>
          <w:rFonts w:ascii="Traditional Arabic" w:eastAsia="Times New Roman" w:hAnsi="Traditional Arabic" w:cs="Traditional Arabic"/>
          <w:color w:val="000000"/>
          <w:sz w:val="24"/>
          <w:szCs w:val="24"/>
          <w:rtl/>
        </w:rPr>
        <w:t xml:space="preserve">وفي نهاية البحث </w:t>
      </w:r>
      <w:r w:rsidRPr="006B4473">
        <w:rPr>
          <w:rFonts w:ascii="Traditional Arabic" w:eastAsia="Times New Roman" w:hAnsi="Traditional Arabic" w:cs="Traditional Arabic" w:hint="cs"/>
          <w:color w:val="000000"/>
          <w:sz w:val="24"/>
          <w:szCs w:val="24"/>
          <w:rtl/>
        </w:rPr>
        <w:t xml:space="preserve">تطرقت إلى ذكر ما توصل إليه البحث من </w:t>
      </w:r>
      <w:r w:rsidRPr="006B4473">
        <w:rPr>
          <w:rFonts w:ascii="Traditional Arabic" w:eastAsia="Times New Roman" w:hAnsi="Traditional Arabic" w:cs="Traditional Arabic"/>
          <w:color w:val="000000"/>
          <w:sz w:val="24"/>
          <w:szCs w:val="24"/>
          <w:rtl/>
        </w:rPr>
        <w:t>التوصيات والنتائج.</w:t>
      </w:r>
    </w:p>
    <w:p w:rsidR="005F274A" w:rsidRDefault="005F274A" w:rsidP="005F274A">
      <w:pPr>
        <w:bidi/>
        <w:rPr>
          <w:rFonts w:ascii="Traditional Arabic" w:hAnsi="Traditional Arabic" w:cs="Traditional Arabic"/>
          <w:color w:val="000000"/>
          <w:sz w:val="36"/>
          <w:szCs w:val="36"/>
        </w:rPr>
      </w:pPr>
    </w:p>
    <w:p w:rsidR="005F274A" w:rsidRDefault="005F274A" w:rsidP="005F274A">
      <w:pPr>
        <w:bidi/>
        <w:rPr>
          <w:rFonts w:ascii="Traditional Arabic" w:hAnsi="Traditional Arabic" w:cs="Traditional Arabic"/>
          <w:color w:val="000000"/>
          <w:sz w:val="36"/>
          <w:szCs w:val="36"/>
        </w:rPr>
      </w:pPr>
    </w:p>
    <w:p w:rsidR="005F274A" w:rsidRDefault="005F274A" w:rsidP="005F274A">
      <w:pPr>
        <w:bidi/>
        <w:rPr>
          <w:rFonts w:ascii="Traditional Arabic" w:hAnsi="Traditional Arabic" w:cs="Traditional Arabic"/>
          <w:color w:val="000000"/>
          <w:sz w:val="36"/>
          <w:szCs w:val="36"/>
        </w:rPr>
      </w:pPr>
    </w:p>
    <w:p w:rsidR="005F274A" w:rsidRDefault="005F274A" w:rsidP="005F274A">
      <w:pPr>
        <w:bidi/>
        <w:rPr>
          <w:rFonts w:ascii="Traditional Arabic" w:hAnsi="Traditional Arabic" w:cs="Traditional Arabic"/>
          <w:color w:val="000000"/>
          <w:sz w:val="36"/>
          <w:szCs w:val="36"/>
          <w:rtl/>
        </w:rPr>
      </w:pPr>
    </w:p>
    <w:p w:rsidR="006B4473" w:rsidRDefault="006B4473" w:rsidP="006B4473">
      <w:pPr>
        <w:bidi/>
        <w:rPr>
          <w:rFonts w:ascii="Traditional Arabic" w:hAnsi="Traditional Arabic" w:cs="Traditional Arabic"/>
          <w:color w:val="000000"/>
          <w:sz w:val="36"/>
          <w:szCs w:val="36"/>
          <w:rtl/>
        </w:rPr>
      </w:pPr>
    </w:p>
    <w:p w:rsidR="006B4473" w:rsidRDefault="006B4473" w:rsidP="006B4473">
      <w:pPr>
        <w:bidi/>
        <w:rPr>
          <w:rFonts w:ascii="Traditional Arabic" w:hAnsi="Traditional Arabic" w:cs="Traditional Arabic"/>
          <w:color w:val="000000"/>
          <w:sz w:val="36"/>
          <w:szCs w:val="36"/>
          <w:rtl/>
        </w:rPr>
      </w:pPr>
    </w:p>
    <w:p w:rsidR="006B4473" w:rsidRDefault="006B4473" w:rsidP="006B4473">
      <w:pPr>
        <w:bidi/>
        <w:rPr>
          <w:rFonts w:ascii="Traditional Arabic" w:hAnsi="Traditional Arabic" w:cs="Traditional Arabic"/>
          <w:color w:val="000000"/>
          <w:sz w:val="36"/>
          <w:szCs w:val="36"/>
          <w:rtl/>
        </w:rPr>
      </w:pPr>
    </w:p>
    <w:p w:rsidR="006B4473" w:rsidRDefault="006B4473" w:rsidP="006B4473">
      <w:pPr>
        <w:bidi/>
        <w:rPr>
          <w:rFonts w:ascii="Traditional Arabic" w:hAnsi="Traditional Arabic" w:cs="Traditional Arabic"/>
          <w:color w:val="000000"/>
          <w:sz w:val="36"/>
          <w:szCs w:val="36"/>
          <w:rtl/>
        </w:rPr>
      </w:pPr>
    </w:p>
    <w:p w:rsidR="006B4473" w:rsidRDefault="006B4473" w:rsidP="006B4473">
      <w:pPr>
        <w:bidi/>
        <w:rPr>
          <w:rFonts w:ascii="Traditional Arabic" w:hAnsi="Traditional Arabic" w:cs="Traditional Arabic"/>
          <w:color w:val="000000"/>
          <w:sz w:val="36"/>
          <w:szCs w:val="36"/>
          <w:rtl/>
        </w:rPr>
      </w:pPr>
    </w:p>
    <w:p w:rsidR="006B4473" w:rsidRDefault="006B4473" w:rsidP="006B4473">
      <w:pPr>
        <w:bidi/>
        <w:rPr>
          <w:rFonts w:ascii="Traditional Arabic" w:hAnsi="Traditional Arabic" w:cs="Traditional Arabic"/>
          <w:color w:val="000000"/>
          <w:sz w:val="36"/>
          <w:szCs w:val="36"/>
          <w:rtl/>
        </w:rPr>
      </w:pPr>
    </w:p>
    <w:p w:rsidR="006B4473" w:rsidRDefault="006B4473" w:rsidP="006B4473">
      <w:pPr>
        <w:bidi/>
        <w:rPr>
          <w:rFonts w:ascii="Traditional Arabic" w:hAnsi="Traditional Arabic" w:cs="Traditional Arabic"/>
          <w:color w:val="000000"/>
          <w:sz w:val="36"/>
          <w:szCs w:val="36"/>
          <w:rtl/>
        </w:rPr>
      </w:pPr>
    </w:p>
    <w:p w:rsidR="006B4473" w:rsidRDefault="006B4473" w:rsidP="006B4473">
      <w:pPr>
        <w:bidi/>
        <w:rPr>
          <w:rFonts w:ascii="Traditional Arabic" w:hAnsi="Traditional Arabic" w:cs="Traditional Arabic"/>
          <w:color w:val="000000"/>
          <w:sz w:val="36"/>
          <w:szCs w:val="36"/>
          <w:rtl/>
        </w:rPr>
      </w:pPr>
    </w:p>
    <w:p w:rsidR="006B4473" w:rsidRDefault="006B4473" w:rsidP="006B4473">
      <w:pPr>
        <w:bidi/>
        <w:rPr>
          <w:rFonts w:ascii="Traditional Arabic" w:hAnsi="Traditional Arabic" w:cs="Traditional Arabic"/>
          <w:color w:val="000000"/>
          <w:sz w:val="36"/>
          <w:szCs w:val="36"/>
          <w:rtl/>
        </w:rPr>
      </w:pPr>
    </w:p>
    <w:p w:rsidR="006B4473" w:rsidRDefault="006B4473" w:rsidP="006B4473">
      <w:pPr>
        <w:bidi/>
        <w:rPr>
          <w:rFonts w:ascii="Traditional Arabic" w:hAnsi="Traditional Arabic" w:cs="Traditional Arabic"/>
          <w:color w:val="000000"/>
          <w:sz w:val="36"/>
          <w:szCs w:val="36"/>
          <w:rtl/>
        </w:rPr>
      </w:pPr>
    </w:p>
    <w:p w:rsidR="00197045" w:rsidRPr="006B4473" w:rsidRDefault="00197045" w:rsidP="005F274A">
      <w:pPr>
        <w:bidi/>
        <w:jc w:val="center"/>
        <w:rPr>
          <w:rFonts w:ascii="Traditional Arabic" w:hAnsi="Traditional Arabic" w:cs="Traditional Arabic"/>
          <w:b/>
          <w:bCs/>
          <w:color w:val="000000"/>
          <w:sz w:val="24"/>
          <w:szCs w:val="24"/>
          <w:rtl/>
        </w:rPr>
      </w:pPr>
      <w:r w:rsidRPr="006B4473">
        <w:rPr>
          <w:rFonts w:ascii="Traditional Arabic" w:hAnsi="Traditional Arabic" w:cs="Traditional Arabic"/>
          <w:b/>
          <w:bCs/>
          <w:color w:val="000000"/>
          <w:sz w:val="24"/>
          <w:szCs w:val="24"/>
        </w:rPr>
        <w:t>ABSTRACT</w:t>
      </w:r>
    </w:p>
    <w:p w:rsidR="00197045" w:rsidRPr="006B4473" w:rsidRDefault="00197045" w:rsidP="005F274A">
      <w:pPr>
        <w:jc w:val="both"/>
        <w:rPr>
          <w:rFonts w:asciiTheme="majorBidi" w:hAnsiTheme="majorBidi" w:cstheme="majorBidi"/>
          <w:sz w:val="24"/>
          <w:szCs w:val="24"/>
          <w:rtl/>
        </w:rPr>
      </w:pPr>
      <w:r w:rsidRPr="006B4473">
        <w:rPr>
          <w:rFonts w:asciiTheme="majorBidi" w:hAnsiTheme="majorBidi" w:cstheme="majorBidi"/>
          <w:sz w:val="24"/>
          <w:szCs w:val="24"/>
        </w:rPr>
        <w:t>Praise be to Allah , praise Him and ask His forgiveness and commend him , and prayer and peace be upon the seal of the prophets and messengers , and his family and his family and peace recognition of a lot .. After</w:t>
      </w:r>
      <w:r w:rsidRPr="006B4473">
        <w:rPr>
          <w:rFonts w:asciiTheme="majorBidi" w:hAnsiTheme="majorBidi" w:cstheme="majorBidi"/>
          <w:sz w:val="24"/>
          <w:szCs w:val="24"/>
          <w:rtl/>
        </w:rPr>
        <w:t xml:space="preserve"> ..</w:t>
      </w:r>
    </w:p>
    <w:p w:rsidR="00197045" w:rsidRPr="006B4473" w:rsidRDefault="00197045" w:rsidP="005F274A">
      <w:pPr>
        <w:jc w:val="both"/>
        <w:rPr>
          <w:rFonts w:asciiTheme="majorBidi" w:hAnsiTheme="majorBidi" w:cstheme="majorBidi"/>
          <w:sz w:val="24"/>
          <w:szCs w:val="24"/>
          <w:rtl/>
        </w:rPr>
      </w:pPr>
      <w:r w:rsidRPr="006B4473">
        <w:rPr>
          <w:rFonts w:asciiTheme="majorBidi" w:hAnsiTheme="majorBidi" w:cstheme="majorBidi"/>
          <w:sz w:val="24"/>
          <w:szCs w:val="24"/>
          <w:rtl/>
        </w:rPr>
        <w:t xml:space="preserve">   </w:t>
      </w:r>
      <w:r w:rsidRPr="006B4473">
        <w:rPr>
          <w:rFonts w:asciiTheme="majorBidi" w:hAnsiTheme="majorBidi" w:cstheme="majorBidi"/>
          <w:sz w:val="24"/>
          <w:szCs w:val="24"/>
        </w:rPr>
        <w:t xml:space="preserve">The Islamic faith is the foundation upon which the orthodox religion, and valid by the business , as he says </w:t>
      </w:r>
    </w:p>
    <w:p w:rsidR="00197045" w:rsidRPr="006B4473" w:rsidRDefault="00197045" w:rsidP="005F274A">
      <w:pPr>
        <w:jc w:val="both"/>
        <w:rPr>
          <w:rFonts w:asciiTheme="majorBidi" w:hAnsiTheme="majorBidi" w:cstheme="majorBidi"/>
          <w:sz w:val="24"/>
          <w:szCs w:val="24"/>
        </w:rPr>
      </w:pPr>
      <w:r w:rsidRPr="006B4473">
        <w:rPr>
          <w:rFonts w:asciiTheme="majorBidi" w:hAnsiTheme="majorBidi" w:cstheme="majorBidi"/>
          <w:sz w:val="24"/>
          <w:szCs w:val="24"/>
        </w:rPr>
        <w:t>It also recognizes that a person through which the Lord in the Godhead and his divinity and His names and attributes , Vivrdh in worship , and concludes his work and not associating anything with Him ; to be happy in the Hereafter</w:t>
      </w:r>
      <w:r w:rsidRPr="006B4473">
        <w:rPr>
          <w:rFonts w:asciiTheme="majorBidi" w:hAnsiTheme="majorBidi" w:cstheme="majorBidi"/>
          <w:sz w:val="24"/>
          <w:szCs w:val="24"/>
          <w:rtl/>
        </w:rPr>
        <w:t xml:space="preserve"> .</w:t>
      </w:r>
    </w:p>
    <w:p w:rsidR="00197045" w:rsidRPr="006B4473" w:rsidRDefault="00197045" w:rsidP="005F274A">
      <w:pPr>
        <w:jc w:val="both"/>
        <w:rPr>
          <w:rFonts w:asciiTheme="majorBidi" w:hAnsiTheme="majorBidi" w:cstheme="majorBidi"/>
          <w:sz w:val="24"/>
          <w:szCs w:val="24"/>
          <w:rtl/>
        </w:rPr>
      </w:pPr>
      <w:r w:rsidRPr="006B4473">
        <w:rPr>
          <w:rFonts w:asciiTheme="majorBidi" w:hAnsiTheme="majorBidi" w:cstheme="majorBidi"/>
          <w:sz w:val="24"/>
          <w:szCs w:val="24"/>
          <w:rtl/>
        </w:rPr>
        <w:t xml:space="preserve">       </w:t>
      </w:r>
      <w:r w:rsidRPr="006B4473">
        <w:rPr>
          <w:rFonts w:asciiTheme="majorBidi" w:hAnsiTheme="majorBidi" w:cstheme="majorBidi"/>
          <w:sz w:val="24"/>
          <w:szCs w:val="24"/>
        </w:rPr>
        <w:t>It was therefore we must ensure that instilled in the hearts of Muslims , by all means and methods , and the most effective methods , the story mode as it has a clear impact on the human psyche use ; and the richness of the Qur'an in this way for strong evidence of its importance in effect , and to show that it was the subject of research</w:t>
      </w:r>
    </w:p>
    <w:p w:rsidR="00197045" w:rsidRPr="006B4473" w:rsidRDefault="00197045" w:rsidP="005F274A">
      <w:pPr>
        <w:jc w:val="both"/>
        <w:rPr>
          <w:rFonts w:asciiTheme="majorBidi" w:hAnsiTheme="majorBidi" w:cstheme="majorBidi"/>
          <w:sz w:val="24"/>
          <w:szCs w:val="24"/>
          <w:rtl/>
        </w:rPr>
      </w:pPr>
      <w:r w:rsidRPr="006B4473">
        <w:rPr>
          <w:rFonts w:asciiTheme="majorBidi" w:hAnsiTheme="majorBidi" w:cstheme="majorBidi"/>
          <w:sz w:val="24"/>
          <w:szCs w:val="24"/>
        </w:rPr>
        <w:t>The impact of Quranic stories to instill faith through the story of Abraham to the goal to indicate the importance of the Islamic faith by , and drawn from diverse situations experienced by Abraham to be planted in the soul , and therefore offered a research problem in the questions as follows: What are the objectives of Quranic stories and characteristics ? The importance of the Islamic faith of the same society ? What effect Quranic stories to instill faith through Abraham positions for personal and family peace and with his people, it</w:t>
      </w:r>
      <w:r w:rsidRPr="006B4473">
        <w:rPr>
          <w:rFonts w:asciiTheme="majorBidi" w:hAnsiTheme="majorBidi" w:cstheme="majorBidi"/>
          <w:sz w:val="24"/>
          <w:szCs w:val="24"/>
          <w:rtl/>
        </w:rPr>
        <w:t>? ,</w:t>
      </w:r>
    </w:p>
    <w:p w:rsidR="00197045" w:rsidRPr="006B4473" w:rsidRDefault="00197045" w:rsidP="005F274A">
      <w:pPr>
        <w:jc w:val="both"/>
        <w:rPr>
          <w:rFonts w:asciiTheme="majorBidi" w:hAnsiTheme="majorBidi" w:cstheme="majorBidi"/>
          <w:sz w:val="24"/>
          <w:szCs w:val="24"/>
          <w:rtl/>
        </w:rPr>
      </w:pPr>
      <w:r w:rsidRPr="006B4473">
        <w:rPr>
          <w:rFonts w:asciiTheme="majorBidi" w:hAnsiTheme="majorBidi" w:cstheme="majorBidi"/>
          <w:sz w:val="24"/>
          <w:szCs w:val="24"/>
        </w:rPr>
        <w:t xml:space="preserve">To answer it, made </w:t>
      </w:r>
      <w:r w:rsidRPr="006B4473">
        <w:rPr>
          <w:rFonts w:ascii="Cambria Math" w:hAnsi="Cambria Math" w:cs="Cambria Math"/>
          <w:sz w:val="24"/>
          <w:szCs w:val="24"/>
        </w:rPr>
        <w:t>​​</w:t>
      </w:r>
      <w:r w:rsidRPr="006B4473">
        <w:rPr>
          <w:rFonts w:asciiTheme="majorBidi" w:hAnsiTheme="majorBidi" w:cstheme="majorBidi"/>
          <w:sz w:val="24"/>
          <w:szCs w:val="24"/>
        </w:rPr>
        <w:t>the search is divided into chapters, an introductory chapter which dealt with the subject of research and definitions , and three other chapters answer the questions posed in the research problem and other terms used sources and references specialized in this field , and followed the analytical descriptive approach , and in the end of the research were mentioned the findings of the research results and recommendations</w:t>
      </w:r>
      <w:r w:rsidRPr="006B4473">
        <w:rPr>
          <w:rFonts w:asciiTheme="majorBidi" w:hAnsiTheme="majorBidi" w:cstheme="majorBidi"/>
          <w:sz w:val="24"/>
          <w:szCs w:val="24"/>
          <w:rtl/>
        </w:rPr>
        <w:t xml:space="preserve"> . ...</w:t>
      </w:r>
    </w:p>
    <w:p w:rsidR="00197045" w:rsidRDefault="00197045" w:rsidP="00452A00">
      <w:pPr>
        <w:bidi/>
        <w:rPr>
          <w:rFonts w:ascii="Traditional Arabic" w:hAnsi="Traditional Arabic" w:cs="Traditional Arabic"/>
          <w:b/>
          <w:bCs/>
          <w:rtl/>
        </w:rPr>
      </w:pPr>
    </w:p>
    <w:p w:rsidR="00197045" w:rsidRDefault="00197045" w:rsidP="00452A00">
      <w:pPr>
        <w:bidi/>
        <w:rPr>
          <w:rFonts w:ascii="Traditional Arabic" w:hAnsi="Traditional Arabic" w:cs="Traditional Arabic"/>
          <w:b/>
          <w:bCs/>
          <w:rtl/>
        </w:rPr>
      </w:pPr>
    </w:p>
    <w:p w:rsidR="005F274A" w:rsidRDefault="005F274A" w:rsidP="00452A00">
      <w:pPr>
        <w:bidi/>
        <w:rPr>
          <w:rFonts w:ascii="Traditional Arabic" w:hAnsi="Traditional Arabic" w:cs="Traditional Arabic"/>
          <w:b/>
          <w:bCs/>
          <w:color w:val="000000"/>
          <w:sz w:val="36"/>
          <w:szCs w:val="36"/>
        </w:rPr>
      </w:pPr>
    </w:p>
    <w:p w:rsidR="005F274A" w:rsidRDefault="005F274A" w:rsidP="005F274A">
      <w:pPr>
        <w:bidi/>
        <w:rPr>
          <w:rFonts w:ascii="Traditional Arabic" w:hAnsi="Traditional Arabic" w:cs="Traditional Arabic"/>
          <w:b/>
          <w:bCs/>
          <w:color w:val="000000"/>
          <w:sz w:val="36"/>
          <w:szCs w:val="36"/>
        </w:rPr>
      </w:pPr>
    </w:p>
    <w:p w:rsidR="005F274A" w:rsidRDefault="005F274A" w:rsidP="005F274A">
      <w:pPr>
        <w:bidi/>
        <w:rPr>
          <w:rFonts w:ascii="Traditional Arabic" w:hAnsi="Traditional Arabic" w:cs="Traditional Arabic"/>
          <w:b/>
          <w:bCs/>
          <w:color w:val="000000"/>
          <w:sz w:val="36"/>
          <w:szCs w:val="36"/>
        </w:rPr>
      </w:pPr>
    </w:p>
    <w:p w:rsidR="005F274A" w:rsidRDefault="005F274A" w:rsidP="005F274A">
      <w:pPr>
        <w:bidi/>
        <w:rPr>
          <w:rFonts w:ascii="Traditional Arabic" w:hAnsi="Traditional Arabic" w:cs="Traditional Arabic"/>
          <w:b/>
          <w:bCs/>
          <w:color w:val="000000"/>
          <w:sz w:val="36"/>
          <w:szCs w:val="36"/>
          <w:rtl/>
        </w:rPr>
      </w:pPr>
    </w:p>
    <w:p w:rsidR="006B4473" w:rsidRDefault="006B4473" w:rsidP="006B4473">
      <w:pPr>
        <w:bidi/>
        <w:rPr>
          <w:rFonts w:ascii="Traditional Arabic" w:hAnsi="Traditional Arabic" w:cs="Traditional Arabic"/>
          <w:b/>
          <w:bCs/>
          <w:color w:val="000000"/>
          <w:sz w:val="36"/>
          <w:szCs w:val="36"/>
          <w:rtl/>
        </w:rPr>
      </w:pPr>
    </w:p>
    <w:p w:rsidR="006B4473" w:rsidRDefault="006B4473" w:rsidP="006B4473">
      <w:pPr>
        <w:bidi/>
        <w:rPr>
          <w:rFonts w:ascii="Traditional Arabic" w:hAnsi="Traditional Arabic" w:cs="Traditional Arabic"/>
          <w:b/>
          <w:bCs/>
          <w:color w:val="000000"/>
          <w:sz w:val="36"/>
          <w:szCs w:val="36"/>
          <w:rtl/>
        </w:rPr>
      </w:pPr>
    </w:p>
    <w:p w:rsidR="006B4473" w:rsidRDefault="006B4473" w:rsidP="006B4473">
      <w:pPr>
        <w:bidi/>
        <w:rPr>
          <w:rFonts w:ascii="Traditional Arabic" w:hAnsi="Traditional Arabic" w:cs="Traditional Arabic"/>
          <w:b/>
          <w:bCs/>
          <w:color w:val="000000"/>
          <w:sz w:val="36"/>
          <w:szCs w:val="36"/>
          <w:rtl/>
        </w:rPr>
      </w:pPr>
    </w:p>
    <w:p w:rsidR="006B4473" w:rsidRDefault="006B4473" w:rsidP="006B4473">
      <w:pPr>
        <w:bidi/>
        <w:rPr>
          <w:rFonts w:ascii="Traditional Arabic" w:hAnsi="Traditional Arabic" w:cs="Traditional Arabic"/>
          <w:b/>
          <w:bCs/>
          <w:color w:val="000000"/>
          <w:sz w:val="36"/>
          <w:szCs w:val="36"/>
        </w:rPr>
      </w:pPr>
    </w:p>
    <w:p w:rsidR="005F274A" w:rsidRDefault="005F274A" w:rsidP="005F274A">
      <w:pPr>
        <w:bidi/>
        <w:rPr>
          <w:rFonts w:ascii="Traditional Arabic" w:hAnsi="Traditional Arabic" w:cs="Traditional Arabic"/>
          <w:b/>
          <w:bCs/>
          <w:color w:val="000000"/>
          <w:sz w:val="36"/>
          <w:szCs w:val="36"/>
        </w:rPr>
      </w:pPr>
    </w:p>
    <w:p w:rsidR="005F274A" w:rsidRDefault="005F274A" w:rsidP="005F274A">
      <w:pPr>
        <w:bidi/>
        <w:rPr>
          <w:rFonts w:ascii="Traditional Arabic" w:hAnsi="Traditional Arabic" w:cs="Traditional Arabic"/>
          <w:b/>
          <w:bCs/>
          <w:color w:val="000000"/>
          <w:sz w:val="36"/>
          <w:szCs w:val="36"/>
        </w:rPr>
      </w:pPr>
    </w:p>
    <w:p w:rsidR="00197045" w:rsidRPr="00CE4A36" w:rsidRDefault="00197045" w:rsidP="00C32C12">
      <w:pPr>
        <w:bidi/>
        <w:jc w:val="center"/>
        <w:rPr>
          <w:rFonts w:ascii="Traditional Arabic" w:hAnsi="Traditional Arabic" w:cs="Traditional Arabic"/>
          <w:b/>
          <w:bCs/>
          <w:color w:val="000000"/>
          <w:sz w:val="36"/>
          <w:szCs w:val="36"/>
          <w:rtl/>
        </w:rPr>
      </w:pPr>
      <w:r w:rsidRPr="00CE4A36">
        <w:rPr>
          <w:rFonts w:ascii="Traditional Arabic" w:hAnsi="Traditional Arabic" w:cs="Traditional Arabic" w:hint="cs"/>
          <w:b/>
          <w:bCs/>
          <w:color w:val="000000"/>
          <w:sz w:val="36"/>
          <w:szCs w:val="36"/>
          <w:rtl/>
        </w:rPr>
        <w:t>شكر و تقدير</w:t>
      </w:r>
    </w:p>
    <w:p w:rsidR="00C32C12" w:rsidRPr="00C32C12" w:rsidRDefault="00C32C12" w:rsidP="00AE3C2E">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اللهم </w:t>
      </w:r>
      <w:r w:rsidRPr="00C32C12">
        <w:rPr>
          <w:rFonts w:ascii="Traditional Arabic" w:hAnsi="Traditional Arabic" w:cs="Traditional Arabic"/>
          <w:b/>
          <w:bCs/>
          <w:sz w:val="36"/>
          <w:szCs w:val="36"/>
          <w:rtl/>
        </w:rPr>
        <w:t>لك الحمد كثيرا طيبا مطيبا مباركا فيه كما ينبغي لجلال وجهك وعظيم سلطانك , لك الحمد حمدا حمد</w:t>
      </w:r>
      <w:r w:rsidRPr="00C32C12">
        <w:rPr>
          <w:rFonts w:ascii="Traditional Arabic" w:hAnsi="Traditional Arabic" w:cs="Traditional Arabic" w:hint="cs"/>
          <w:b/>
          <w:bCs/>
          <w:sz w:val="36"/>
          <w:szCs w:val="36"/>
          <w:rtl/>
        </w:rPr>
        <w:t>ا</w:t>
      </w:r>
      <w:r w:rsidRPr="00C32C12">
        <w:rPr>
          <w:rFonts w:ascii="Traditional Arabic" w:hAnsi="Traditional Arabic" w:cs="Traditional Arabic"/>
          <w:b/>
          <w:bCs/>
          <w:sz w:val="36"/>
          <w:szCs w:val="36"/>
          <w:rtl/>
        </w:rPr>
        <w:t xml:space="preserve"> ولك الشكر شكرا شكر</w:t>
      </w:r>
      <w:r w:rsidRPr="00C32C12">
        <w:rPr>
          <w:rFonts w:ascii="Traditional Arabic" w:hAnsi="Traditional Arabic" w:cs="Traditional Arabic" w:hint="cs"/>
          <w:b/>
          <w:bCs/>
          <w:sz w:val="36"/>
          <w:szCs w:val="36"/>
          <w:rtl/>
        </w:rPr>
        <w:t>ا</w:t>
      </w:r>
      <w:r w:rsidRPr="00C32C12">
        <w:rPr>
          <w:rFonts w:ascii="Traditional Arabic" w:hAnsi="Traditional Arabic" w:cs="Traditional Arabic"/>
          <w:b/>
          <w:bCs/>
          <w:sz w:val="36"/>
          <w:szCs w:val="36"/>
          <w:rtl/>
        </w:rPr>
        <w:t xml:space="preserve"> , لك الحمد بالإسلام ولك الحمد بالإيمان ولك الحمد بالقرآن ولك الحمد بالأهل والمال والمعافاة ، وأشهد أن لا إله إلا الله وحده لا شريك ل</w:t>
      </w:r>
      <w:r w:rsidR="00AE3C2E">
        <w:rPr>
          <w:rFonts w:ascii="Traditional Arabic" w:hAnsi="Traditional Arabic" w:cs="Traditional Arabic"/>
          <w:b/>
          <w:bCs/>
          <w:sz w:val="36"/>
          <w:szCs w:val="36"/>
          <w:rtl/>
        </w:rPr>
        <w:t>ه، وأشهد أن محمداً عبده ورسوله.</w:t>
      </w:r>
    </w:p>
    <w:p w:rsidR="00C32C12" w:rsidRDefault="00C32C12" w:rsidP="00C32C12">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أولا </w:t>
      </w:r>
      <w:r w:rsidRPr="00C32C12">
        <w:rPr>
          <w:rFonts w:ascii="Traditional Arabic" w:hAnsi="Traditional Arabic" w:cs="Traditional Arabic" w:hint="cs"/>
          <w:b/>
          <w:bCs/>
          <w:sz w:val="36"/>
          <w:szCs w:val="36"/>
          <w:rtl/>
        </w:rPr>
        <w:t>أشكر الله تعالى على اعانته لي على إتمام بحثي بفضله ومنه واحسانه</w:t>
      </w:r>
      <w:r>
        <w:rPr>
          <w:rFonts w:ascii="Traditional Arabic" w:hAnsi="Traditional Arabic" w:cs="Traditional Arabic" w:hint="cs"/>
          <w:b/>
          <w:bCs/>
          <w:sz w:val="36"/>
          <w:szCs w:val="36"/>
          <w:rtl/>
        </w:rPr>
        <w:t>.</w:t>
      </w:r>
    </w:p>
    <w:p w:rsidR="00C32C12" w:rsidRPr="00C32C12" w:rsidRDefault="00C32C12" w:rsidP="00C32C12">
      <w:pPr>
        <w:bidi/>
        <w:jc w:val="center"/>
        <w:rPr>
          <w:rFonts w:ascii="Traditional Arabic" w:hAnsi="Traditional Arabic" w:cs="Traditional Arabic"/>
          <w:b/>
          <w:bCs/>
          <w:sz w:val="36"/>
          <w:szCs w:val="36"/>
          <w:rtl/>
        </w:rPr>
      </w:pPr>
      <w:r w:rsidRPr="00C32C12">
        <w:rPr>
          <w:rFonts w:ascii="Traditional Arabic" w:hAnsi="Traditional Arabic" w:cs="Traditional Arabic" w:hint="cs"/>
          <w:b/>
          <w:bCs/>
          <w:sz w:val="36"/>
          <w:szCs w:val="36"/>
          <w:rtl/>
        </w:rPr>
        <w:t>ثم أتقدم بالشكر الجزيل إلى جامعة المدينة العالمية والمتمثلة في معالى المدير التنفيذي فضيلة الأستاذ الدكتور محمدبن خليفة التميمي ولكل طاقم الجامعة .. ــ لإتاحة الفرصة للبحث في هذا الموضوع ..</w:t>
      </w:r>
    </w:p>
    <w:p w:rsidR="00C32C12" w:rsidRPr="00C32C12" w:rsidRDefault="00C32C12" w:rsidP="00C32C12">
      <w:pPr>
        <w:bidi/>
        <w:jc w:val="center"/>
        <w:rPr>
          <w:rFonts w:ascii="Traditional Arabic" w:hAnsi="Traditional Arabic" w:cs="Traditional Arabic"/>
          <w:b/>
          <w:bCs/>
          <w:sz w:val="36"/>
          <w:szCs w:val="36"/>
          <w:rtl/>
        </w:rPr>
      </w:pPr>
      <w:r w:rsidRPr="00C32C12">
        <w:rPr>
          <w:rFonts w:ascii="Traditional Arabic" w:hAnsi="Traditional Arabic" w:cs="Traditional Arabic" w:hint="eastAsia"/>
          <w:b/>
          <w:bCs/>
          <w:sz w:val="36"/>
          <w:szCs w:val="36"/>
          <w:rtl/>
        </w:rPr>
        <w:t>و</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إلى</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الدكتور</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الفاضل</w:t>
      </w:r>
      <w:r w:rsidRPr="00C32C12">
        <w:rPr>
          <w:rFonts w:ascii="Traditional Arabic" w:hAnsi="Traditional Arabic" w:cs="Traditional Arabic"/>
          <w:b/>
          <w:bCs/>
          <w:sz w:val="36"/>
          <w:szCs w:val="36"/>
          <w:rtl/>
        </w:rPr>
        <w:t xml:space="preserve"> / </w:t>
      </w:r>
      <w:r w:rsidRPr="00C32C12">
        <w:rPr>
          <w:rFonts w:ascii="Traditional Arabic" w:hAnsi="Traditional Arabic" w:cs="Traditional Arabic" w:hint="eastAsia"/>
          <w:b/>
          <w:bCs/>
          <w:sz w:val="36"/>
          <w:szCs w:val="36"/>
          <w:rtl/>
        </w:rPr>
        <w:t>حسين</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علي</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الزومي</w:t>
      </w:r>
      <w:r w:rsidRPr="00C32C12">
        <w:rPr>
          <w:rFonts w:ascii="Traditional Arabic" w:hAnsi="Traditional Arabic" w:cs="Traditional Arabic"/>
          <w:b/>
          <w:bCs/>
          <w:sz w:val="36"/>
          <w:szCs w:val="36"/>
          <w:rtl/>
        </w:rPr>
        <w:t xml:space="preserve"> .. </w:t>
      </w:r>
      <w:r w:rsidRPr="00C32C12">
        <w:rPr>
          <w:rFonts w:ascii="Traditional Arabic" w:hAnsi="Traditional Arabic" w:cs="Traditional Arabic" w:hint="eastAsia"/>
          <w:b/>
          <w:bCs/>
          <w:sz w:val="36"/>
          <w:szCs w:val="36"/>
          <w:rtl/>
        </w:rPr>
        <w:t>ــ</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أثابه</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الله</w:t>
      </w:r>
    </w:p>
    <w:p w:rsidR="00C32C12" w:rsidRPr="00C32C12" w:rsidRDefault="00C32C12" w:rsidP="00C32C12">
      <w:pPr>
        <w:bidi/>
        <w:jc w:val="center"/>
        <w:rPr>
          <w:rFonts w:ascii="Traditional Arabic" w:hAnsi="Traditional Arabic" w:cs="Traditional Arabic"/>
          <w:b/>
          <w:bCs/>
          <w:sz w:val="36"/>
          <w:szCs w:val="36"/>
          <w:rtl/>
        </w:rPr>
      </w:pPr>
      <w:r w:rsidRPr="00C32C12">
        <w:rPr>
          <w:rFonts w:ascii="Traditional Arabic" w:hAnsi="Traditional Arabic" w:cs="Traditional Arabic" w:hint="cs"/>
          <w:b/>
          <w:bCs/>
          <w:sz w:val="36"/>
          <w:szCs w:val="36"/>
          <w:rtl/>
        </w:rPr>
        <w:t>الذي كان أخا رحيما، و موجها مشفقا و معلما بارعا ...</w:t>
      </w:r>
    </w:p>
    <w:p w:rsidR="00C32C12" w:rsidRPr="00C32C12" w:rsidRDefault="00C32C12" w:rsidP="00C32C12">
      <w:pPr>
        <w:bidi/>
        <w:jc w:val="center"/>
        <w:rPr>
          <w:rFonts w:ascii="Traditional Arabic" w:hAnsi="Traditional Arabic" w:cs="Traditional Arabic"/>
          <w:b/>
          <w:bCs/>
          <w:sz w:val="36"/>
          <w:szCs w:val="36"/>
          <w:rtl/>
        </w:rPr>
      </w:pPr>
      <w:r w:rsidRPr="00C32C12">
        <w:rPr>
          <w:rFonts w:ascii="Traditional Arabic" w:hAnsi="Traditional Arabic" w:cs="Traditional Arabic" w:hint="eastAsia"/>
          <w:b/>
          <w:bCs/>
          <w:sz w:val="36"/>
          <w:szCs w:val="36"/>
          <w:rtl/>
        </w:rPr>
        <w:t>كما</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أتقدم</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بالشكر</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والتقدير</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والعرفان</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إلى</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الأساتذة</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الأفاضل</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أعضاء</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لجنة</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المناقشة</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الكرام</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سعادة</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الأستاذ</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الم</w:t>
      </w:r>
      <w:r w:rsidRPr="00C32C12">
        <w:rPr>
          <w:rFonts w:ascii="Traditional Arabic" w:hAnsi="Traditional Arabic" w:cs="Traditional Arabic" w:hint="cs"/>
          <w:b/>
          <w:bCs/>
          <w:sz w:val="36"/>
          <w:szCs w:val="36"/>
          <w:rtl/>
        </w:rPr>
        <w:t>شارك</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الدكتور</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السيد</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سيد</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أحمد</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نجم،</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وسعادة</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الاستاذ</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المساعد</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الدكتور</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خالد</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نبوي</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سليمان</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حجاج ،</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وذلك</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لرحابة</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وسعة</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صدورهم</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كما</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أشكرهم</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على</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جهودهم</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التي</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بذلوها</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والوقت</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الذي</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أعطوه</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لفحص</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هذه</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الرسالة،</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داعياً</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الله</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أن</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يجعل</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ذلك</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في</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موازين</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أعمالهم،</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وأن</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يوفقهم</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لما</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يحبه</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ويرضاه</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وأن</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يسدد</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بالخير</w:t>
      </w:r>
      <w:r w:rsidRPr="00C32C12">
        <w:rPr>
          <w:rFonts w:ascii="Traditional Arabic" w:hAnsi="Traditional Arabic" w:cs="Traditional Arabic"/>
          <w:b/>
          <w:bCs/>
          <w:sz w:val="36"/>
          <w:szCs w:val="36"/>
          <w:rtl/>
        </w:rPr>
        <w:t xml:space="preserve"> </w:t>
      </w:r>
      <w:r w:rsidRPr="00C32C12">
        <w:rPr>
          <w:rFonts w:ascii="Traditional Arabic" w:hAnsi="Traditional Arabic" w:cs="Traditional Arabic" w:hint="eastAsia"/>
          <w:b/>
          <w:bCs/>
          <w:sz w:val="36"/>
          <w:szCs w:val="36"/>
          <w:rtl/>
        </w:rPr>
        <w:t>خطاهم</w:t>
      </w:r>
      <w:r w:rsidRPr="00C32C12">
        <w:rPr>
          <w:rFonts w:ascii="Traditional Arabic" w:hAnsi="Traditional Arabic" w:cs="Traditional Arabic"/>
          <w:b/>
          <w:bCs/>
          <w:sz w:val="36"/>
          <w:szCs w:val="36"/>
          <w:rtl/>
        </w:rPr>
        <w:t>.</w:t>
      </w:r>
    </w:p>
    <w:p w:rsidR="00C32C12" w:rsidRDefault="00C32C12" w:rsidP="004B705D">
      <w:pPr>
        <w:bidi/>
        <w:jc w:val="center"/>
        <w:rPr>
          <w:rFonts w:ascii="Traditional Arabic" w:hAnsi="Traditional Arabic" w:cs="Traditional Arabic"/>
          <w:b/>
          <w:bCs/>
          <w:sz w:val="36"/>
          <w:szCs w:val="36"/>
          <w:rtl/>
        </w:rPr>
      </w:pPr>
      <w:r w:rsidRPr="00C32C12">
        <w:rPr>
          <w:rFonts w:ascii="Traditional Arabic" w:hAnsi="Traditional Arabic" w:cs="Traditional Arabic" w:hint="cs"/>
          <w:b/>
          <w:bCs/>
          <w:sz w:val="36"/>
          <w:szCs w:val="36"/>
          <w:rtl/>
        </w:rPr>
        <w:t xml:space="preserve">كما  أشكر كل من الأستاذ  المساعد الدكتور أشرف حسن محمد الدبسي والأستاذ المساعد الدكتور المتولي على الشحات بستان </w:t>
      </w:r>
      <w:r w:rsidR="004B705D">
        <w:rPr>
          <w:rFonts w:ascii="Traditional Arabic" w:hAnsi="Traditional Arabic" w:cs="Traditional Arabic" w:hint="cs"/>
          <w:b/>
          <w:bCs/>
          <w:sz w:val="36"/>
          <w:szCs w:val="36"/>
          <w:rtl/>
        </w:rPr>
        <w:t xml:space="preserve">والأستاذ المشارك عبدالناصر ميلاد </w:t>
      </w:r>
      <w:r w:rsidRPr="00C32C12">
        <w:rPr>
          <w:rFonts w:ascii="Traditional Arabic" w:hAnsi="Traditional Arabic" w:cs="Traditional Arabic" w:hint="cs"/>
          <w:b/>
          <w:bCs/>
          <w:sz w:val="36"/>
          <w:szCs w:val="36"/>
          <w:rtl/>
        </w:rPr>
        <w:t xml:space="preserve">والأستاذ سيد أبو بكر على </w:t>
      </w:r>
      <w:r w:rsidR="004B705D">
        <w:rPr>
          <w:rFonts w:ascii="Traditional Arabic" w:hAnsi="Traditional Arabic" w:cs="Traditional Arabic" w:hint="cs"/>
          <w:b/>
          <w:bCs/>
          <w:sz w:val="36"/>
          <w:szCs w:val="36"/>
          <w:rtl/>
        </w:rPr>
        <w:t>تكرمهم لإ</w:t>
      </w:r>
      <w:r w:rsidRPr="00C32C12">
        <w:rPr>
          <w:rFonts w:ascii="Traditional Arabic" w:hAnsi="Traditional Arabic" w:cs="Traditional Arabic" w:hint="cs"/>
          <w:b/>
          <w:bCs/>
          <w:sz w:val="36"/>
          <w:szCs w:val="36"/>
          <w:rtl/>
        </w:rPr>
        <w:t>قامة جلسة تقييم بحثي أثر القصص القرآني في غرس العقيدة الإسلامية من خلال قصة إبراهيم عليه السلام فجزاهم الله خيرا</w:t>
      </w:r>
    </w:p>
    <w:p w:rsidR="00C32C12" w:rsidRDefault="00C32C12" w:rsidP="00C32C12">
      <w:pPr>
        <w:bidi/>
        <w:jc w:val="center"/>
        <w:rPr>
          <w:rFonts w:ascii="Traditional Arabic" w:hAnsi="Traditional Arabic" w:cs="Traditional Arabic"/>
          <w:b/>
          <w:bCs/>
          <w:sz w:val="36"/>
          <w:szCs w:val="36"/>
          <w:rtl/>
        </w:rPr>
      </w:pPr>
      <w:r w:rsidRPr="00C32C12">
        <w:rPr>
          <w:rFonts w:ascii="Traditional Arabic" w:hAnsi="Traditional Arabic" w:cs="Traditional Arabic" w:hint="cs"/>
          <w:b/>
          <w:bCs/>
          <w:sz w:val="36"/>
          <w:szCs w:val="36"/>
          <w:rtl/>
        </w:rPr>
        <w:t>و لا يفوتني تقديم الشكر والامتنان لكل من ساندني ومد لي يد العون، أو أعارني المصادر والمراجع ...</w:t>
      </w:r>
    </w:p>
    <w:p w:rsidR="00C32C12" w:rsidRPr="00C32C12" w:rsidRDefault="00C32C12" w:rsidP="00C32C12">
      <w:pPr>
        <w:bidi/>
        <w:jc w:val="center"/>
        <w:rPr>
          <w:rFonts w:ascii="Traditional Arabic" w:hAnsi="Traditional Arabic" w:cs="Traditional Arabic"/>
          <w:b/>
          <w:bCs/>
          <w:sz w:val="36"/>
          <w:szCs w:val="36"/>
          <w:rtl/>
        </w:rPr>
      </w:pPr>
      <w:r w:rsidRPr="00C32C12">
        <w:rPr>
          <w:rFonts w:ascii="Traditional Arabic" w:hAnsi="Traditional Arabic" w:cs="Traditional Arabic" w:hint="cs"/>
          <w:b/>
          <w:bCs/>
          <w:sz w:val="36"/>
          <w:szCs w:val="36"/>
          <w:rtl/>
        </w:rPr>
        <w:t>و أخيرا الشكر العاطر أقدمه لوالدي الحبيبن وإخوتي وأخواتي الكرام وأبنائهم ...</w:t>
      </w:r>
    </w:p>
    <w:p w:rsidR="00C32C12" w:rsidRPr="00C32C12" w:rsidRDefault="00C32C12" w:rsidP="00C32C12">
      <w:pPr>
        <w:bidi/>
        <w:jc w:val="center"/>
        <w:rPr>
          <w:rFonts w:ascii="Traditional Arabic" w:hAnsi="Traditional Arabic" w:cs="Traditional Arabic"/>
          <w:b/>
          <w:bCs/>
          <w:sz w:val="36"/>
          <w:szCs w:val="36"/>
          <w:rtl/>
        </w:rPr>
      </w:pPr>
      <w:r w:rsidRPr="00C32C12">
        <w:rPr>
          <w:rFonts w:ascii="Traditional Arabic" w:hAnsi="Traditional Arabic" w:cs="Traditional Arabic" w:hint="cs"/>
          <w:b/>
          <w:bCs/>
          <w:sz w:val="36"/>
          <w:szCs w:val="36"/>
          <w:rtl/>
        </w:rPr>
        <w:t>داعياً الله سبحانه وتعالى أن يوفق الجميع لما يحبه وي</w:t>
      </w:r>
      <w:r w:rsidR="002F22CF">
        <w:rPr>
          <w:rFonts w:ascii="Traditional Arabic" w:hAnsi="Traditional Arabic" w:cs="Traditional Arabic" w:hint="cs"/>
          <w:b/>
          <w:bCs/>
          <w:sz w:val="36"/>
          <w:szCs w:val="36"/>
          <w:rtl/>
        </w:rPr>
        <w:t>رضاه . والحمد لله رب العالمين ...</w:t>
      </w:r>
    </w:p>
    <w:p w:rsidR="00C32C12" w:rsidRDefault="00C32C12" w:rsidP="00C32C12">
      <w:pPr>
        <w:bidi/>
        <w:jc w:val="center"/>
        <w:rPr>
          <w:rFonts w:ascii="Traditional Arabic" w:hAnsi="Traditional Arabic" w:cs="Traditional Arabic"/>
          <w:sz w:val="40"/>
          <w:szCs w:val="40"/>
          <w:rtl/>
        </w:rPr>
      </w:pPr>
    </w:p>
    <w:p w:rsidR="00197045" w:rsidRPr="00CE4A36" w:rsidRDefault="00197045" w:rsidP="00C32C12">
      <w:pPr>
        <w:bidi/>
        <w:jc w:val="center"/>
        <w:rPr>
          <w:rFonts w:ascii="Traditional Arabic" w:hAnsi="Traditional Arabic" w:cs="Traditional Arabic"/>
          <w:sz w:val="40"/>
          <w:szCs w:val="40"/>
          <w:rtl/>
        </w:rPr>
      </w:pPr>
      <w:r w:rsidRPr="00CE4A36">
        <w:rPr>
          <w:rFonts w:ascii="Traditional Arabic" w:hAnsi="Traditional Arabic" w:cs="Traditional Arabic" w:hint="cs"/>
          <w:sz w:val="40"/>
          <w:szCs w:val="40"/>
          <w:rtl/>
        </w:rPr>
        <w:t>إهداء</w:t>
      </w:r>
    </w:p>
    <w:p w:rsidR="00197045" w:rsidRDefault="00197045" w:rsidP="00452A00">
      <w:pPr>
        <w:bidi/>
        <w:rPr>
          <w:rFonts w:ascii="Traditional Arabic" w:hAnsi="Traditional Arabic" w:cs="Traditional Arabic"/>
          <w:b/>
          <w:bCs/>
          <w:rtl/>
        </w:rPr>
      </w:pPr>
    </w:p>
    <w:p w:rsidR="00197045" w:rsidRPr="00CE4A36" w:rsidRDefault="00197045" w:rsidP="00452A00">
      <w:pPr>
        <w:bidi/>
        <w:rPr>
          <w:rFonts w:ascii="Traditional Arabic" w:hAnsi="Traditional Arabic" w:cs="Traditional Arabic"/>
          <w:b/>
          <w:bCs/>
          <w:sz w:val="36"/>
          <w:szCs w:val="36"/>
          <w:rtl/>
        </w:rPr>
      </w:pPr>
      <w:r w:rsidRPr="00CE4A36">
        <w:rPr>
          <w:rFonts w:ascii="Traditional Arabic" w:hAnsi="Traditional Arabic" w:cs="Traditional Arabic" w:hint="cs"/>
          <w:b/>
          <w:bCs/>
          <w:sz w:val="36"/>
          <w:szCs w:val="36"/>
          <w:rtl/>
        </w:rPr>
        <w:t>أهدي هذا العمل إلى والدي الكريمين حفظهما الله ..</w:t>
      </w:r>
    </w:p>
    <w:p w:rsidR="00197045" w:rsidRPr="00CE4A36" w:rsidRDefault="00197045" w:rsidP="00452A00">
      <w:pPr>
        <w:bidi/>
        <w:rPr>
          <w:rFonts w:ascii="Traditional Arabic" w:hAnsi="Traditional Arabic" w:cs="Traditional Arabic"/>
          <w:b/>
          <w:bCs/>
          <w:sz w:val="36"/>
          <w:szCs w:val="36"/>
          <w:rtl/>
        </w:rPr>
      </w:pPr>
      <w:r w:rsidRPr="00CE4A36">
        <w:rPr>
          <w:rFonts w:ascii="Traditional Arabic" w:hAnsi="Traditional Arabic" w:cs="Traditional Arabic" w:hint="cs"/>
          <w:b/>
          <w:bCs/>
          <w:sz w:val="36"/>
          <w:szCs w:val="36"/>
          <w:rtl/>
        </w:rPr>
        <w:t>إلى أفراد العائلة الكرام ..</w:t>
      </w:r>
    </w:p>
    <w:p w:rsidR="00197045" w:rsidRPr="00CE4A36" w:rsidRDefault="00197045" w:rsidP="00452A00">
      <w:pPr>
        <w:bidi/>
        <w:rPr>
          <w:rFonts w:ascii="Traditional Arabic" w:hAnsi="Traditional Arabic" w:cs="Traditional Arabic"/>
          <w:b/>
          <w:bCs/>
          <w:sz w:val="36"/>
          <w:szCs w:val="36"/>
          <w:rtl/>
        </w:rPr>
      </w:pPr>
      <w:r w:rsidRPr="00CE4A36">
        <w:rPr>
          <w:rFonts w:ascii="Traditional Arabic" w:hAnsi="Traditional Arabic" w:cs="Traditional Arabic" w:hint="cs"/>
          <w:b/>
          <w:bCs/>
          <w:sz w:val="36"/>
          <w:szCs w:val="36"/>
          <w:rtl/>
        </w:rPr>
        <w:t>إلى كل من أحببت في الله ..</w:t>
      </w:r>
    </w:p>
    <w:p w:rsidR="002F1F53" w:rsidRDefault="00197045" w:rsidP="00452A00">
      <w:pPr>
        <w:bidi/>
        <w:spacing w:after="200" w:line="276" w:lineRule="auto"/>
        <w:rPr>
          <w:rFonts w:ascii="Traditional Arabic" w:hAnsi="Traditional Arabic" w:cs="Traditional Arabic"/>
          <w:sz w:val="36"/>
          <w:szCs w:val="36"/>
          <w:rtl/>
        </w:rPr>
      </w:pPr>
      <w:r w:rsidRPr="00CE4A36">
        <w:rPr>
          <w:rFonts w:ascii="Traditional Arabic" w:hAnsi="Traditional Arabic" w:cs="Traditional Arabic" w:hint="cs"/>
          <w:b/>
          <w:bCs/>
          <w:sz w:val="36"/>
          <w:szCs w:val="36"/>
          <w:rtl/>
        </w:rPr>
        <w:t>إلى كل مسلم و مسلمة في أرجاء العالم ..</w:t>
      </w:r>
      <w:r w:rsidR="002F1F53">
        <w:rPr>
          <w:rFonts w:ascii="Traditional Arabic" w:hAnsi="Traditional Arabic" w:cs="Traditional Arabic"/>
          <w:sz w:val="36"/>
          <w:szCs w:val="36"/>
          <w:rtl/>
        </w:rPr>
        <w:br w:type="page"/>
      </w:r>
    </w:p>
    <w:p w:rsidR="00452A00" w:rsidRDefault="00452A00" w:rsidP="00E9148F">
      <w:pPr>
        <w:bidi/>
        <w:jc w:val="center"/>
        <w:rPr>
          <w:rFonts w:ascii="Traditional Arabic" w:eastAsia="Calibri" w:hAnsi="Traditional Arabic" w:cs="Traditional Arabic"/>
          <w:b/>
          <w:bCs/>
          <w:color w:val="000000"/>
          <w:sz w:val="36"/>
          <w:szCs w:val="36"/>
          <w:rtl/>
        </w:rPr>
      </w:pPr>
      <w:r w:rsidRPr="00833E94">
        <w:rPr>
          <w:rFonts w:ascii="Traditional Arabic" w:eastAsia="Calibri" w:hAnsi="Traditional Arabic" w:cs="Traditional Arabic" w:hint="cs"/>
          <w:b/>
          <w:bCs/>
          <w:color w:val="000000"/>
          <w:sz w:val="36"/>
          <w:szCs w:val="36"/>
          <w:rtl/>
        </w:rPr>
        <w:t>فهرس الموضوعات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6662"/>
        <w:gridCol w:w="1000"/>
      </w:tblGrid>
      <w:tr w:rsidR="00452A00" w:rsidRPr="00833E94" w:rsidTr="00EF5120">
        <w:trPr>
          <w:trHeight w:val="145"/>
        </w:trPr>
        <w:tc>
          <w:tcPr>
            <w:tcW w:w="815" w:type="dxa"/>
            <w:shd w:val="clear" w:color="auto" w:fill="auto"/>
          </w:tcPr>
          <w:p w:rsidR="00452A00" w:rsidRPr="00833E94" w:rsidRDefault="00452A00" w:rsidP="00EF5120">
            <w:pPr>
              <w:bidi/>
              <w:spacing w:after="200" w:line="276" w:lineRule="auto"/>
              <w:jc w:val="center"/>
              <w:rPr>
                <w:rFonts w:ascii="Traditional Arabic" w:eastAsia="Calibri" w:hAnsi="Traditional Arabic" w:cs="Traditional Arabic"/>
                <w:b/>
                <w:bCs/>
                <w:sz w:val="36"/>
                <w:szCs w:val="36"/>
                <w:rtl/>
              </w:rPr>
            </w:pPr>
            <w:r w:rsidRPr="00833E94">
              <w:rPr>
                <w:rFonts w:ascii="Traditional Arabic" w:eastAsia="Calibri" w:hAnsi="Traditional Arabic" w:cs="Traditional Arabic"/>
                <w:b/>
                <w:bCs/>
                <w:sz w:val="36"/>
                <w:szCs w:val="36"/>
                <w:rtl/>
              </w:rPr>
              <w:t>الرقم</w:t>
            </w:r>
          </w:p>
        </w:tc>
        <w:tc>
          <w:tcPr>
            <w:tcW w:w="6662" w:type="dxa"/>
            <w:shd w:val="clear" w:color="auto" w:fill="auto"/>
          </w:tcPr>
          <w:p w:rsidR="00452A00" w:rsidRPr="00833E94" w:rsidRDefault="00452A00" w:rsidP="00EF5120">
            <w:pPr>
              <w:bidi/>
              <w:spacing w:after="200" w:line="276" w:lineRule="auto"/>
              <w:jc w:val="center"/>
              <w:rPr>
                <w:rFonts w:ascii="Traditional Arabic" w:eastAsia="Calibri" w:hAnsi="Traditional Arabic" w:cs="Traditional Arabic"/>
                <w:b/>
                <w:bCs/>
                <w:sz w:val="36"/>
                <w:szCs w:val="36"/>
                <w:rtl/>
              </w:rPr>
            </w:pPr>
            <w:r w:rsidRPr="00833E94">
              <w:rPr>
                <w:rFonts w:ascii="Traditional Arabic" w:eastAsia="Calibri" w:hAnsi="Traditional Arabic" w:cs="Traditional Arabic"/>
                <w:b/>
                <w:bCs/>
                <w:sz w:val="36"/>
                <w:szCs w:val="36"/>
                <w:rtl/>
              </w:rPr>
              <w:t>الموضوع</w:t>
            </w:r>
          </w:p>
        </w:tc>
        <w:tc>
          <w:tcPr>
            <w:tcW w:w="1000" w:type="dxa"/>
            <w:shd w:val="clear" w:color="auto" w:fill="auto"/>
          </w:tcPr>
          <w:p w:rsidR="00452A00" w:rsidRPr="00833E94" w:rsidRDefault="00452A00" w:rsidP="00EF5120">
            <w:pPr>
              <w:bidi/>
              <w:spacing w:after="200" w:line="276" w:lineRule="auto"/>
              <w:jc w:val="center"/>
              <w:rPr>
                <w:rFonts w:ascii="Traditional Arabic" w:eastAsia="Calibri" w:hAnsi="Traditional Arabic" w:cs="Traditional Arabic"/>
                <w:b/>
                <w:bCs/>
                <w:sz w:val="36"/>
                <w:szCs w:val="36"/>
                <w:rtl/>
              </w:rPr>
            </w:pPr>
            <w:r w:rsidRPr="00833E94">
              <w:rPr>
                <w:rFonts w:ascii="Traditional Arabic" w:eastAsia="Calibri" w:hAnsi="Traditional Arabic" w:cs="Traditional Arabic"/>
                <w:b/>
                <w:bCs/>
                <w:sz w:val="36"/>
                <w:szCs w:val="36"/>
                <w:rtl/>
              </w:rPr>
              <w:t>الصفحه</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 xml:space="preserve">المقدمة </w:t>
            </w:r>
          </w:p>
        </w:tc>
        <w:tc>
          <w:tcPr>
            <w:tcW w:w="1000" w:type="dxa"/>
            <w:shd w:val="clear" w:color="auto" w:fill="auto"/>
          </w:tcPr>
          <w:p w:rsidR="00452A00" w:rsidRPr="00833E94" w:rsidRDefault="0033232E"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EF512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التمهيد :أثر القصص القرآني في غ</w:t>
            </w:r>
            <w:r w:rsidR="00EF5120">
              <w:rPr>
                <w:rFonts w:ascii="Traditional Arabic" w:eastAsia="Calibri" w:hAnsi="Traditional Arabic" w:cs="Traditional Arabic"/>
                <w:sz w:val="36"/>
                <w:szCs w:val="36"/>
                <w:rtl/>
              </w:rPr>
              <w:t xml:space="preserve">رس العقيدة من خلال قصة إبراهيم </w:t>
            </w:r>
          </w:p>
        </w:tc>
        <w:tc>
          <w:tcPr>
            <w:tcW w:w="1000" w:type="dxa"/>
            <w:shd w:val="clear" w:color="auto" w:fill="auto"/>
          </w:tcPr>
          <w:p w:rsidR="00452A00" w:rsidRPr="00833E94" w:rsidRDefault="0033232E"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9</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تعريف الأثر لغة واصطلاحا</w:t>
            </w:r>
          </w:p>
        </w:tc>
        <w:tc>
          <w:tcPr>
            <w:tcW w:w="1000" w:type="dxa"/>
            <w:shd w:val="clear" w:color="auto" w:fill="auto"/>
          </w:tcPr>
          <w:p w:rsidR="00452A00" w:rsidRPr="00833E94" w:rsidRDefault="0033232E"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10</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تعريف القصة لغة واصطلاحا</w:t>
            </w:r>
          </w:p>
        </w:tc>
        <w:tc>
          <w:tcPr>
            <w:tcW w:w="1000" w:type="dxa"/>
            <w:shd w:val="clear" w:color="auto" w:fill="auto"/>
          </w:tcPr>
          <w:p w:rsidR="00452A00" w:rsidRPr="00833E94" w:rsidRDefault="0033232E"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11</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تعريف الغرس لغة</w:t>
            </w:r>
          </w:p>
        </w:tc>
        <w:tc>
          <w:tcPr>
            <w:tcW w:w="1000" w:type="dxa"/>
            <w:shd w:val="clear" w:color="auto" w:fill="auto"/>
          </w:tcPr>
          <w:p w:rsidR="00452A00" w:rsidRPr="00833E94" w:rsidRDefault="0033232E"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12</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تعريف العقيدة لغة واصطلاحا</w:t>
            </w:r>
          </w:p>
        </w:tc>
        <w:tc>
          <w:tcPr>
            <w:tcW w:w="1000" w:type="dxa"/>
            <w:shd w:val="clear" w:color="auto" w:fill="auto"/>
          </w:tcPr>
          <w:p w:rsidR="00452A00" w:rsidRPr="00833E94" w:rsidRDefault="00F85490"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12</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الفصل الأول</w:t>
            </w:r>
          </w:p>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المبحث الأول : القصص القرآني ، وفيه أربع مطالب :</w:t>
            </w:r>
          </w:p>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المطلب الأول : أهداف القصص القرآني</w:t>
            </w:r>
          </w:p>
        </w:tc>
        <w:tc>
          <w:tcPr>
            <w:tcW w:w="1000" w:type="dxa"/>
            <w:shd w:val="clear" w:color="auto" w:fill="auto"/>
          </w:tcPr>
          <w:p w:rsidR="00452A00" w:rsidRPr="00833E94" w:rsidRDefault="00B05695"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15</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المطلب الثاني :  أنواع القصص القرآني</w:t>
            </w:r>
          </w:p>
        </w:tc>
        <w:tc>
          <w:tcPr>
            <w:tcW w:w="1000" w:type="dxa"/>
            <w:shd w:val="clear" w:color="auto" w:fill="auto"/>
          </w:tcPr>
          <w:p w:rsidR="00452A00" w:rsidRPr="00833E94" w:rsidRDefault="00B05695"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20</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المطلب الثالث : مميزات القصص القرآني</w:t>
            </w:r>
          </w:p>
        </w:tc>
        <w:tc>
          <w:tcPr>
            <w:tcW w:w="1000" w:type="dxa"/>
            <w:shd w:val="clear" w:color="auto" w:fill="auto"/>
          </w:tcPr>
          <w:p w:rsidR="00452A00" w:rsidRPr="00833E94" w:rsidRDefault="00B05695"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21</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المطلب الرابع : خصائص القصص القرآني</w:t>
            </w:r>
          </w:p>
        </w:tc>
        <w:tc>
          <w:tcPr>
            <w:tcW w:w="1000" w:type="dxa"/>
            <w:shd w:val="clear" w:color="auto" w:fill="auto"/>
          </w:tcPr>
          <w:p w:rsidR="00452A00" w:rsidRPr="00833E94" w:rsidRDefault="00205C29"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23</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المبحث الثاني : أهمية العقيدة في حياة المسلم وفيه ثلاث مطالب :</w:t>
            </w:r>
          </w:p>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المطلب الأول : أهمية العقيدة الإسلامية</w:t>
            </w:r>
          </w:p>
        </w:tc>
        <w:tc>
          <w:tcPr>
            <w:tcW w:w="1000" w:type="dxa"/>
            <w:shd w:val="clear" w:color="auto" w:fill="auto"/>
          </w:tcPr>
          <w:p w:rsidR="00452A00" w:rsidRPr="00833E94" w:rsidRDefault="00205C29"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28</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المطلب الثاني : أصول العقيدة الإسلامية</w:t>
            </w:r>
          </w:p>
        </w:tc>
        <w:tc>
          <w:tcPr>
            <w:tcW w:w="1000" w:type="dxa"/>
            <w:shd w:val="clear" w:color="auto" w:fill="auto"/>
          </w:tcPr>
          <w:p w:rsidR="00452A00" w:rsidRPr="00833E94" w:rsidRDefault="00205C29"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29</w:t>
            </w:r>
          </w:p>
        </w:tc>
      </w:tr>
      <w:tr w:rsidR="00452A00" w:rsidRPr="00833E94" w:rsidTr="00EF5120">
        <w:trPr>
          <w:trHeight w:val="145"/>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المطلب الثالث : خصائص العقيدة الإسلامية</w:t>
            </w:r>
          </w:p>
        </w:tc>
        <w:tc>
          <w:tcPr>
            <w:tcW w:w="1000" w:type="dxa"/>
            <w:shd w:val="clear" w:color="auto" w:fill="auto"/>
          </w:tcPr>
          <w:p w:rsidR="00452A00" w:rsidRPr="00833E94" w:rsidRDefault="00205C29"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37</w:t>
            </w:r>
          </w:p>
        </w:tc>
      </w:tr>
      <w:tr w:rsidR="00452A00" w:rsidRPr="00833E94" w:rsidTr="00EF5120">
        <w:trPr>
          <w:trHeight w:val="980"/>
        </w:trPr>
        <w:tc>
          <w:tcPr>
            <w:tcW w:w="815" w:type="dxa"/>
            <w:shd w:val="clear" w:color="auto" w:fill="auto"/>
          </w:tcPr>
          <w:p w:rsidR="00452A00" w:rsidRPr="00833E94" w:rsidRDefault="00452A00" w:rsidP="00313EBB">
            <w:pPr>
              <w:numPr>
                <w:ilvl w:val="0"/>
                <w:numId w:val="21"/>
              </w:numPr>
              <w:bidi/>
              <w:spacing w:after="200" w:line="276" w:lineRule="auto"/>
              <w:jc w:val="center"/>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المبحث الثالث : التعريف بإبراهيم عليه السلام وفيه مطلبان :</w:t>
            </w:r>
          </w:p>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المطلب الأول : نسبه ، ونشأته ، وهجرته</w:t>
            </w:r>
          </w:p>
        </w:tc>
        <w:tc>
          <w:tcPr>
            <w:tcW w:w="1000" w:type="dxa"/>
            <w:shd w:val="clear" w:color="auto" w:fill="auto"/>
          </w:tcPr>
          <w:p w:rsidR="00452A00" w:rsidRPr="00833E94" w:rsidRDefault="00205C29"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45</w:t>
            </w:r>
          </w:p>
        </w:tc>
      </w:tr>
      <w:tr w:rsidR="00452A00" w:rsidRPr="00833E94" w:rsidTr="00EF5120">
        <w:trPr>
          <w:trHeight w:val="497"/>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 xml:space="preserve"> المطلب الثاني : عقيدته ، وصفاته</w:t>
            </w:r>
          </w:p>
        </w:tc>
        <w:tc>
          <w:tcPr>
            <w:tcW w:w="1000" w:type="dxa"/>
            <w:shd w:val="clear" w:color="auto" w:fill="auto"/>
          </w:tcPr>
          <w:p w:rsidR="00452A00" w:rsidRPr="00833E94" w:rsidRDefault="005970C7"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52</w:t>
            </w:r>
          </w:p>
        </w:tc>
      </w:tr>
      <w:tr w:rsidR="00452A00" w:rsidRPr="00833E94" w:rsidTr="00EF5120">
        <w:trPr>
          <w:trHeight w:val="1266"/>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الفصل الثاني : أثر القصص القرآني في غرس العقيدة من خلال مواقف إبراهيم عليه السلام الشخصية والأسرية، وفيه خمس مباحث</w:t>
            </w:r>
          </w:p>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المبحث الأول : . موقف إبراهيم عليه السلام مع الطير</w:t>
            </w:r>
          </w:p>
        </w:tc>
        <w:tc>
          <w:tcPr>
            <w:tcW w:w="1000" w:type="dxa"/>
            <w:shd w:val="clear" w:color="auto" w:fill="auto"/>
          </w:tcPr>
          <w:p w:rsidR="00452A00" w:rsidRPr="00833E94" w:rsidRDefault="00205C29"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54</w:t>
            </w:r>
          </w:p>
        </w:tc>
      </w:tr>
      <w:tr w:rsidR="00452A00" w:rsidRPr="00833E94" w:rsidTr="00EF5120">
        <w:trPr>
          <w:trHeight w:val="482"/>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المبحث الثاني : موقف إبراهيم عليه السلام وضيفه</w:t>
            </w:r>
          </w:p>
        </w:tc>
        <w:tc>
          <w:tcPr>
            <w:tcW w:w="1000" w:type="dxa"/>
            <w:shd w:val="clear" w:color="auto" w:fill="auto"/>
          </w:tcPr>
          <w:p w:rsidR="00452A00" w:rsidRPr="00833E94" w:rsidRDefault="005970C7"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55</w:t>
            </w:r>
          </w:p>
        </w:tc>
      </w:tr>
      <w:tr w:rsidR="00452A00" w:rsidRPr="00833E94" w:rsidTr="00EF5120">
        <w:trPr>
          <w:trHeight w:val="497"/>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 xml:space="preserve">المبحث  الثالث : موقف إبراهيم عليه السلام مع لوط عليه السلام </w:t>
            </w:r>
          </w:p>
        </w:tc>
        <w:tc>
          <w:tcPr>
            <w:tcW w:w="1000" w:type="dxa"/>
            <w:shd w:val="clear" w:color="auto" w:fill="auto"/>
          </w:tcPr>
          <w:p w:rsidR="00452A00" w:rsidRPr="00833E94" w:rsidRDefault="004D671E"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57</w:t>
            </w:r>
          </w:p>
        </w:tc>
      </w:tr>
      <w:tr w:rsidR="00452A00" w:rsidRPr="00833E94" w:rsidTr="00EF5120">
        <w:trPr>
          <w:trHeight w:val="482"/>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 xml:space="preserve">المبحث  الرابع: موقف إبراهيم عليه السلام مع زوجته هاجر بمكة </w:t>
            </w:r>
          </w:p>
        </w:tc>
        <w:tc>
          <w:tcPr>
            <w:tcW w:w="1000" w:type="dxa"/>
            <w:shd w:val="clear" w:color="auto" w:fill="auto"/>
          </w:tcPr>
          <w:p w:rsidR="00452A00" w:rsidRPr="00833E94" w:rsidRDefault="004C5DA1"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59</w:t>
            </w:r>
          </w:p>
        </w:tc>
      </w:tr>
      <w:tr w:rsidR="00452A00" w:rsidRPr="00833E94" w:rsidTr="00EF5120">
        <w:trPr>
          <w:trHeight w:val="497"/>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 xml:space="preserve">المبحث  الخامس : موقف إبراهيم عليه السلام وابنه اسماعيل عليه السلام </w:t>
            </w:r>
          </w:p>
        </w:tc>
        <w:tc>
          <w:tcPr>
            <w:tcW w:w="1000" w:type="dxa"/>
            <w:shd w:val="clear" w:color="auto" w:fill="auto"/>
          </w:tcPr>
          <w:p w:rsidR="00452A00" w:rsidRPr="00833E94" w:rsidRDefault="008A2951"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61</w:t>
            </w:r>
          </w:p>
        </w:tc>
      </w:tr>
      <w:tr w:rsidR="00452A00" w:rsidRPr="00833E94" w:rsidTr="00EF5120">
        <w:trPr>
          <w:trHeight w:val="1266"/>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الفصل الثالث : أثر القصص القرآني في غرس العقيدة من خلال مواقف إبراهيم عليه السلام مع قومه، وفيه خمس مباحث :</w:t>
            </w:r>
          </w:p>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المبحث الأول : موقف إبراهيم عليه السلام والأصنام</w:t>
            </w:r>
          </w:p>
        </w:tc>
        <w:tc>
          <w:tcPr>
            <w:tcW w:w="1000" w:type="dxa"/>
            <w:shd w:val="clear" w:color="auto" w:fill="auto"/>
          </w:tcPr>
          <w:p w:rsidR="00452A00" w:rsidRPr="00833E94" w:rsidRDefault="008A2951"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64</w:t>
            </w:r>
          </w:p>
        </w:tc>
      </w:tr>
      <w:tr w:rsidR="00452A00" w:rsidRPr="00833E94" w:rsidTr="00EF5120">
        <w:trPr>
          <w:trHeight w:val="497"/>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المبحث الثاني : موقف إبراهيم عليه السلام مع النمرود</w:t>
            </w:r>
          </w:p>
        </w:tc>
        <w:tc>
          <w:tcPr>
            <w:tcW w:w="1000" w:type="dxa"/>
            <w:shd w:val="clear" w:color="auto" w:fill="auto"/>
          </w:tcPr>
          <w:p w:rsidR="00452A00" w:rsidRPr="00833E94" w:rsidRDefault="008A2951"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71</w:t>
            </w:r>
          </w:p>
        </w:tc>
      </w:tr>
      <w:tr w:rsidR="00452A00" w:rsidRPr="00833E94" w:rsidTr="00EF5120">
        <w:trPr>
          <w:trHeight w:val="482"/>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المبحث  الثالث :موقف إبراهيم علي السلام مع الكواكب</w:t>
            </w:r>
          </w:p>
        </w:tc>
        <w:tc>
          <w:tcPr>
            <w:tcW w:w="1000" w:type="dxa"/>
            <w:shd w:val="clear" w:color="auto" w:fill="auto"/>
          </w:tcPr>
          <w:p w:rsidR="00452A00" w:rsidRPr="00833E94" w:rsidRDefault="008A2951"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73</w:t>
            </w:r>
          </w:p>
        </w:tc>
      </w:tr>
      <w:tr w:rsidR="00452A00" w:rsidRPr="00833E94" w:rsidTr="00EF5120">
        <w:trPr>
          <w:trHeight w:val="482"/>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المبحث الرابع : موقف إبراهيم عليه السلام وبناؤه الكعبة</w:t>
            </w:r>
          </w:p>
        </w:tc>
        <w:tc>
          <w:tcPr>
            <w:tcW w:w="1000" w:type="dxa"/>
            <w:shd w:val="clear" w:color="auto" w:fill="auto"/>
          </w:tcPr>
          <w:p w:rsidR="00452A00" w:rsidRPr="00833E94" w:rsidRDefault="00E2605C"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75</w:t>
            </w:r>
          </w:p>
        </w:tc>
      </w:tr>
      <w:tr w:rsidR="00452A00" w:rsidRPr="00833E94" w:rsidTr="00EF5120">
        <w:trPr>
          <w:trHeight w:val="497"/>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Pr>
            </w:pPr>
            <w:r w:rsidRPr="00833E94">
              <w:rPr>
                <w:rFonts w:ascii="Traditional Arabic" w:eastAsia="Calibri" w:hAnsi="Traditional Arabic" w:cs="Traditional Arabic"/>
                <w:sz w:val="36"/>
                <w:szCs w:val="36"/>
                <w:rtl/>
              </w:rPr>
              <w:t>المبحث الخامس :موقف إبراهيم عليه السلام ونداؤه بالحج</w:t>
            </w:r>
          </w:p>
        </w:tc>
        <w:tc>
          <w:tcPr>
            <w:tcW w:w="1000" w:type="dxa"/>
            <w:shd w:val="clear" w:color="auto" w:fill="auto"/>
          </w:tcPr>
          <w:p w:rsidR="00452A00" w:rsidRPr="00833E94" w:rsidRDefault="00206C0D"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77</w:t>
            </w:r>
          </w:p>
        </w:tc>
      </w:tr>
      <w:tr w:rsidR="00452A00" w:rsidRPr="00833E94" w:rsidTr="00EF5120">
        <w:trPr>
          <w:trHeight w:val="980"/>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AB7ED3">
            <w:pPr>
              <w:bidi/>
              <w:spacing w:after="200" w:line="276" w:lineRule="auto"/>
              <w:rPr>
                <w:rFonts w:ascii="Traditional Arabic" w:eastAsia="Calibri" w:hAnsi="Traditional Arabic" w:cs="Traditional Arabic"/>
                <w:sz w:val="36"/>
                <w:szCs w:val="36"/>
              </w:rPr>
            </w:pPr>
            <w:r w:rsidRPr="00833E94">
              <w:rPr>
                <w:rFonts w:ascii="Traditional Arabic" w:eastAsia="Calibri" w:hAnsi="Traditional Arabic" w:cs="Traditional Arabic"/>
                <w:sz w:val="36"/>
                <w:szCs w:val="36"/>
                <w:rtl/>
              </w:rPr>
              <w:t>الخاتمة  :النتائج و</w:t>
            </w:r>
            <w:r w:rsidR="00AB7ED3">
              <w:rPr>
                <w:rFonts w:ascii="Traditional Arabic" w:eastAsia="Calibri" w:hAnsi="Traditional Arabic" w:cs="Traditional Arabic" w:hint="cs"/>
                <w:sz w:val="36"/>
                <w:szCs w:val="36"/>
                <w:rtl/>
              </w:rPr>
              <w:t>المقترحات</w:t>
            </w:r>
            <w:r w:rsidRPr="00833E94">
              <w:rPr>
                <w:rFonts w:ascii="Traditional Arabic" w:eastAsia="Calibri" w:hAnsi="Traditional Arabic" w:cs="Traditional Arabic"/>
                <w:sz w:val="36"/>
                <w:szCs w:val="36"/>
                <w:rtl/>
              </w:rPr>
              <w:t xml:space="preserve"> </w:t>
            </w:r>
          </w:p>
        </w:tc>
        <w:tc>
          <w:tcPr>
            <w:tcW w:w="1000" w:type="dxa"/>
            <w:shd w:val="clear" w:color="auto" w:fill="auto"/>
          </w:tcPr>
          <w:p w:rsidR="00452A00" w:rsidRPr="00833E94" w:rsidRDefault="008E7BB1"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79</w:t>
            </w:r>
          </w:p>
        </w:tc>
      </w:tr>
      <w:tr w:rsidR="00452A00" w:rsidRPr="00833E94" w:rsidTr="00EF5120">
        <w:trPr>
          <w:trHeight w:val="980"/>
        </w:trPr>
        <w:tc>
          <w:tcPr>
            <w:tcW w:w="815" w:type="dxa"/>
            <w:shd w:val="clear" w:color="auto" w:fill="auto"/>
          </w:tcPr>
          <w:p w:rsidR="00452A00" w:rsidRPr="00833E94" w:rsidRDefault="00452A00" w:rsidP="00313EBB">
            <w:pPr>
              <w:numPr>
                <w:ilvl w:val="0"/>
                <w:numId w:val="21"/>
              </w:numPr>
              <w:bidi/>
              <w:spacing w:after="200" w:line="276" w:lineRule="auto"/>
              <w:rPr>
                <w:rFonts w:ascii="Traditional Arabic" w:eastAsia="Calibri" w:hAnsi="Traditional Arabic" w:cs="Traditional Arabic"/>
                <w:b/>
                <w:bCs/>
                <w:sz w:val="36"/>
                <w:szCs w:val="36"/>
                <w:rtl/>
              </w:rPr>
            </w:pPr>
          </w:p>
        </w:tc>
        <w:tc>
          <w:tcPr>
            <w:tcW w:w="6662" w:type="dxa"/>
            <w:shd w:val="clear" w:color="auto" w:fill="auto"/>
          </w:tcPr>
          <w:p w:rsidR="00452A00" w:rsidRPr="00833E94" w:rsidRDefault="00452A00"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الفهارس </w:t>
            </w:r>
          </w:p>
        </w:tc>
        <w:tc>
          <w:tcPr>
            <w:tcW w:w="1000" w:type="dxa"/>
            <w:shd w:val="clear" w:color="auto" w:fill="auto"/>
          </w:tcPr>
          <w:p w:rsidR="00452A00" w:rsidRPr="00833E94" w:rsidRDefault="008E7BB1"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82</w:t>
            </w:r>
          </w:p>
        </w:tc>
      </w:tr>
    </w:tbl>
    <w:p w:rsidR="0054341D" w:rsidRPr="004B4DAD" w:rsidRDefault="0054341D" w:rsidP="00452A00">
      <w:pPr>
        <w:bidi/>
        <w:rPr>
          <w:rFonts w:cs="Traditional Arabic"/>
          <w:b/>
          <w:bCs/>
          <w:sz w:val="48"/>
          <w:szCs w:val="48"/>
        </w:rPr>
        <w:sectPr w:rsidR="0054341D" w:rsidRPr="004B4DAD" w:rsidSect="00B839F1">
          <w:footerReference w:type="default" r:id="rId18"/>
          <w:footnotePr>
            <w:numRestart w:val="eachPage"/>
          </w:footnotePr>
          <w:pgSz w:w="11906" w:h="16838" w:code="9"/>
          <w:pgMar w:top="1418" w:right="1701" w:bottom="1985" w:left="851" w:header="720" w:footer="720" w:gutter="0"/>
          <w:pgNumType w:fmt="arabicAbjad"/>
          <w:cols w:space="720"/>
          <w:bidi/>
          <w:rtlGutter/>
          <w:docGrid w:linePitch="360"/>
        </w:sectPr>
      </w:pPr>
    </w:p>
    <w:p w:rsidR="004647DC" w:rsidRPr="004647DC" w:rsidRDefault="004647DC" w:rsidP="004647DC">
      <w:pPr>
        <w:bidi/>
        <w:spacing w:after="160" w:line="312" w:lineRule="auto"/>
        <w:jc w:val="center"/>
        <w:rPr>
          <w:rFonts w:ascii="Traditional Arabic" w:eastAsia="Times New Roman" w:hAnsi="Traditional Arabic" w:cs="Traditional Arabic"/>
          <w:b/>
          <w:bCs/>
          <w:sz w:val="36"/>
          <w:szCs w:val="36"/>
          <w:rtl/>
        </w:rPr>
      </w:pPr>
      <w:r w:rsidRPr="004647DC">
        <w:rPr>
          <w:rFonts w:ascii="Traditional Arabic" w:eastAsia="Times New Roman" w:hAnsi="Traditional Arabic" w:cs="Traditional Arabic"/>
          <w:b/>
          <w:bCs/>
          <w:sz w:val="48"/>
          <w:szCs w:val="48"/>
          <w:rtl/>
        </w:rPr>
        <w:t>المقدمة</w:t>
      </w:r>
    </w:p>
    <w:p w:rsidR="004647DC" w:rsidRPr="004647DC" w:rsidRDefault="004647DC" w:rsidP="004647DC">
      <w:pPr>
        <w:bidi/>
        <w:spacing w:after="160" w:line="312" w:lineRule="auto"/>
        <w:rPr>
          <w:rFonts w:ascii="Traditional Arabic" w:eastAsia="Times New Roman" w:hAnsi="Traditional Arabic" w:cs="Traditional Arabic"/>
          <w:sz w:val="36"/>
          <w:szCs w:val="36"/>
          <w:rtl/>
        </w:rPr>
      </w:pPr>
      <w:r w:rsidRPr="004647DC">
        <w:rPr>
          <w:rFonts w:ascii="Traditional Arabic" w:eastAsia="Times New Roman" w:hAnsi="Traditional Arabic" w:cs="Traditional Arabic" w:hint="cs"/>
          <w:sz w:val="36"/>
          <w:szCs w:val="36"/>
          <w:rtl/>
        </w:rPr>
        <w:t xml:space="preserve">     </w:t>
      </w:r>
      <w:r w:rsidRPr="004647DC">
        <w:rPr>
          <w:rFonts w:ascii="Traditional Arabic" w:eastAsia="Times New Roman" w:hAnsi="Traditional Arabic" w:cs="Traditional Arabic"/>
          <w:sz w:val="36"/>
          <w:szCs w:val="36"/>
          <w:rtl/>
        </w:rPr>
        <w:t>إن الحمد لله، نحمدُه ونستغفره ونستعينه ونستهديه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بعثه اللهُ رحمةً للعالمين هادياً ومبشراً ونذيراً.  بلّغ الرسالة وأدّى ال</w:t>
      </w:r>
      <w:r w:rsidRPr="004647DC">
        <w:rPr>
          <w:rFonts w:ascii="Traditional Arabic" w:eastAsia="Times New Roman" w:hAnsi="Traditional Arabic" w:cs="Traditional Arabic" w:hint="cs"/>
          <w:sz w:val="36"/>
          <w:szCs w:val="36"/>
          <w:rtl/>
        </w:rPr>
        <w:t>أ</w:t>
      </w:r>
      <w:r w:rsidRPr="004647DC">
        <w:rPr>
          <w:rFonts w:ascii="Traditional Arabic" w:eastAsia="Times New Roman" w:hAnsi="Traditional Arabic" w:cs="Traditional Arabic"/>
          <w:sz w:val="36"/>
          <w:szCs w:val="36"/>
          <w:rtl/>
        </w:rPr>
        <w:t>مانة ونصحَ الأمّةَ فجزاهُ اللهُ خيرَ ما</w:t>
      </w:r>
      <w:r w:rsidRPr="004647DC">
        <w:rPr>
          <w:rFonts w:ascii="Traditional Arabic" w:eastAsia="Times New Roman" w:hAnsi="Traditional Arabic" w:cs="Traditional Arabic" w:hint="cs"/>
          <w:sz w:val="36"/>
          <w:szCs w:val="36"/>
          <w:rtl/>
        </w:rPr>
        <w:t xml:space="preserve"> </w:t>
      </w:r>
      <w:r w:rsidRPr="004647DC">
        <w:rPr>
          <w:rFonts w:ascii="Traditional Arabic" w:eastAsia="Times New Roman" w:hAnsi="Traditional Arabic" w:cs="Traditional Arabic"/>
          <w:sz w:val="36"/>
          <w:szCs w:val="36"/>
          <w:rtl/>
        </w:rPr>
        <w:t>جزى نبياً من أنبيائه. صلواتُ اللهِ وسلامه عليه وعلى جميع الأنبياء والمرسلين، وعلى صحابته وآل بيته، وعلى من أحبهم إلى يوم الدين</w:t>
      </w:r>
      <w:r w:rsidRPr="004647DC">
        <w:rPr>
          <w:rFonts w:ascii="Traditional Arabic" w:eastAsia="Times New Roman" w:hAnsi="Traditional Arabic" w:cs="Traditional Arabic" w:hint="cs"/>
          <w:sz w:val="36"/>
          <w:szCs w:val="36"/>
          <w:rtl/>
        </w:rPr>
        <w:t xml:space="preserve"> .</w:t>
      </w:r>
      <w:r w:rsidRPr="004647DC">
        <w:rPr>
          <w:rFonts w:ascii="Traditional Arabic" w:eastAsia="Times New Roman" w:hAnsi="Traditional Arabic" w:cs="Traditional Arabic"/>
          <w:sz w:val="36"/>
          <w:szCs w:val="36"/>
          <w:rtl/>
        </w:rPr>
        <w:t>.. وبعد ..</w:t>
      </w:r>
    </w:p>
    <w:p w:rsidR="004647DC" w:rsidRPr="004647DC" w:rsidRDefault="004647DC" w:rsidP="004647DC">
      <w:pPr>
        <w:bidi/>
        <w:spacing w:after="160" w:line="312" w:lineRule="auto"/>
        <w:rPr>
          <w:rFonts w:ascii="Traditional Arabic" w:eastAsia="Times New Roman" w:hAnsi="Traditional Arabic" w:cs="Traditional Arabic"/>
          <w:sz w:val="36"/>
          <w:szCs w:val="36"/>
          <w:rtl/>
        </w:rPr>
      </w:pPr>
      <w:r w:rsidRPr="004647DC">
        <w:rPr>
          <w:rFonts w:ascii="Traditional Arabic" w:eastAsia="Times New Roman" w:hAnsi="Traditional Arabic" w:cs="Traditional Arabic"/>
          <w:sz w:val="36"/>
          <w:szCs w:val="36"/>
          <w:rtl/>
        </w:rPr>
        <w:t xml:space="preserve">     فإن القر</w:t>
      </w:r>
      <w:r w:rsidRPr="004647DC">
        <w:rPr>
          <w:rFonts w:ascii="Traditional Arabic" w:eastAsia="Times New Roman" w:hAnsi="Traditional Arabic" w:cs="Traditional Arabic" w:hint="cs"/>
          <w:sz w:val="36"/>
          <w:szCs w:val="36"/>
          <w:rtl/>
        </w:rPr>
        <w:t>آ</w:t>
      </w:r>
      <w:r w:rsidRPr="004647DC">
        <w:rPr>
          <w:rFonts w:ascii="Traditional Arabic" w:eastAsia="Times New Roman" w:hAnsi="Traditional Arabic" w:cs="Traditional Arabic"/>
          <w:sz w:val="36"/>
          <w:szCs w:val="36"/>
          <w:rtl/>
        </w:rPr>
        <w:t xml:space="preserve">ن الكريم منهج رباني نقتبس منه دروب الخيرات، و قد تنوعت فيه أساليب الدعوة إلى الله تعالى، ومن ضمنها القصص القرآني حيث أخذت حيزا كبيرا منه، وبما أن العقيدة الإسلامية هي أساس الدين وعليها تبني حياة الإنسان؛ لذا أحبت </w:t>
      </w:r>
      <w:r w:rsidRPr="004647DC">
        <w:rPr>
          <w:rFonts w:ascii="Traditional Arabic" w:eastAsia="Times New Roman" w:hAnsi="Traditional Arabic" w:cs="Traditional Arabic" w:hint="cs"/>
          <w:sz w:val="36"/>
          <w:szCs w:val="36"/>
          <w:rtl/>
        </w:rPr>
        <w:t xml:space="preserve"> الباحثة </w:t>
      </w:r>
      <w:r w:rsidRPr="004647DC">
        <w:rPr>
          <w:rFonts w:ascii="Traditional Arabic" w:eastAsia="Times New Roman" w:hAnsi="Traditional Arabic" w:cs="Traditional Arabic"/>
          <w:sz w:val="36"/>
          <w:szCs w:val="36"/>
          <w:rtl/>
        </w:rPr>
        <w:t>أن يكون موضوع رسالت</w:t>
      </w:r>
      <w:r w:rsidRPr="004647DC">
        <w:rPr>
          <w:rFonts w:ascii="Traditional Arabic" w:eastAsia="Times New Roman" w:hAnsi="Traditional Arabic" w:cs="Traditional Arabic" w:hint="cs"/>
          <w:sz w:val="36"/>
          <w:szCs w:val="36"/>
          <w:rtl/>
        </w:rPr>
        <w:t xml:space="preserve">ها </w:t>
      </w:r>
      <w:r w:rsidRPr="004647DC">
        <w:rPr>
          <w:rFonts w:ascii="Traditional Arabic" w:eastAsia="Times New Roman" w:hAnsi="Traditional Arabic" w:cs="Traditional Arabic"/>
          <w:sz w:val="36"/>
          <w:szCs w:val="36"/>
          <w:rtl/>
        </w:rPr>
        <w:t>في أثر القصص القرآني في غرس العقيدة الإسلامية، وذلك من خلال قصة إبراهيم عليه السلام.</w:t>
      </w:r>
    </w:p>
    <w:p w:rsidR="004647DC" w:rsidRPr="004647DC" w:rsidRDefault="004647DC" w:rsidP="004647DC">
      <w:pPr>
        <w:bidi/>
        <w:spacing w:after="160" w:line="312" w:lineRule="auto"/>
        <w:rPr>
          <w:rFonts w:ascii="Traditional Arabic" w:eastAsia="Times New Roman" w:hAnsi="Traditional Arabic" w:cs="Traditional Arabic"/>
          <w:b/>
          <w:bCs/>
          <w:sz w:val="36"/>
          <w:szCs w:val="36"/>
          <w:rtl/>
        </w:rPr>
      </w:pPr>
      <w:r w:rsidRPr="004647DC">
        <w:rPr>
          <w:rFonts w:ascii="Traditional Arabic" w:eastAsia="Times New Roman" w:hAnsi="Traditional Arabic" w:cs="Traditional Arabic"/>
          <w:b/>
          <w:bCs/>
          <w:sz w:val="36"/>
          <w:szCs w:val="36"/>
          <w:rtl/>
        </w:rPr>
        <w:t>2ـ مشكلة البحث :</w:t>
      </w:r>
    </w:p>
    <w:p w:rsidR="004647DC" w:rsidRDefault="004647DC" w:rsidP="004647DC">
      <w:pPr>
        <w:bidi/>
        <w:spacing w:after="160" w:line="312" w:lineRule="auto"/>
        <w:rPr>
          <w:rFonts w:ascii="Traditional Arabic" w:eastAsia="Times New Roman" w:hAnsi="Traditional Arabic" w:cs="Traditional Arabic"/>
          <w:sz w:val="36"/>
          <w:szCs w:val="36"/>
          <w:rtl/>
        </w:rPr>
      </w:pPr>
      <w:r w:rsidRPr="004647DC">
        <w:rPr>
          <w:rFonts w:ascii="Traditional Arabic" w:eastAsia="Times New Roman" w:hAnsi="Traditional Arabic" w:cs="Traditional Arabic" w:hint="cs"/>
          <w:sz w:val="36"/>
          <w:szCs w:val="36"/>
          <w:rtl/>
        </w:rPr>
        <w:t xml:space="preserve">     </w:t>
      </w:r>
      <w:r w:rsidRPr="004647DC">
        <w:rPr>
          <w:rFonts w:ascii="Traditional Arabic" w:eastAsia="Times New Roman" w:hAnsi="Traditional Arabic" w:cs="Traditional Arabic"/>
          <w:sz w:val="36"/>
          <w:szCs w:val="36"/>
          <w:rtl/>
        </w:rPr>
        <w:t xml:space="preserve">يشكل القرآن الكريم المصدر الأول لعقيدة المسلم، ويظهر ذلك جلياً من خلال قصص الأنبياء، وبالأخص قصة إبراهيم عليه السلام، ويحكي لنا القرآن الكريم قصة إبراهيم عليه السلام بصور متعددة، وفي مواقف متنوعة، وهي ثرية بدروس العقيدة، التي لها آثارها وبصماتها على الفرد والمجتمع، ونحن في القصة يحتاج إلى جهد لإظهاره، وهو ما قامت الباحثة برصده في هذا البحث، وهو ما يجيب عن الأسئلة الآتية:  </w:t>
      </w:r>
    </w:p>
    <w:p w:rsidR="009111BA" w:rsidRPr="004647DC" w:rsidRDefault="009111BA" w:rsidP="009111BA">
      <w:pPr>
        <w:bidi/>
        <w:spacing w:after="160" w:line="312" w:lineRule="auto"/>
        <w:rPr>
          <w:rFonts w:ascii="Traditional Arabic" w:eastAsia="Times New Roman" w:hAnsi="Traditional Arabic" w:cs="Traditional Arabic"/>
          <w:sz w:val="36"/>
          <w:szCs w:val="36"/>
          <w:rtl/>
        </w:rPr>
      </w:pPr>
    </w:p>
    <w:p w:rsidR="004647DC" w:rsidRPr="004647DC" w:rsidRDefault="004647DC" w:rsidP="004647DC">
      <w:pPr>
        <w:numPr>
          <w:ilvl w:val="0"/>
          <w:numId w:val="2"/>
        </w:numPr>
        <w:bidi/>
        <w:spacing w:after="160" w:line="312" w:lineRule="auto"/>
        <w:contextualSpacing/>
        <w:rPr>
          <w:rFonts w:ascii="Traditional Arabic" w:eastAsia="Times New Roman" w:hAnsi="Traditional Arabic" w:cs="Traditional Arabic"/>
          <w:sz w:val="36"/>
          <w:szCs w:val="36"/>
          <w:rtl/>
        </w:rPr>
      </w:pPr>
      <w:r w:rsidRPr="004647DC">
        <w:rPr>
          <w:rFonts w:ascii="Traditional Arabic" w:eastAsia="Times New Roman" w:hAnsi="Traditional Arabic" w:cs="Traditional Arabic"/>
          <w:sz w:val="36"/>
          <w:szCs w:val="36"/>
          <w:rtl/>
        </w:rPr>
        <w:t>ما أهداف القصص القرآني ؟ وما خصائصه ؟ وما أهمية العقيدة الإسلامية للنفس البشرية ؟</w:t>
      </w:r>
    </w:p>
    <w:p w:rsidR="004647DC" w:rsidRPr="004647DC" w:rsidRDefault="004647DC" w:rsidP="004647DC">
      <w:pPr>
        <w:numPr>
          <w:ilvl w:val="0"/>
          <w:numId w:val="2"/>
        </w:numPr>
        <w:bidi/>
        <w:spacing w:after="160" w:line="312" w:lineRule="auto"/>
        <w:contextualSpacing/>
        <w:rPr>
          <w:rFonts w:ascii="Traditional Arabic" w:eastAsia="Times New Roman" w:hAnsi="Traditional Arabic" w:cs="Traditional Arabic"/>
          <w:sz w:val="36"/>
          <w:szCs w:val="36"/>
        </w:rPr>
      </w:pPr>
      <w:r w:rsidRPr="004647DC">
        <w:rPr>
          <w:rFonts w:ascii="Traditional Arabic" w:eastAsia="Times New Roman" w:hAnsi="Traditional Arabic" w:cs="Traditional Arabic"/>
          <w:sz w:val="36"/>
          <w:szCs w:val="36"/>
          <w:rtl/>
        </w:rPr>
        <w:t>ما أثر القصص القرآني في غرس العقيدة من خلال مواقف إبراهيم عليه السلام الشخصية والأسرية ؟</w:t>
      </w:r>
    </w:p>
    <w:p w:rsidR="004647DC" w:rsidRPr="004647DC" w:rsidRDefault="004647DC" w:rsidP="004647DC">
      <w:pPr>
        <w:numPr>
          <w:ilvl w:val="0"/>
          <w:numId w:val="2"/>
        </w:numPr>
        <w:bidi/>
        <w:spacing w:after="160" w:line="312" w:lineRule="auto"/>
        <w:contextualSpacing/>
        <w:rPr>
          <w:rFonts w:ascii="Traditional Arabic" w:eastAsia="Times New Roman" w:hAnsi="Traditional Arabic" w:cs="Traditional Arabic"/>
          <w:sz w:val="36"/>
          <w:szCs w:val="36"/>
        </w:rPr>
      </w:pPr>
      <w:r w:rsidRPr="004647DC">
        <w:rPr>
          <w:rFonts w:ascii="Traditional Arabic" w:eastAsia="Times New Roman" w:hAnsi="Traditional Arabic" w:cs="Traditional Arabic"/>
          <w:sz w:val="36"/>
          <w:szCs w:val="36"/>
          <w:rtl/>
        </w:rPr>
        <w:t>أثر القصص القرآني في غرس العقيدة من خلال مواقف إبراهيم عليه السلام مع قومه؟</w:t>
      </w:r>
    </w:p>
    <w:p w:rsidR="004647DC" w:rsidRPr="004647DC" w:rsidRDefault="004647DC" w:rsidP="004647DC">
      <w:pPr>
        <w:bidi/>
        <w:spacing w:after="160" w:line="312" w:lineRule="auto"/>
        <w:rPr>
          <w:rFonts w:ascii="Traditional Arabic" w:eastAsia="Times New Roman" w:hAnsi="Traditional Arabic" w:cs="Traditional Arabic"/>
          <w:sz w:val="36"/>
          <w:szCs w:val="36"/>
        </w:rPr>
      </w:pPr>
      <w:r w:rsidRPr="004647DC">
        <w:rPr>
          <w:rFonts w:ascii="Traditional Arabic" w:eastAsia="Times New Roman" w:hAnsi="Traditional Arabic" w:cs="Traditional Arabic" w:hint="cs"/>
          <w:sz w:val="36"/>
          <w:szCs w:val="36"/>
          <w:rtl/>
        </w:rPr>
        <w:t xml:space="preserve">   </w:t>
      </w:r>
      <w:r w:rsidRPr="004647DC">
        <w:rPr>
          <w:rFonts w:ascii="Traditional Arabic" w:eastAsia="Times New Roman" w:hAnsi="Traditional Arabic" w:cs="Traditional Arabic"/>
          <w:sz w:val="36"/>
          <w:szCs w:val="36"/>
          <w:rtl/>
        </w:rPr>
        <w:t>هذه الأسئلة هي ما س</w:t>
      </w:r>
      <w:r w:rsidRPr="004647DC">
        <w:rPr>
          <w:rFonts w:ascii="Traditional Arabic" w:eastAsia="Times New Roman" w:hAnsi="Traditional Arabic" w:cs="Traditional Arabic" w:hint="cs"/>
          <w:sz w:val="36"/>
          <w:szCs w:val="36"/>
          <w:rtl/>
        </w:rPr>
        <w:t>ت</w:t>
      </w:r>
      <w:r w:rsidRPr="004647DC">
        <w:rPr>
          <w:rFonts w:ascii="Traditional Arabic" w:eastAsia="Times New Roman" w:hAnsi="Traditional Arabic" w:cs="Traditional Arabic"/>
          <w:sz w:val="36"/>
          <w:szCs w:val="36"/>
          <w:rtl/>
        </w:rPr>
        <w:t xml:space="preserve">حاول </w:t>
      </w:r>
      <w:r w:rsidRPr="004647DC">
        <w:rPr>
          <w:rFonts w:ascii="Traditional Arabic" w:eastAsia="Times New Roman" w:hAnsi="Traditional Arabic" w:cs="Traditional Arabic" w:hint="cs"/>
          <w:sz w:val="36"/>
          <w:szCs w:val="36"/>
          <w:rtl/>
        </w:rPr>
        <w:t xml:space="preserve">الباحثة </w:t>
      </w:r>
      <w:r w:rsidRPr="004647DC">
        <w:rPr>
          <w:rFonts w:ascii="Traditional Arabic" w:eastAsia="Times New Roman" w:hAnsi="Traditional Arabic" w:cs="Traditional Arabic"/>
          <w:sz w:val="36"/>
          <w:szCs w:val="36"/>
          <w:rtl/>
        </w:rPr>
        <w:t>إن شاء الله الإجابة عليها من خلال بحث</w:t>
      </w:r>
      <w:r w:rsidRPr="004647DC">
        <w:rPr>
          <w:rFonts w:ascii="Traditional Arabic" w:eastAsia="Times New Roman" w:hAnsi="Traditional Arabic" w:cs="Traditional Arabic" w:hint="cs"/>
          <w:sz w:val="36"/>
          <w:szCs w:val="36"/>
          <w:rtl/>
        </w:rPr>
        <w:t xml:space="preserve">ها </w:t>
      </w:r>
      <w:r w:rsidRPr="004647DC">
        <w:rPr>
          <w:rFonts w:ascii="Traditional Arabic" w:eastAsia="Times New Roman" w:hAnsi="Traditional Arabic" w:cs="Traditional Arabic"/>
          <w:sz w:val="36"/>
          <w:szCs w:val="36"/>
          <w:rtl/>
        </w:rPr>
        <w:t>"أثر القصص القرآني في غرس العقيدة من خلال قصة إبراهيم عليه</w:t>
      </w:r>
      <w:r w:rsidRPr="004647DC">
        <w:rPr>
          <w:rFonts w:ascii="Traditional Arabic" w:eastAsia="Times New Roman" w:hAnsi="Traditional Arabic" w:cs="Traditional Arabic" w:hint="cs"/>
          <w:sz w:val="36"/>
          <w:szCs w:val="36"/>
          <w:rtl/>
        </w:rPr>
        <w:t>.</w:t>
      </w:r>
      <w:r w:rsidRPr="004647DC">
        <w:rPr>
          <w:rFonts w:ascii="Traditional Arabic" w:eastAsia="Times New Roman" w:hAnsi="Traditional Arabic" w:cs="Traditional Arabic"/>
          <w:sz w:val="36"/>
          <w:szCs w:val="36"/>
          <w:rtl/>
        </w:rPr>
        <w:t>"</w:t>
      </w:r>
    </w:p>
    <w:p w:rsidR="004647DC" w:rsidRPr="004647DC" w:rsidRDefault="004647DC" w:rsidP="004647DC">
      <w:pPr>
        <w:bidi/>
        <w:spacing w:after="160" w:line="312" w:lineRule="auto"/>
        <w:rPr>
          <w:rFonts w:ascii="Traditional Arabic" w:eastAsia="Times New Roman" w:hAnsi="Traditional Arabic" w:cs="Traditional Arabic"/>
          <w:b/>
          <w:bCs/>
          <w:sz w:val="36"/>
          <w:szCs w:val="36"/>
          <w:rtl/>
        </w:rPr>
      </w:pPr>
      <w:r w:rsidRPr="004647DC">
        <w:rPr>
          <w:rFonts w:ascii="Traditional Arabic" w:eastAsia="Times New Roman" w:hAnsi="Traditional Arabic" w:cs="Traditional Arabic"/>
          <w:b/>
          <w:bCs/>
          <w:sz w:val="36"/>
          <w:szCs w:val="36"/>
          <w:rtl/>
        </w:rPr>
        <w:t>3ـ أهداف البحث :</w:t>
      </w:r>
    </w:p>
    <w:p w:rsidR="004647DC" w:rsidRPr="004647DC" w:rsidRDefault="004647DC" w:rsidP="004647DC">
      <w:pPr>
        <w:bidi/>
        <w:spacing w:after="160" w:line="312" w:lineRule="auto"/>
        <w:ind w:left="720"/>
        <w:contextualSpacing/>
        <w:rPr>
          <w:rFonts w:ascii="Traditional Arabic" w:eastAsia="Times New Roman" w:hAnsi="Traditional Arabic" w:cs="Traditional Arabic"/>
          <w:sz w:val="36"/>
          <w:szCs w:val="36"/>
          <w:rtl/>
        </w:rPr>
      </w:pPr>
      <w:r w:rsidRPr="004647DC">
        <w:rPr>
          <w:rFonts w:ascii="Traditional Arabic" w:eastAsia="Times New Roman" w:hAnsi="Traditional Arabic" w:cs="Traditional Arabic"/>
          <w:sz w:val="36"/>
          <w:szCs w:val="36"/>
          <w:rtl/>
        </w:rPr>
        <w:t>1/ تبيين أهداف القصص القرآني وخصائصه، وتوضيح أهمية العقيدة الإسلامية للنفس البشرية.</w:t>
      </w:r>
    </w:p>
    <w:p w:rsidR="004647DC" w:rsidRPr="004647DC" w:rsidRDefault="004647DC" w:rsidP="004647DC">
      <w:pPr>
        <w:bidi/>
        <w:spacing w:after="160" w:line="312" w:lineRule="auto"/>
        <w:ind w:left="720"/>
        <w:contextualSpacing/>
        <w:rPr>
          <w:rFonts w:ascii="Traditional Arabic" w:eastAsia="Times New Roman" w:hAnsi="Traditional Arabic" w:cs="Traditional Arabic"/>
          <w:sz w:val="36"/>
          <w:szCs w:val="36"/>
          <w:rtl/>
        </w:rPr>
      </w:pPr>
      <w:r w:rsidRPr="004647DC">
        <w:rPr>
          <w:rFonts w:ascii="Traditional Arabic" w:eastAsia="Times New Roman" w:hAnsi="Traditional Arabic" w:cs="Traditional Arabic"/>
          <w:sz w:val="36"/>
          <w:szCs w:val="36"/>
          <w:rtl/>
        </w:rPr>
        <w:t>2/ التركيز على أثر القصص القرآني في غرس العقيدة من خلال مواقف إبراهيم عليه السلام الشخصية والأسرية.</w:t>
      </w:r>
    </w:p>
    <w:p w:rsidR="004647DC" w:rsidRPr="004647DC" w:rsidRDefault="004647DC" w:rsidP="004647DC">
      <w:pPr>
        <w:bidi/>
        <w:spacing w:after="160" w:line="312" w:lineRule="auto"/>
        <w:ind w:left="720"/>
        <w:contextualSpacing/>
        <w:rPr>
          <w:rFonts w:ascii="Traditional Arabic" w:eastAsia="Times New Roman" w:hAnsi="Traditional Arabic" w:cs="Traditional Arabic"/>
          <w:sz w:val="36"/>
          <w:szCs w:val="36"/>
          <w:rtl/>
        </w:rPr>
      </w:pPr>
      <w:r w:rsidRPr="004647DC">
        <w:rPr>
          <w:rFonts w:ascii="Traditional Arabic" w:eastAsia="Times New Roman" w:hAnsi="Traditional Arabic" w:cs="Traditional Arabic"/>
          <w:sz w:val="36"/>
          <w:szCs w:val="36"/>
          <w:rtl/>
        </w:rPr>
        <w:t>3/ استنباط أثر القصص القرآني في غرس العقيدة من خلال مواقف إبراهيم عليه السلام مع قومه.</w:t>
      </w:r>
    </w:p>
    <w:p w:rsidR="004647DC" w:rsidRPr="004647DC" w:rsidRDefault="004647DC" w:rsidP="004647DC">
      <w:pPr>
        <w:bidi/>
        <w:spacing w:after="160" w:line="312" w:lineRule="auto"/>
        <w:rPr>
          <w:rFonts w:ascii="Traditional Arabic" w:eastAsia="Times New Roman" w:hAnsi="Traditional Arabic" w:cs="Traditional Arabic"/>
          <w:b/>
          <w:bCs/>
          <w:sz w:val="36"/>
          <w:szCs w:val="36"/>
        </w:rPr>
      </w:pPr>
      <w:r w:rsidRPr="004647DC">
        <w:rPr>
          <w:rFonts w:ascii="Traditional Arabic" w:eastAsia="Times New Roman" w:hAnsi="Traditional Arabic" w:cs="Traditional Arabic"/>
          <w:b/>
          <w:bCs/>
          <w:sz w:val="36"/>
          <w:szCs w:val="36"/>
          <w:rtl/>
        </w:rPr>
        <w:t>4ـ أهمية البحث وأسباب اختياره:</w:t>
      </w:r>
    </w:p>
    <w:p w:rsidR="007D4DC8" w:rsidRPr="007D4DC8" w:rsidRDefault="004647DC" w:rsidP="007D4DC8">
      <w:pPr>
        <w:autoSpaceDE w:val="0"/>
        <w:autoSpaceDN w:val="0"/>
        <w:adjustRightInd w:val="0"/>
        <w:jc w:val="right"/>
        <w:rPr>
          <w:rFonts w:ascii="Traditional Arabic" w:eastAsia="Times New Roman" w:hAnsi="Traditional Arabic" w:cs="Traditional Arabic"/>
          <w:color w:val="9DAB0C"/>
          <w:sz w:val="35"/>
          <w:szCs w:val="35"/>
        </w:rPr>
      </w:pPr>
      <w:r w:rsidRPr="004647DC">
        <w:rPr>
          <w:rFonts w:ascii="Traditional Arabic" w:eastAsia="Times New Roman" w:hAnsi="Traditional Arabic" w:cs="Traditional Arabic" w:hint="cs"/>
          <w:sz w:val="36"/>
          <w:szCs w:val="36"/>
          <w:rtl/>
        </w:rPr>
        <w:t xml:space="preserve">     1</w:t>
      </w:r>
      <w:r w:rsidRPr="004647DC">
        <w:rPr>
          <w:rFonts w:ascii="Traditional Arabic" w:eastAsia="Times New Roman" w:hAnsi="Traditional Arabic" w:cs="Traditional Arabic"/>
          <w:sz w:val="36"/>
          <w:szCs w:val="36"/>
          <w:rtl/>
        </w:rPr>
        <w:t xml:space="preserve">/ العقيدة أساس الشرائع السماوية؛ لذا أجمع الرسل عليهم السلام على الدعوة إليها فقال </w:t>
      </w:r>
      <w:r w:rsidRPr="004647DC">
        <w:rPr>
          <w:rFonts w:ascii="QCF2BSML" w:eastAsia="Times New Roman" w:hAnsi="QCF2BSML" w:cs="QCF2BSML"/>
          <w:color w:val="000000"/>
          <w:sz w:val="33"/>
          <w:szCs w:val="33"/>
          <w:rtl/>
        </w:rPr>
        <w:t>ﭧﭐﭨﭐ</w:t>
      </w:r>
      <w:r w:rsidRPr="004647DC">
        <w:rPr>
          <w:rFonts w:ascii="QCF2BSML" w:eastAsia="Times New Roman" w:hAnsi="QCF2BSML" w:cs="QCF2BSML"/>
          <w:color w:val="000000"/>
          <w:sz w:val="27"/>
          <w:szCs w:val="27"/>
          <w:rtl/>
        </w:rPr>
        <w:t xml:space="preserve"> ﱡﭐ</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ﱁ</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ﱂ</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ﱃ</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ﱄ</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ﱅ</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ﱆ</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ﱇ</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ﱈ</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ﱉ</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ﱊ</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ﱋ</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ﱌ</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ﱍ</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ﱎ</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ﱏ</w:t>
      </w:r>
      <w:r w:rsidRPr="004647DC">
        <w:rPr>
          <w:rFonts w:ascii="QCF2324" w:eastAsia="Times New Roman" w:hAnsi="QCF2324" w:cs="QCF2324"/>
          <w:color w:val="000000"/>
          <w:sz w:val="2"/>
          <w:szCs w:val="2"/>
          <w:rtl/>
        </w:rPr>
        <w:t xml:space="preserve"> </w:t>
      </w:r>
      <w:r w:rsidRPr="004647DC">
        <w:rPr>
          <w:rFonts w:ascii="QCF2324" w:eastAsia="Times New Roman" w:hAnsi="QCF2324" w:cs="QCF2324"/>
          <w:color w:val="000000"/>
          <w:sz w:val="27"/>
          <w:szCs w:val="27"/>
          <w:rtl/>
        </w:rPr>
        <w:t>ﱐ</w:t>
      </w:r>
      <w:r w:rsidRPr="004647DC">
        <w:rPr>
          <w:rFonts w:ascii="QCF2324" w:eastAsia="Times New Roman" w:hAnsi="QCF2324" w:cs="QCF2324"/>
          <w:color w:val="000000"/>
          <w:sz w:val="2"/>
          <w:szCs w:val="2"/>
          <w:rtl/>
        </w:rPr>
        <w:t xml:space="preserve"> </w:t>
      </w:r>
      <w:r w:rsidRPr="004647DC">
        <w:rPr>
          <w:rFonts w:ascii="QCF2BSML" w:eastAsia="Times New Roman" w:hAnsi="QCF2BSML" w:cs="QCF2BSML"/>
          <w:color w:val="000000"/>
          <w:sz w:val="27"/>
          <w:szCs w:val="27"/>
          <w:rtl/>
        </w:rPr>
        <w:t>ﱠ</w:t>
      </w:r>
      <w:r w:rsidRPr="00EE1D5E">
        <w:rPr>
          <w:rStyle w:val="QuoteChar"/>
          <w:rFonts w:ascii="Traditional Arabic" w:hAnsi="Traditional Arabic" w:cs="Traditional Arabic"/>
          <w:sz w:val="28"/>
          <w:szCs w:val="28"/>
          <w:rtl/>
        </w:rPr>
        <w:t xml:space="preserve"> </w:t>
      </w:r>
      <w:r w:rsidR="00197045" w:rsidRPr="00EE1D5E">
        <w:rPr>
          <w:rStyle w:val="FootnoteReference"/>
          <w:rFonts w:ascii="Traditional Arabic" w:hAnsi="Traditional Arabic" w:cs="Traditional Arabic"/>
          <w:sz w:val="28"/>
          <w:szCs w:val="28"/>
          <w:rtl/>
        </w:rPr>
        <w:footnoteReference w:id="2"/>
      </w:r>
      <w:r w:rsidR="00197045" w:rsidRPr="0086370B">
        <w:rPr>
          <w:rFonts w:ascii="Traditional Arabic" w:hAnsi="Traditional Arabic" w:cs="Traditional Arabic"/>
          <w:sz w:val="36"/>
          <w:szCs w:val="36"/>
          <w:rtl/>
        </w:rPr>
        <w:t xml:space="preserve">، </w:t>
      </w:r>
      <w:r w:rsidR="000E1E40">
        <w:rPr>
          <w:rFonts w:ascii="Traditional Arabic" w:eastAsia="Times New Roman" w:hAnsi="Traditional Arabic" w:cs="Traditional Arabic"/>
          <w:sz w:val="36"/>
          <w:szCs w:val="36"/>
          <w:rtl/>
        </w:rPr>
        <w:t>كما أهتم القر</w:t>
      </w:r>
      <w:r w:rsidR="000E1E40">
        <w:rPr>
          <w:rFonts w:ascii="Traditional Arabic" w:eastAsia="Times New Roman" w:hAnsi="Traditional Arabic" w:cs="Traditional Arabic" w:hint="cs"/>
          <w:sz w:val="36"/>
          <w:szCs w:val="36"/>
          <w:rtl/>
        </w:rPr>
        <w:t>آ</w:t>
      </w:r>
      <w:r w:rsidR="007D4DC8" w:rsidRPr="007D4DC8">
        <w:rPr>
          <w:rFonts w:ascii="Traditional Arabic" w:eastAsia="Times New Roman" w:hAnsi="Traditional Arabic" w:cs="Traditional Arabic"/>
          <w:sz w:val="36"/>
          <w:szCs w:val="36"/>
          <w:rtl/>
        </w:rPr>
        <w:t>ن بالدعوة إليها بأساليب مميزة منها أسلوب القصص حيث أنه يصل إلى القلوب ل</w:t>
      </w:r>
      <w:r w:rsidR="007D4DC8" w:rsidRPr="007D4DC8">
        <w:rPr>
          <w:rFonts w:ascii="Traditional Arabic" w:eastAsia="Times New Roman" w:hAnsi="Traditional Arabic" w:cs="Traditional Arabic" w:hint="cs"/>
          <w:sz w:val="36"/>
          <w:szCs w:val="36"/>
          <w:rtl/>
        </w:rPr>
        <w:t>ا</w:t>
      </w:r>
      <w:r w:rsidR="007D4DC8" w:rsidRPr="007D4DC8">
        <w:rPr>
          <w:rFonts w:ascii="Traditional Arabic" w:eastAsia="Times New Roman" w:hAnsi="Traditional Arabic" w:cs="Traditional Arabic"/>
          <w:sz w:val="36"/>
          <w:szCs w:val="36"/>
          <w:rtl/>
        </w:rPr>
        <w:t>ستمالتها.</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2/  المواقف الكثيرة والمليئة بالعبر والدروس العقدية من خلال قصة إبراهيم عليه السلام.</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 xml:space="preserve">3/ حاجة الأمة الإسلامية اليوم </w:t>
      </w:r>
      <w:r w:rsidRPr="007D4DC8">
        <w:rPr>
          <w:rFonts w:ascii="Traditional Arabic" w:eastAsia="Times New Roman" w:hAnsi="Traditional Arabic" w:cs="Traditional Arabic" w:hint="cs"/>
          <w:sz w:val="36"/>
          <w:szCs w:val="36"/>
          <w:rtl/>
        </w:rPr>
        <w:t>إ</w:t>
      </w:r>
      <w:r w:rsidRPr="007D4DC8">
        <w:rPr>
          <w:rFonts w:ascii="Traditional Arabic" w:eastAsia="Times New Roman" w:hAnsi="Traditional Arabic" w:cs="Traditional Arabic"/>
          <w:sz w:val="36"/>
          <w:szCs w:val="36"/>
          <w:rtl/>
        </w:rPr>
        <w:t>لى العودة إلى عقيدتها عبر المنبع الصافي، واستلهام ذلك من قصص الأنبياء عليهم السلام، وبالذات من قصة إبراهيم عليه السلام.</w:t>
      </w:r>
    </w:p>
    <w:p w:rsidR="007D4DC8" w:rsidRPr="007D4DC8" w:rsidRDefault="007D4DC8" w:rsidP="007D4DC8">
      <w:pPr>
        <w:bidi/>
        <w:spacing w:after="160" w:line="312" w:lineRule="auto"/>
        <w:rPr>
          <w:rFonts w:ascii="Traditional Arabic" w:eastAsia="Times New Roman" w:hAnsi="Traditional Arabic" w:cs="Traditional Arabic"/>
          <w:b/>
          <w:bCs/>
          <w:sz w:val="36"/>
          <w:szCs w:val="36"/>
          <w:rtl/>
        </w:rPr>
      </w:pPr>
      <w:r w:rsidRPr="007D4DC8">
        <w:rPr>
          <w:rFonts w:ascii="Traditional Arabic" w:eastAsia="Times New Roman" w:hAnsi="Traditional Arabic" w:cs="Traditional Arabic"/>
          <w:b/>
          <w:bCs/>
          <w:sz w:val="36"/>
          <w:szCs w:val="36"/>
          <w:rtl/>
        </w:rPr>
        <w:t>5 ـ الدراسات السابقة :</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 xml:space="preserve">    من خلال اطلاعي</w:t>
      </w:r>
      <w:r w:rsidRPr="007D4DC8">
        <w:rPr>
          <w:rFonts w:ascii="Traditional Arabic" w:eastAsia="Times New Roman" w:hAnsi="Traditional Arabic" w:cs="Traditional Arabic" w:hint="cs"/>
          <w:sz w:val="36"/>
          <w:szCs w:val="36"/>
          <w:rtl/>
        </w:rPr>
        <w:t xml:space="preserve"> </w:t>
      </w:r>
      <w:r w:rsidRPr="007D4DC8">
        <w:rPr>
          <w:rFonts w:ascii="Traditional Arabic" w:eastAsia="Times New Roman" w:hAnsi="Traditional Arabic" w:cs="Traditional Arabic"/>
          <w:sz w:val="36"/>
          <w:szCs w:val="36"/>
          <w:rtl/>
        </w:rPr>
        <w:t xml:space="preserve">لم أجد  بحث قـُدم في موضوع أثر القصص القرآني في غرس العقيدة من خلال قصة إبراهيم؛ ولكن هناك بحوث اهتمت بالقصص القرآني في جوانب أخرى </w:t>
      </w:r>
      <w:r w:rsidR="009B4BE6">
        <w:rPr>
          <w:rFonts w:ascii="Traditional Arabic" w:eastAsia="Times New Roman" w:hAnsi="Traditional Arabic" w:cs="Traditional Arabic" w:hint="cs"/>
          <w:sz w:val="36"/>
          <w:szCs w:val="36"/>
          <w:rtl/>
        </w:rPr>
        <w:t xml:space="preserve">وبقصة إبراهيم عليه السلام في جوانب وطرق أخرى </w:t>
      </w:r>
      <w:r w:rsidRPr="007D4DC8">
        <w:rPr>
          <w:rFonts w:ascii="Traditional Arabic" w:eastAsia="Times New Roman" w:hAnsi="Traditional Arabic" w:cs="Traditional Arabic"/>
          <w:sz w:val="36"/>
          <w:szCs w:val="36"/>
          <w:rtl/>
        </w:rPr>
        <w:t xml:space="preserve">منها: </w:t>
      </w:r>
    </w:p>
    <w:p w:rsidR="007D4DC8" w:rsidRPr="007D4DC8" w:rsidRDefault="007D4DC8" w:rsidP="007D4DC8">
      <w:pPr>
        <w:numPr>
          <w:ilvl w:val="0"/>
          <w:numId w:val="10"/>
        </w:numPr>
        <w:bidi/>
        <w:spacing w:after="160" w:line="312" w:lineRule="auto"/>
        <w:contextualSpacing/>
        <w:rPr>
          <w:rFonts w:ascii="Traditional Arabic" w:eastAsia="Times New Roman" w:hAnsi="Traditional Arabic" w:cs="Traditional Arabic"/>
          <w:sz w:val="36"/>
          <w:szCs w:val="36"/>
        </w:rPr>
      </w:pPr>
      <w:r w:rsidRPr="007D4DC8">
        <w:rPr>
          <w:rFonts w:ascii="Traditional Arabic" w:eastAsia="Times New Roman" w:hAnsi="Traditional Arabic" w:cs="Traditional Arabic"/>
          <w:sz w:val="36"/>
          <w:szCs w:val="36"/>
          <w:rtl/>
        </w:rPr>
        <w:t>القصص القرآني في سورة هود: بحث مقدم إلى مجلس كلية الإمام الأعظم كجزء من متطلبات نيل درجة الماجستير، قسم أصول الدين تخصص تفسير، من قبل الطالب محمد هندي سليمان، بإشراف د. حسين درويش حنتوش، وقد تطرق الباحث إلى باقة زكية من الرسل عليهم الصلاة والسلام مما أوردته سورة هود المباركة، وكان السياق القصصي يتراوح بين الإعلان الدعوي لهؤلاء الرسل والحوار بين أقوامهم والعاقبة التي آل إليها هؤلاء الأقوام.</w:t>
      </w:r>
    </w:p>
    <w:p w:rsidR="007D4DC8" w:rsidRPr="007D4DC8" w:rsidRDefault="007D4DC8" w:rsidP="007D4DC8">
      <w:pPr>
        <w:numPr>
          <w:ilvl w:val="0"/>
          <w:numId w:val="10"/>
        </w:numPr>
        <w:bidi/>
        <w:spacing w:after="160" w:line="312" w:lineRule="auto"/>
        <w:contextualSpacing/>
        <w:rPr>
          <w:rFonts w:ascii="Traditional Arabic" w:eastAsia="Times New Roman" w:hAnsi="Traditional Arabic" w:cs="Traditional Arabic"/>
          <w:sz w:val="36"/>
          <w:szCs w:val="36"/>
        </w:rPr>
      </w:pPr>
      <w:r w:rsidRPr="007D4DC8">
        <w:rPr>
          <w:rFonts w:ascii="Traditional Arabic" w:eastAsia="Times New Roman" w:hAnsi="Traditional Arabic" w:cs="Traditional Arabic"/>
          <w:sz w:val="36"/>
          <w:szCs w:val="36"/>
          <w:rtl/>
        </w:rPr>
        <w:t>أساليب القصص القرآني في الاستدلال على وجود الله، بحث مقدم إلى جامعة النجاح الوطنية بكلية الدراسات العليا</w:t>
      </w:r>
      <w:r w:rsidR="000E1E40">
        <w:rPr>
          <w:rFonts w:ascii="Traditional Arabic" w:eastAsia="Times New Roman" w:hAnsi="Traditional Arabic" w:cs="Traditional Arabic" w:hint="cs"/>
          <w:sz w:val="36"/>
          <w:szCs w:val="36"/>
          <w:rtl/>
        </w:rPr>
        <w:t xml:space="preserve"> </w:t>
      </w:r>
      <w:r w:rsidR="000E1E40">
        <w:rPr>
          <w:rFonts w:ascii="Traditional Arabic" w:eastAsia="Times New Roman" w:hAnsi="Traditional Arabic" w:cs="Traditional Arabic"/>
          <w:sz w:val="36"/>
          <w:szCs w:val="36"/>
          <w:rtl/>
        </w:rPr>
        <w:t xml:space="preserve"> </w:t>
      </w:r>
      <w:r w:rsidR="000E1E40">
        <w:rPr>
          <w:rFonts w:ascii="Traditional Arabic" w:eastAsia="Times New Roman" w:hAnsi="Traditional Arabic" w:cs="Traditional Arabic" w:hint="cs"/>
          <w:sz w:val="36"/>
          <w:szCs w:val="36"/>
          <w:rtl/>
        </w:rPr>
        <w:t>ب</w:t>
      </w:r>
      <w:r w:rsidRPr="007D4DC8">
        <w:rPr>
          <w:rFonts w:ascii="Traditional Arabic" w:eastAsia="Times New Roman" w:hAnsi="Traditional Arabic" w:cs="Traditional Arabic"/>
          <w:sz w:val="36"/>
          <w:szCs w:val="36"/>
          <w:rtl/>
        </w:rPr>
        <w:t>نابلس ـ فلسطين،</w:t>
      </w:r>
      <w:r w:rsidRPr="007D4DC8">
        <w:rPr>
          <w:rFonts w:ascii="Traditional Arabic" w:eastAsia="Times New Roman" w:hAnsi="Traditional Arabic" w:cs="Traditional Arabic" w:hint="cs"/>
          <w:sz w:val="36"/>
          <w:szCs w:val="36"/>
          <w:rtl/>
        </w:rPr>
        <w:t xml:space="preserve"> </w:t>
      </w:r>
      <w:r w:rsidRPr="007D4DC8">
        <w:rPr>
          <w:rFonts w:ascii="Traditional Arabic" w:eastAsia="Times New Roman" w:hAnsi="Traditional Arabic" w:cs="Traditional Arabic"/>
          <w:sz w:val="36"/>
          <w:szCs w:val="36"/>
          <w:rtl/>
        </w:rPr>
        <w:t>لنيل درجة الماجستير،</w:t>
      </w:r>
      <w:r w:rsidRPr="007D4DC8">
        <w:rPr>
          <w:rFonts w:ascii="Traditional Arabic" w:eastAsia="Times New Roman" w:hAnsi="Traditional Arabic" w:cs="Traditional Arabic" w:hint="cs"/>
          <w:sz w:val="36"/>
          <w:szCs w:val="36"/>
          <w:rtl/>
        </w:rPr>
        <w:t xml:space="preserve"> </w:t>
      </w:r>
      <w:r w:rsidRPr="007D4DC8">
        <w:rPr>
          <w:rFonts w:ascii="Traditional Arabic" w:eastAsia="Times New Roman" w:hAnsi="Traditional Arabic" w:cs="Traditional Arabic"/>
          <w:sz w:val="36"/>
          <w:szCs w:val="36"/>
          <w:rtl/>
        </w:rPr>
        <w:t>قسم أصول الدين تخصص تفسير، إعداد الباحث نهاد فوزي فواز حسين، بإشراف د. حسين عبد الحميد النقيب، حيث تطرق الباحث إلى دراسة أساليب القصص القرآني في الاستدلال على الوجود الإلهي، وذلك من خلال جدال الأنبياء وحواراتهم مع أقوامهم في سبيل الدعوة إلى الإيمان بالله سبحانه وتعالى.</w:t>
      </w:r>
    </w:p>
    <w:p w:rsidR="007D4DC8" w:rsidRPr="007D4DC8" w:rsidRDefault="007D4DC8" w:rsidP="007D4DC8">
      <w:pPr>
        <w:bidi/>
        <w:spacing w:after="160" w:line="312" w:lineRule="auto"/>
        <w:ind w:left="720"/>
        <w:contextualSpacing/>
        <w:rPr>
          <w:rFonts w:ascii="Traditional Arabic" w:eastAsia="Times New Roman" w:hAnsi="Traditional Arabic" w:cs="Traditional Arabic"/>
          <w:sz w:val="36"/>
          <w:szCs w:val="36"/>
          <w:rtl/>
        </w:rPr>
      </w:pPr>
    </w:p>
    <w:p w:rsidR="00733D7D" w:rsidRDefault="007D4DC8" w:rsidP="00733D7D">
      <w:pPr>
        <w:numPr>
          <w:ilvl w:val="0"/>
          <w:numId w:val="10"/>
        </w:numPr>
        <w:bidi/>
        <w:spacing w:after="160" w:line="312" w:lineRule="auto"/>
        <w:contextualSpacing/>
        <w:rPr>
          <w:rFonts w:ascii="Traditional Arabic" w:eastAsia="Times New Roman" w:hAnsi="Traditional Arabic" w:cs="Traditional Arabic"/>
          <w:sz w:val="36"/>
          <w:szCs w:val="36"/>
        </w:rPr>
      </w:pPr>
      <w:r w:rsidRPr="007D4DC8">
        <w:rPr>
          <w:rFonts w:ascii="Traditional Arabic" w:eastAsia="Times New Roman" w:hAnsi="Traditional Arabic" w:cs="Traditional Arabic" w:hint="eastAsia"/>
          <w:sz w:val="36"/>
          <w:szCs w:val="36"/>
          <w:rtl/>
        </w:rPr>
        <w:t>أصول</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الإيمان</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في</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قصة</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إبراهيم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hint="cs"/>
          <w:sz w:val="36"/>
          <w:szCs w:val="36"/>
          <w:rtl/>
        </w:rPr>
        <w:t xml:space="preserve"> بحث مقدم إلى الجامعة الإسلامية ـ غزة ـ فلسطين </w:t>
      </w:r>
      <w:r w:rsidRPr="007D4DC8">
        <w:rPr>
          <w:rFonts w:ascii="Traditional Arabic" w:eastAsia="Times New Roman" w:hAnsi="Traditional Arabic" w:cs="Traditional Arabic" w:hint="eastAsia"/>
          <w:sz w:val="36"/>
          <w:szCs w:val="36"/>
          <w:rtl/>
        </w:rPr>
        <w:t>لنيل</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درجة</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الماجستير،</w:t>
      </w:r>
      <w:r w:rsidRPr="007D4DC8">
        <w:rPr>
          <w:rFonts w:ascii="Traditional Arabic" w:eastAsia="Times New Roman" w:hAnsi="Traditional Arabic" w:cs="Traditional Arabic" w:hint="cs"/>
          <w:sz w:val="36"/>
          <w:szCs w:val="36"/>
          <w:rtl/>
        </w:rPr>
        <w:t xml:space="preserve"> بكلية أصول الدين </w:t>
      </w:r>
      <w:r w:rsidRPr="007D4DC8">
        <w:rPr>
          <w:rFonts w:ascii="Traditional Arabic" w:eastAsia="Times New Roman" w:hAnsi="Traditional Arabic" w:cs="Traditional Arabic" w:hint="eastAsia"/>
          <w:sz w:val="36"/>
          <w:szCs w:val="36"/>
          <w:rtl/>
        </w:rPr>
        <w:t>قسم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العقيدة</w:t>
      </w:r>
      <w:r w:rsidRPr="007D4DC8">
        <w:rPr>
          <w:rFonts w:ascii="Traditional Arabic" w:eastAsia="Times New Roman" w:hAnsi="Traditional Arabic" w:cs="Traditional Arabic" w:hint="eastAsia"/>
          <w:sz w:val="36"/>
          <w:szCs w:val="36"/>
          <w:rtl/>
        </w:rPr>
        <w:t>،</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إعداد</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الباحث</w:t>
      </w:r>
      <w:r w:rsidRPr="007D4DC8">
        <w:rPr>
          <w:rFonts w:ascii="Traditional Arabic" w:eastAsia="Times New Roman" w:hAnsi="Traditional Arabic" w:cs="Traditional Arabic" w:hint="cs"/>
          <w:sz w:val="36"/>
          <w:szCs w:val="36"/>
          <w:rtl/>
        </w:rPr>
        <w:t>ة</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فوزية محمود عبد الرحمن المفلوح</w:t>
      </w:r>
      <w:r w:rsidRPr="007D4DC8">
        <w:rPr>
          <w:rFonts w:ascii="Traditional Arabic" w:eastAsia="Times New Roman" w:hAnsi="Traditional Arabic" w:cs="Traditional Arabic" w:hint="eastAsia"/>
          <w:sz w:val="36"/>
          <w:szCs w:val="36"/>
          <w:rtl/>
        </w:rPr>
        <w:t>،</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بإشراف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 xml:space="preserve">أ . </w:t>
      </w:r>
      <w:r w:rsidRPr="007D4DC8">
        <w:rPr>
          <w:rFonts w:ascii="Traditional Arabic" w:eastAsia="Times New Roman" w:hAnsi="Traditional Arabic" w:cs="Traditional Arabic" w:hint="eastAsia"/>
          <w:sz w:val="36"/>
          <w:szCs w:val="36"/>
          <w:rtl/>
        </w:rPr>
        <w:t>د</w:t>
      </w:r>
      <w:r w:rsidRPr="007D4DC8">
        <w:rPr>
          <w:rFonts w:ascii="Traditional Arabic" w:eastAsia="Times New Roman" w:hAnsi="Traditional Arabic" w:cs="Traditional Arabic" w:hint="cs"/>
          <w:sz w:val="36"/>
          <w:szCs w:val="36"/>
          <w:rtl/>
        </w:rPr>
        <w:t xml:space="preserve"> جابر زايد عيد السميري، حيث تطرقت الباحثة إلى تتبع الآيات والأحاديث ما استطاعت إلى ذلك سبيلا والتي تتحدث عن الخليل إبراهيم عليه السلام واستنباط العقيدة منها، وربطها بقصة إبراهيم عليه السلام، وبيان وثاق العقيدة به عليه السلام.</w:t>
      </w:r>
    </w:p>
    <w:p w:rsidR="007D4DC8" w:rsidRDefault="005B52D1" w:rsidP="00516D64">
      <w:pPr>
        <w:numPr>
          <w:ilvl w:val="0"/>
          <w:numId w:val="10"/>
        </w:numPr>
        <w:bidi/>
        <w:spacing w:after="160" w:line="312" w:lineRule="auto"/>
        <w:contextualSpacing/>
        <w:rPr>
          <w:rFonts w:ascii="Traditional Arabic" w:eastAsia="Times New Roman" w:hAnsi="Traditional Arabic" w:cs="Traditional Arabic"/>
          <w:sz w:val="36"/>
          <w:szCs w:val="36"/>
        </w:rPr>
      </w:pPr>
      <w:r w:rsidRPr="00733D7D">
        <w:rPr>
          <w:rFonts w:ascii="Traditional Arabic" w:eastAsia="Times New Roman" w:hAnsi="Traditional Arabic" w:cs="Traditional Arabic" w:hint="cs"/>
          <w:sz w:val="36"/>
          <w:szCs w:val="36"/>
          <w:rtl/>
        </w:rPr>
        <w:t>إبراهيم</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الخليل</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ـ</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عليه</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السلام</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ـ</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في</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 xml:space="preserve">القرآن </w:t>
      </w:r>
      <w:r w:rsidR="00733D7D">
        <w:rPr>
          <w:rFonts w:ascii="Traditional Arabic" w:eastAsia="Times New Roman" w:hAnsi="Traditional Arabic" w:cs="Traditional Arabic" w:hint="cs"/>
          <w:sz w:val="36"/>
          <w:szCs w:val="36"/>
          <w:rtl/>
        </w:rPr>
        <w:t>،</w:t>
      </w:r>
      <w:r w:rsidRPr="00733D7D">
        <w:rPr>
          <w:rFonts w:ascii="Traditional Arabic" w:eastAsia="Times New Roman" w:hAnsi="Traditional Arabic" w:cs="Traditional Arabic" w:hint="cs"/>
          <w:sz w:val="36"/>
          <w:szCs w:val="36"/>
          <w:rtl/>
        </w:rPr>
        <w:t>بحث</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تكميلي</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مقدم</w:t>
      </w:r>
      <w:r w:rsidRPr="00733D7D">
        <w:rPr>
          <w:rFonts w:ascii="Traditional Arabic" w:eastAsia="Times New Roman" w:hAnsi="Traditional Arabic" w:cs="Traditional Arabic"/>
          <w:sz w:val="36"/>
          <w:szCs w:val="36"/>
          <w:rtl/>
        </w:rPr>
        <w:t xml:space="preserve"> </w:t>
      </w:r>
      <w:r w:rsidR="00733D7D" w:rsidRPr="00733D7D">
        <w:rPr>
          <w:rFonts w:ascii="Traditional Arabic" w:eastAsia="Times New Roman" w:hAnsi="Traditional Arabic" w:cs="Traditional Arabic" w:hint="cs"/>
          <w:sz w:val="36"/>
          <w:szCs w:val="36"/>
          <w:rtl/>
        </w:rPr>
        <w:t xml:space="preserve"> </w:t>
      </w:r>
      <w:r w:rsidR="006B62B3">
        <w:rPr>
          <w:rFonts w:ascii="Traditional Arabic" w:eastAsia="Times New Roman" w:hAnsi="Traditional Arabic" w:cs="Traditional Arabic" w:hint="cs"/>
          <w:sz w:val="36"/>
          <w:szCs w:val="36"/>
          <w:rtl/>
        </w:rPr>
        <w:t xml:space="preserve">إلى </w:t>
      </w:r>
      <w:r w:rsidR="00733D7D" w:rsidRPr="00733D7D">
        <w:rPr>
          <w:rFonts w:ascii="Traditional Arabic" w:eastAsia="Times New Roman" w:hAnsi="Traditional Arabic" w:cs="Traditional Arabic" w:hint="cs"/>
          <w:sz w:val="36"/>
          <w:szCs w:val="36"/>
          <w:rtl/>
        </w:rPr>
        <w:t>جامعة</w:t>
      </w:r>
      <w:r w:rsidR="00733D7D" w:rsidRPr="00733D7D">
        <w:rPr>
          <w:rFonts w:ascii="Traditional Arabic" w:eastAsia="Times New Roman" w:hAnsi="Traditional Arabic" w:cs="Traditional Arabic"/>
          <w:sz w:val="36"/>
          <w:szCs w:val="36"/>
          <w:rtl/>
        </w:rPr>
        <w:t xml:space="preserve"> </w:t>
      </w:r>
      <w:r w:rsidR="00733D7D" w:rsidRPr="00733D7D">
        <w:rPr>
          <w:rFonts w:ascii="Traditional Arabic" w:eastAsia="Times New Roman" w:hAnsi="Traditional Arabic" w:cs="Traditional Arabic" w:hint="cs"/>
          <w:sz w:val="36"/>
          <w:szCs w:val="36"/>
          <w:rtl/>
        </w:rPr>
        <w:t>الإيمان</w:t>
      </w:r>
      <w:r w:rsidR="00733D7D">
        <w:rPr>
          <w:rFonts w:ascii="Traditional Arabic" w:eastAsia="Times New Roman" w:hAnsi="Traditional Arabic" w:cs="Traditional Arabic" w:hint="cs"/>
          <w:sz w:val="36"/>
          <w:szCs w:val="36"/>
          <w:rtl/>
        </w:rPr>
        <w:t>،</w:t>
      </w:r>
      <w:r w:rsidR="00516D64">
        <w:rPr>
          <w:rFonts w:ascii="Traditional Arabic" w:eastAsia="Times New Roman" w:hAnsi="Traditional Arabic" w:cs="Traditional Arabic" w:hint="cs"/>
          <w:sz w:val="36"/>
          <w:szCs w:val="36"/>
          <w:rtl/>
        </w:rPr>
        <w:t xml:space="preserve"> </w:t>
      </w:r>
      <w:r w:rsidR="00516D64" w:rsidRPr="00516D64">
        <w:rPr>
          <w:rFonts w:ascii="Traditional Arabic" w:eastAsia="Times New Roman" w:hAnsi="Traditional Arabic" w:cs="Traditional Arabic" w:hint="cs"/>
          <w:sz w:val="36"/>
          <w:szCs w:val="36"/>
          <w:rtl/>
        </w:rPr>
        <w:t>الجمهورية</w:t>
      </w:r>
      <w:r w:rsidR="00516D64" w:rsidRPr="00516D64">
        <w:rPr>
          <w:rFonts w:ascii="Traditional Arabic" w:eastAsia="Times New Roman" w:hAnsi="Traditional Arabic" w:cs="Traditional Arabic"/>
          <w:sz w:val="36"/>
          <w:szCs w:val="36"/>
          <w:rtl/>
        </w:rPr>
        <w:t xml:space="preserve"> </w:t>
      </w:r>
      <w:r w:rsidR="00516D64" w:rsidRPr="00516D64">
        <w:rPr>
          <w:rFonts w:ascii="Traditional Arabic" w:eastAsia="Times New Roman" w:hAnsi="Traditional Arabic" w:cs="Traditional Arabic" w:hint="cs"/>
          <w:sz w:val="36"/>
          <w:szCs w:val="36"/>
          <w:rtl/>
        </w:rPr>
        <w:t>اليمنية،</w:t>
      </w:r>
      <w:r w:rsidR="00516D64" w:rsidRPr="00516D64">
        <w:rPr>
          <w:rFonts w:ascii="Traditional Arabic" w:eastAsia="Times New Roman" w:hAnsi="Traditional Arabic" w:cs="Traditional Arabic"/>
          <w:sz w:val="36"/>
          <w:szCs w:val="36"/>
          <w:rtl/>
        </w:rPr>
        <w:t xml:space="preserve"> </w:t>
      </w:r>
      <w:r w:rsidR="00733D7D">
        <w:rPr>
          <w:rFonts w:ascii="Traditional Arabic" w:eastAsia="Times New Roman" w:hAnsi="Traditional Arabic" w:cs="Traditional Arabic" w:hint="cs"/>
          <w:sz w:val="36"/>
          <w:szCs w:val="36"/>
          <w:rtl/>
        </w:rPr>
        <w:t xml:space="preserve"> </w:t>
      </w:r>
      <w:r w:rsidRPr="00733D7D">
        <w:rPr>
          <w:rFonts w:ascii="Traditional Arabic" w:eastAsia="Times New Roman" w:hAnsi="Traditional Arabic" w:cs="Traditional Arabic" w:hint="cs"/>
          <w:sz w:val="36"/>
          <w:szCs w:val="36"/>
          <w:rtl/>
        </w:rPr>
        <w:t>لنيل</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درجة</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الماجستر</w:t>
      </w:r>
      <w:r w:rsidR="00733D7D">
        <w:rPr>
          <w:rFonts w:ascii="Traditional Arabic" w:eastAsia="Times New Roman" w:hAnsi="Traditional Arabic" w:cs="Traditional Arabic" w:hint="cs"/>
          <w:sz w:val="36"/>
          <w:szCs w:val="36"/>
          <w:rtl/>
        </w:rPr>
        <w:t xml:space="preserve">، </w:t>
      </w:r>
      <w:r w:rsidRPr="00733D7D">
        <w:rPr>
          <w:rFonts w:ascii="Traditional Arabic" w:eastAsia="Times New Roman" w:hAnsi="Traditional Arabic" w:cs="Traditional Arabic" w:hint="cs"/>
          <w:sz w:val="36"/>
          <w:szCs w:val="36"/>
          <w:rtl/>
        </w:rPr>
        <w:t>دراسة</w:t>
      </w:r>
      <w:r w:rsidRPr="00733D7D">
        <w:rPr>
          <w:rFonts w:ascii="Traditional Arabic" w:eastAsia="Times New Roman" w:hAnsi="Traditional Arabic" w:cs="Traditional Arabic"/>
          <w:sz w:val="36"/>
          <w:szCs w:val="36"/>
          <w:rtl/>
        </w:rPr>
        <w:t xml:space="preserve"> </w:t>
      </w:r>
      <w:r w:rsidRPr="00733D7D">
        <w:rPr>
          <w:rFonts w:ascii="Traditional Arabic" w:eastAsia="Times New Roman" w:hAnsi="Traditional Arabic" w:cs="Traditional Arabic" w:hint="cs"/>
          <w:sz w:val="36"/>
          <w:szCs w:val="36"/>
          <w:rtl/>
        </w:rPr>
        <w:t>موضوعية</w:t>
      </w:r>
      <w:r w:rsidR="00733D7D">
        <w:rPr>
          <w:rFonts w:ascii="Traditional Arabic" w:eastAsia="Times New Roman" w:hAnsi="Traditional Arabic" w:cs="Traditional Arabic" w:hint="cs"/>
          <w:sz w:val="36"/>
          <w:szCs w:val="36"/>
          <w:rtl/>
        </w:rPr>
        <w:t xml:space="preserve">، </w:t>
      </w:r>
      <w:r w:rsidR="00516D64">
        <w:rPr>
          <w:rFonts w:ascii="Traditional Arabic" w:eastAsia="Times New Roman" w:hAnsi="Traditional Arabic" w:cs="Traditional Arabic" w:hint="cs"/>
          <w:sz w:val="36"/>
          <w:szCs w:val="36"/>
          <w:rtl/>
        </w:rPr>
        <w:t xml:space="preserve">قسم التفسير، </w:t>
      </w:r>
      <w:r w:rsidRPr="009B4BE6">
        <w:rPr>
          <w:rFonts w:ascii="Traditional Arabic" w:eastAsia="Times New Roman" w:hAnsi="Traditional Arabic" w:cs="Traditional Arabic" w:hint="cs"/>
          <w:sz w:val="36"/>
          <w:szCs w:val="36"/>
          <w:rtl/>
        </w:rPr>
        <w:t>إعداد</w:t>
      </w:r>
      <w:r w:rsidRPr="009B4BE6">
        <w:rPr>
          <w:rFonts w:ascii="Traditional Arabic" w:eastAsia="Times New Roman" w:hAnsi="Traditional Arabic" w:cs="Traditional Arabic"/>
          <w:sz w:val="36"/>
          <w:szCs w:val="36"/>
          <w:rtl/>
        </w:rPr>
        <w:t xml:space="preserve"> </w:t>
      </w:r>
      <w:r w:rsidR="009B4BE6">
        <w:rPr>
          <w:rFonts w:ascii="Traditional Arabic" w:eastAsia="Times New Roman" w:hAnsi="Traditional Arabic" w:cs="Traditional Arabic" w:hint="cs"/>
          <w:sz w:val="36"/>
          <w:szCs w:val="36"/>
          <w:rtl/>
        </w:rPr>
        <w:t>الباحث</w:t>
      </w:r>
      <w:r w:rsidRPr="009B4BE6">
        <w:rPr>
          <w:rFonts w:ascii="Traditional Arabic" w:eastAsia="Times New Roman" w:hAnsi="Traditional Arabic" w:cs="Traditional Arabic"/>
          <w:sz w:val="36"/>
          <w:szCs w:val="36"/>
          <w:rtl/>
        </w:rPr>
        <w:t xml:space="preserve">: </w:t>
      </w:r>
      <w:r w:rsidRPr="009B4BE6">
        <w:rPr>
          <w:rFonts w:ascii="Traditional Arabic" w:eastAsia="Times New Roman" w:hAnsi="Traditional Arabic" w:cs="Traditional Arabic" w:hint="cs"/>
          <w:sz w:val="36"/>
          <w:szCs w:val="36"/>
          <w:rtl/>
        </w:rPr>
        <w:t>قسطاس</w:t>
      </w:r>
      <w:r w:rsidRPr="009B4BE6">
        <w:rPr>
          <w:rFonts w:ascii="Traditional Arabic" w:eastAsia="Times New Roman" w:hAnsi="Traditional Arabic" w:cs="Traditional Arabic"/>
          <w:sz w:val="36"/>
          <w:szCs w:val="36"/>
          <w:rtl/>
        </w:rPr>
        <w:t xml:space="preserve"> </w:t>
      </w:r>
      <w:r w:rsidRPr="009B4BE6">
        <w:rPr>
          <w:rFonts w:ascii="Traditional Arabic" w:eastAsia="Times New Roman" w:hAnsi="Traditional Arabic" w:cs="Traditional Arabic" w:hint="cs"/>
          <w:sz w:val="36"/>
          <w:szCs w:val="36"/>
          <w:rtl/>
        </w:rPr>
        <w:t>إبراهيم</w:t>
      </w:r>
      <w:r w:rsidR="009B4BE6">
        <w:rPr>
          <w:rFonts w:ascii="Traditional Arabic" w:eastAsia="Times New Roman" w:hAnsi="Traditional Arabic" w:cs="Traditional Arabic" w:hint="cs"/>
          <w:sz w:val="36"/>
          <w:szCs w:val="36"/>
          <w:rtl/>
        </w:rPr>
        <w:t xml:space="preserve">، </w:t>
      </w:r>
      <w:r w:rsidRPr="009B4BE6">
        <w:rPr>
          <w:rFonts w:ascii="Traditional Arabic" w:eastAsia="Times New Roman" w:hAnsi="Traditional Arabic" w:cs="Traditional Arabic" w:hint="cs"/>
          <w:sz w:val="36"/>
          <w:szCs w:val="36"/>
          <w:rtl/>
        </w:rPr>
        <w:t>إشراف</w:t>
      </w:r>
      <w:r w:rsidRPr="009B4BE6">
        <w:rPr>
          <w:rFonts w:ascii="Traditional Arabic" w:eastAsia="Times New Roman" w:hAnsi="Traditional Arabic" w:cs="Traditional Arabic"/>
          <w:sz w:val="36"/>
          <w:szCs w:val="36"/>
          <w:rtl/>
        </w:rPr>
        <w:t xml:space="preserve"> </w:t>
      </w:r>
      <w:r w:rsidRPr="009B4BE6">
        <w:rPr>
          <w:rFonts w:ascii="Traditional Arabic" w:eastAsia="Times New Roman" w:hAnsi="Traditional Arabic" w:cs="Traditional Arabic" w:hint="cs"/>
          <w:sz w:val="36"/>
          <w:szCs w:val="36"/>
          <w:rtl/>
        </w:rPr>
        <w:t>الدكتور</w:t>
      </w:r>
      <w:r w:rsidRPr="009B4BE6">
        <w:rPr>
          <w:rFonts w:ascii="Traditional Arabic" w:eastAsia="Times New Roman" w:hAnsi="Traditional Arabic" w:cs="Traditional Arabic"/>
          <w:sz w:val="36"/>
          <w:szCs w:val="36"/>
          <w:rtl/>
        </w:rPr>
        <w:t xml:space="preserve"> : </w:t>
      </w:r>
      <w:r w:rsidRPr="009B4BE6">
        <w:rPr>
          <w:rFonts w:ascii="Traditional Arabic" w:eastAsia="Times New Roman" w:hAnsi="Traditional Arabic" w:cs="Traditional Arabic" w:hint="cs"/>
          <w:sz w:val="36"/>
          <w:szCs w:val="36"/>
          <w:rtl/>
        </w:rPr>
        <w:t>عبدالحق</w:t>
      </w:r>
      <w:r w:rsidRPr="009B4BE6">
        <w:rPr>
          <w:rFonts w:ascii="Traditional Arabic" w:eastAsia="Times New Roman" w:hAnsi="Traditional Arabic" w:cs="Traditional Arabic"/>
          <w:sz w:val="36"/>
          <w:szCs w:val="36"/>
          <w:rtl/>
        </w:rPr>
        <w:t xml:space="preserve"> </w:t>
      </w:r>
      <w:r w:rsidRPr="009B4BE6">
        <w:rPr>
          <w:rFonts w:ascii="Traditional Arabic" w:eastAsia="Times New Roman" w:hAnsi="Traditional Arabic" w:cs="Traditional Arabic" w:hint="cs"/>
          <w:sz w:val="36"/>
          <w:szCs w:val="36"/>
          <w:rtl/>
        </w:rPr>
        <w:t>عبدالدائم</w:t>
      </w:r>
      <w:r w:rsidRPr="009B4BE6">
        <w:rPr>
          <w:rFonts w:ascii="Traditional Arabic" w:eastAsia="Times New Roman" w:hAnsi="Traditional Arabic" w:cs="Traditional Arabic"/>
          <w:sz w:val="36"/>
          <w:szCs w:val="36"/>
          <w:rtl/>
        </w:rPr>
        <w:t xml:space="preserve"> </w:t>
      </w:r>
      <w:r w:rsidRPr="009B4BE6">
        <w:rPr>
          <w:rFonts w:ascii="Traditional Arabic" w:eastAsia="Times New Roman" w:hAnsi="Traditional Arabic" w:cs="Traditional Arabic" w:hint="cs"/>
          <w:sz w:val="36"/>
          <w:szCs w:val="36"/>
          <w:rtl/>
        </w:rPr>
        <w:t>القاضي</w:t>
      </w:r>
      <w:r w:rsidR="009B4BE6">
        <w:rPr>
          <w:rFonts w:ascii="Traditional Arabic" w:eastAsia="Times New Roman" w:hAnsi="Traditional Arabic" w:cs="Traditional Arabic" w:hint="cs"/>
          <w:sz w:val="36"/>
          <w:szCs w:val="36"/>
          <w:rtl/>
        </w:rPr>
        <w:t>،</w:t>
      </w:r>
      <w:r w:rsidR="00B26F96">
        <w:rPr>
          <w:rFonts w:ascii="Traditional Arabic" w:eastAsia="Times New Roman" w:hAnsi="Traditional Arabic" w:cs="Traditional Arabic" w:hint="cs"/>
          <w:sz w:val="36"/>
          <w:szCs w:val="36"/>
          <w:rtl/>
        </w:rPr>
        <w:t xml:space="preserve"> تطرق الباحث إلى جمع الآيات التي تتحدث عن إبراهيم عليه السلام </w:t>
      </w:r>
      <w:r w:rsidR="000664A5">
        <w:rPr>
          <w:rFonts w:ascii="Traditional Arabic" w:eastAsia="Times New Roman" w:hAnsi="Traditional Arabic" w:cs="Traditional Arabic" w:hint="cs"/>
          <w:sz w:val="36"/>
          <w:szCs w:val="36"/>
          <w:rtl/>
        </w:rPr>
        <w:t>وعرض سيرته عليه السلام بأسلوب سهل من خلالها وتبيين ما لابد من تلك الآيات.</w:t>
      </w:r>
    </w:p>
    <w:p w:rsidR="007D4DC8" w:rsidRPr="007D4DC8" w:rsidRDefault="007D4DC8" w:rsidP="007D4DC8">
      <w:pPr>
        <w:numPr>
          <w:ilvl w:val="0"/>
          <w:numId w:val="10"/>
        </w:numPr>
        <w:bidi/>
        <w:spacing w:after="160" w:line="312" w:lineRule="auto"/>
        <w:contextualSpacing/>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 xml:space="preserve">في حين </w:t>
      </w:r>
      <w:r w:rsidRPr="007D4DC8">
        <w:rPr>
          <w:rFonts w:ascii="Traditional Arabic" w:eastAsia="Times New Roman" w:hAnsi="Traditional Arabic" w:cs="Traditional Arabic" w:hint="cs"/>
          <w:sz w:val="36"/>
          <w:szCs w:val="36"/>
          <w:rtl/>
        </w:rPr>
        <w:t xml:space="preserve">أني </w:t>
      </w:r>
      <w:r w:rsidRPr="007D4DC8">
        <w:rPr>
          <w:rFonts w:ascii="Traditional Arabic" w:eastAsia="Times New Roman" w:hAnsi="Traditional Arabic" w:cs="Traditional Arabic"/>
          <w:sz w:val="36"/>
          <w:szCs w:val="36"/>
          <w:rtl/>
        </w:rPr>
        <w:t>س</w:t>
      </w:r>
      <w:r w:rsidRPr="007D4DC8">
        <w:rPr>
          <w:rFonts w:ascii="Traditional Arabic" w:eastAsia="Times New Roman" w:hAnsi="Traditional Arabic" w:cs="Traditional Arabic" w:hint="cs"/>
          <w:sz w:val="36"/>
          <w:szCs w:val="36"/>
          <w:rtl/>
        </w:rPr>
        <w:t>أ</w:t>
      </w:r>
      <w:r w:rsidRPr="007D4DC8">
        <w:rPr>
          <w:rFonts w:ascii="Traditional Arabic" w:eastAsia="Times New Roman" w:hAnsi="Traditional Arabic" w:cs="Traditional Arabic"/>
          <w:sz w:val="36"/>
          <w:szCs w:val="36"/>
          <w:rtl/>
        </w:rPr>
        <w:t xml:space="preserve">تناول في </w:t>
      </w:r>
      <w:r w:rsidRPr="007D4DC8">
        <w:rPr>
          <w:rFonts w:ascii="Traditional Arabic" w:eastAsia="Times New Roman" w:hAnsi="Traditional Arabic" w:cs="Traditional Arabic" w:hint="cs"/>
          <w:sz w:val="36"/>
          <w:szCs w:val="36"/>
          <w:rtl/>
        </w:rPr>
        <w:t xml:space="preserve">بحثي بإذن الله </w:t>
      </w:r>
      <w:r w:rsidR="006B62B3">
        <w:rPr>
          <w:rFonts w:ascii="Traditional Arabic" w:eastAsia="Times New Roman" w:hAnsi="Traditional Arabic" w:cs="Traditional Arabic" w:hint="cs"/>
          <w:sz w:val="36"/>
          <w:szCs w:val="36"/>
          <w:rtl/>
        </w:rPr>
        <w:t xml:space="preserve">أثر القصص القراني </w:t>
      </w:r>
      <w:r w:rsidR="00516D64">
        <w:rPr>
          <w:rFonts w:ascii="Traditional Arabic" w:eastAsia="Times New Roman" w:hAnsi="Traditional Arabic" w:cs="Traditional Arabic" w:hint="cs"/>
          <w:sz w:val="36"/>
          <w:szCs w:val="36"/>
          <w:rtl/>
        </w:rPr>
        <w:t xml:space="preserve">في </w:t>
      </w:r>
      <w:r w:rsidRPr="007D4DC8">
        <w:rPr>
          <w:rFonts w:ascii="Traditional Arabic" w:eastAsia="Times New Roman" w:hAnsi="Traditional Arabic" w:cs="Traditional Arabic"/>
          <w:sz w:val="36"/>
          <w:szCs w:val="36"/>
          <w:rtl/>
        </w:rPr>
        <w:t>غرس العقيدة من خلال قصة إبراهيم عليه السلام</w:t>
      </w:r>
      <w:r w:rsidR="00D37821">
        <w:rPr>
          <w:rFonts w:ascii="Traditional Arabic" w:eastAsia="Times New Roman" w:hAnsi="Traditional Arabic" w:cs="Traditional Arabic" w:hint="cs"/>
          <w:sz w:val="36"/>
          <w:szCs w:val="36"/>
          <w:rtl/>
        </w:rPr>
        <w:t xml:space="preserve"> وذلك باستقصاء الآيات التي تتحدث عن </w:t>
      </w:r>
      <w:r w:rsidR="005F67A4">
        <w:rPr>
          <w:rFonts w:ascii="Traditional Arabic" w:eastAsia="Times New Roman" w:hAnsi="Traditional Arabic" w:cs="Traditional Arabic" w:hint="cs"/>
          <w:sz w:val="36"/>
          <w:szCs w:val="36"/>
          <w:rtl/>
        </w:rPr>
        <w:t xml:space="preserve">قصة </w:t>
      </w:r>
      <w:r w:rsidR="00D37821">
        <w:rPr>
          <w:rFonts w:ascii="Traditional Arabic" w:eastAsia="Times New Roman" w:hAnsi="Traditional Arabic" w:cs="Traditional Arabic" w:hint="cs"/>
          <w:sz w:val="36"/>
          <w:szCs w:val="36"/>
          <w:rtl/>
        </w:rPr>
        <w:t xml:space="preserve">إبراهيم عليه السلام والتركيز على جانب العقيدة بها واستنباطها لغرسها في </w:t>
      </w:r>
      <w:r w:rsidR="005F67A4">
        <w:rPr>
          <w:rFonts w:ascii="Traditional Arabic" w:eastAsia="Times New Roman" w:hAnsi="Traditional Arabic" w:cs="Traditional Arabic" w:hint="cs"/>
          <w:sz w:val="36"/>
          <w:szCs w:val="36"/>
          <w:rtl/>
        </w:rPr>
        <w:t>ال</w:t>
      </w:r>
      <w:r w:rsidR="00D37821">
        <w:rPr>
          <w:rFonts w:ascii="Traditional Arabic" w:eastAsia="Times New Roman" w:hAnsi="Traditional Arabic" w:cs="Traditional Arabic" w:hint="cs"/>
          <w:sz w:val="36"/>
          <w:szCs w:val="36"/>
          <w:rtl/>
        </w:rPr>
        <w:t xml:space="preserve">نفوس  </w:t>
      </w:r>
      <w:r w:rsidRPr="007D4DC8">
        <w:rPr>
          <w:rFonts w:ascii="Traditional Arabic" w:eastAsia="Times New Roman" w:hAnsi="Traditional Arabic" w:cs="Traditional Arabic"/>
          <w:sz w:val="36"/>
          <w:szCs w:val="36"/>
          <w:rtl/>
        </w:rPr>
        <w:t>.</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b/>
          <w:bCs/>
          <w:sz w:val="36"/>
          <w:szCs w:val="36"/>
          <w:rtl/>
        </w:rPr>
        <w:t>6ـ منهج البحث :</w:t>
      </w:r>
      <w:r w:rsidRPr="007D4DC8">
        <w:rPr>
          <w:rFonts w:ascii="Traditional Arabic" w:eastAsia="Times New Roman" w:hAnsi="Traditional Arabic" w:cs="Traditional Arabic"/>
          <w:sz w:val="36"/>
          <w:szCs w:val="36"/>
          <w:rtl/>
        </w:rPr>
        <w:t xml:space="preserve"> </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 xml:space="preserve">     </w:t>
      </w:r>
      <w:r w:rsidRPr="007D4DC8">
        <w:rPr>
          <w:rFonts w:ascii="Traditional Arabic" w:eastAsia="Times New Roman" w:hAnsi="Traditional Arabic" w:cs="Traditional Arabic"/>
          <w:sz w:val="36"/>
          <w:szCs w:val="36"/>
          <w:rtl/>
        </w:rPr>
        <w:t>المنهج</w:t>
      </w:r>
      <w:r w:rsidRPr="007D4DC8">
        <w:rPr>
          <w:rFonts w:ascii="Traditional Arabic" w:eastAsia="Times New Roman" w:hAnsi="Traditional Arabic" w:cs="Traditional Arabic" w:hint="cs"/>
          <w:sz w:val="36"/>
          <w:szCs w:val="36"/>
          <w:rtl/>
        </w:rPr>
        <w:t xml:space="preserve"> التحليلي</w:t>
      </w:r>
      <w:r w:rsidRPr="007D4DC8">
        <w:rPr>
          <w:rFonts w:ascii="Traditional Arabic" w:eastAsia="Times New Roman" w:hAnsi="Traditional Arabic" w:cs="Traditional Arabic"/>
          <w:sz w:val="36"/>
          <w:szCs w:val="36"/>
          <w:rtl/>
        </w:rPr>
        <w:t xml:space="preserve"> الوصفي</w:t>
      </w:r>
      <w:r w:rsidR="00227664">
        <w:rPr>
          <w:rFonts w:ascii="Traditional Arabic" w:eastAsia="Times New Roman" w:hAnsi="Traditional Arabic" w:cs="Traditional Arabic" w:hint="cs"/>
          <w:sz w:val="36"/>
          <w:szCs w:val="36"/>
          <w:rtl/>
        </w:rPr>
        <w:t xml:space="preserve"> الإستقرآئي الإستنباطي التاريخي </w:t>
      </w:r>
      <w:r w:rsidRPr="007D4DC8">
        <w:rPr>
          <w:rFonts w:ascii="Traditional Arabic" w:eastAsia="Times New Roman" w:hAnsi="Traditional Arabic" w:cs="Traditional Arabic"/>
          <w:sz w:val="36"/>
          <w:szCs w:val="36"/>
          <w:rtl/>
        </w:rPr>
        <w:t>، حيث أجمع الآيات التي تتحدث عن قصة إبراهيم عليه السلام، من الناحية العقدية ،والرجوع إلى تفسيرها من كتب التفسير، وكتب العقيدة، و</w:t>
      </w:r>
      <w:r w:rsidRPr="007D4DC8">
        <w:rPr>
          <w:rFonts w:ascii="Traditional Arabic" w:eastAsia="Times New Roman" w:hAnsi="Traditional Arabic" w:cs="Traditional Arabic" w:hint="cs"/>
          <w:sz w:val="36"/>
          <w:szCs w:val="36"/>
          <w:rtl/>
        </w:rPr>
        <w:t xml:space="preserve"> كذلك </w:t>
      </w:r>
      <w:r w:rsidRPr="007D4DC8">
        <w:rPr>
          <w:rFonts w:ascii="Traditional Arabic" w:eastAsia="Times New Roman" w:hAnsi="Traditional Arabic" w:cs="Traditional Arabic"/>
          <w:sz w:val="36"/>
          <w:szCs w:val="36"/>
          <w:rtl/>
        </w:rPr>
        <w:t>كتب لها صلة بالموضوع، وتحليلها، واستنباط العبر وال</w:t>
      </w:r>
      <w:r w:rsidRPr="007D4DC8">
        <w:rPr>
          <w:rFonts w:ascii="Traditional Arabic" w:eastAsia="Times New Roman" w:hAnsi="Traditional Arabic" w:cs="Traditional Arabic" w:hint="cs"/>
          <w:sz w:val="36"/>
          <w:szCs w:val="36"/>
          <w:rtl/>
        </w:rPr>
        <w:t>دروس العقدية</w:t>
      </w:r>
      <w:r w:rsidRPr="007D4DC8">
        <w:rPr>
          <w:rFonts w:ascii="Traditional Arabic" w:eastAsia="Times New Roman" w:hAnsi="Traditional Arabic" w:cs="Traditional Arabic"/>
          <w:sz w:val="36"/>
          <w:szCs w:val="36"/>
          <w:rtl/>
        </w:rPr>
        <w:t>.</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و تفصيل كالتالي:</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1 / استقصاء</w:t>
      </w:r>
      <w:r w:rsidR="00227664">
        <w:rPr>
          <w:rFonts w:ascii="Traditional Arabic" w:eastAsia="Times New Roman" w:hAnsi="Traditional Arabic" w:cs="Traditional Arabic" w:hint="cs"/>
          <w:sz w:val="36"/>
          <w:szCs w:val="36"/>
          <w:rtl/>
        </w:rPr>
        <w:t xml:space="preserve"> الآيات</w:t>
      </w:r>
      <w:r w:rsidRPr="007D4DC8">
        <w:rPr>
          <w:rFonts w:ascii="Traditional Arabic" w:eastAsia="Times New Roman" w:hAnsi="Traditional Arabic" w:cs="Traditional Arabic" w:hint="cs"/>
          <w:sz w:val="36"/>
          <w:szCs w:val="36"/>
          <w:rtl/>
        </w:rPr>
        <w:t xml:space="preserve"> التي وردت في قصة إبراهيم ــ عليه السلام ــ </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2 / الرجوع إلى كتب التفسير والعقيدة لتفسيرها.</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3 / استنباط الدروس العقدية، والعبر منها.</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4 /  التركيز على جانب غرس العقيدة خاصة.</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5 / عزو الآيات والأقوال إلى مصادرها.</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6 / تخريج الأحاديث ما أمكن إلى ذلك سبيلا.</w:t>
      </w:r>
    </w:p>
    <w:p w:rsidR="007D4DC8" w:rsidRPr="007D4DC8" w:rsidRDefault="00227664" w:rsidP="007D4DC8">
      <w:pPr>
        <w:bidi/>
        <w:spacing w:after="160" w:line="312" w:lineRule="auto"/>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7 / ترتيب فهارس المراجع ألف بائيا </w:t>
      </w:r>
      <w:r w:rsidR="007D4DC8" w:rsidRPr="007D4DC8">
        <w:rPr>
          <w:rFonts w:ascii="Traditional Arabic" w:eastAsia="Times New Roman" w:hAnsi="Traditional Arabic" w:cs="Traditional Arabic" w:hint="cs"/>
          <w:sz w:val="36"/>
          <w:szCs w:val="36"/>
          <w:rtl/>
        </w:rPr>
        <w:t>.</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8 / ترتيب فهارس الآيات حسب ورودها بالمصحف العثماني.</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 xml:space="preserve">9 / ترتيب </w:t>
      </w:r>
      <w:r w:rsidR="00227664">
        <w:rPr>
          <w:rFonts w:ascii="Traditional Arabic" w:eastAsia="Times New Roman" w:hAnsi="Traditional Arabic" w:cs="Traditional Arabic" w:hint="cs"/>
          <w:sz w:val="36"/>
          <w:szCs w:val="36"/>
          <w:rtl/>
        </w:rPr>
        <w:t>فهارس الأحاديث ألف بائيا</w:t>
      </w:r>
      <w:r w:rsidRPr="007D4DC8">
        <w:rPr>
          <w:rFonts w:ascii="Traditional Arabic" w:eastAsia="Times New Roman" w:hAnsi="Traditional Arabic" w:cs="Traditional Arabic" w:hint="cs"/>
          <w:sz w:val="36"/>
          <w:szCs w:val="36"/>
          <w:rtl/>
        </w:rPr>
        <w:t>.</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10 / ترتيب فهارس الموضوعات حسب ورودها بالبحث.</w:t>
      </w:r>
    </w:p>
    <w:p w:rsidR="007D4DC8" w:rsidRPr="007D4DC8" w:rsidRDefault="007D4DC8" w:rsidP="007D4DC8">
      <w:pPr>
        <w:bidi/>
        <w:spacing w:after="160" w:line="312" w:lineRule="auto"/>
        <w:rPr>
          <w:rFonts w:ascii="Traditional Arabic" w:eastAsia="Times New Roman" w:hAnsi="Traditional Arabic" w:cs="Traditional Arabic"/>
          <w:b/>
          <w:bCs/>
          <w:sz w:val="36"/>
          <w:szCs w:val="36"/>
          <w:rtl/>
        </w:rPr>
      </w:pPr>
      <w:r w:rsidRPr="007D4DC8">
        <w:rPr>
          <w:rFonts w:ascii="Traditional Arabic" w:eastAsia="Times New Roman" w:hAnsi="Traditional Arabic" w:cs="Traditional Arabic"/>
          <w:b/>
          <w:bCs/>
          <w:sz w:val="36"/>
          <w:szCs w:val="36"/>
          <w:rtl/>
        </w:rPr>
        <w:t>7 ـ هيكل البحث : ينقسم البحث إلى قسمين :</w:t>
      </w:r>
    </w:p>
    <w:p w:rsidR="007D4DC8" w:rsidRPr="007D4DC8" w:rsidRDefault="007D4DC8" w:rsidP="007D4DC8">
      <w:pPr>
        <w:numPr>
          <w:ilvl w:val="0"/>
          <w:numId w:val="9"/>
        </w:numPr>
        <w:bidi/>
        <w:spacing w:after="160" w:line="312" w:lineRule="auto"/>
        <w:contextualSpacing/>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القسم النظري: يتكون من التمهيد</w:t>
      </w:r>
      <w:r w:rsidRPr="007D4DC8">
        <w:rPr>
          <w:rFonts w:ascii="Traditional Arabic" w:eastAsia="Times New Roman" w:hAnsi="Traditional Arabic" w:cs="Traditional Arabic" w:hint="cs"/>
          <w:sz w:val="36"/>
          <w:szCs w:val="36"/>
          <w:rtl/>
        </w:rPr>
        <w:t>،</w:t>
      </w:r>
      <w:r w:rsidRPr="007D4DC8">
        <w:rPr>
          <w:rFonts w:ascii="Traditional Arabic" w:eastAsia="Times New Roman" w:hAnsi="Traditional Arabic" w:cs="Traditional Arabic"/>
          <w:sz w:val="36"/>
          <w:szCs w:val="36"/>
          <w:rtl/>
        </w:rPr>
        <w:t xml:space="preserve"> والفصل الأول</w:t>
      </w:r>
      <w:r w:rsidRPr="007D4DC8">
        <w:rPr>
          <w:rFonts w:ascii="Traditional Arabic" w:eastAsia="Times New Roman" w:hAnsi="Traditional Arabic" w:cs="Traditional Arabic" w:hint="cs"/>
          <w:sz w:val="36"/>
          <w:szCs w:val="36"/>
          <w:rtl/>
        </w:rPr>
        <w:t>.</w:t>
      </w:r>
    </w:p>
    <w:p w:rsidR="007D4DC8" w:rsidRPr="007D4DC8" w:rsidRDefault="007D4DC8" w:rsidP="007D4DC8">
      <w:pPr>
        <w:numPr>
          <w:ilvl w:val="0"/>
          <w:numId w:val="9"/>
        </w:numPr>
        <w:bidi/>
        <w:spacing w:after="160" w:line="312" w:lineRule="auto"/>
        <w:contextualSpacing/>
        <w:rPr>
          <w:rFonts w:ascii="Traditional Arabic" w:eastAsia="Times New Roman" w:hAnsi="Traditional Arabic" w:cs="Traditional Arabic"/>
          <w:sz w:val="36"/>
          <w:szCs w:val="36"/>
        </w:rPr>
      </w:pPr>
      <w:r w:rsidRPr="007D4DC8">
        <w:rPr>
          <w:rFonts w:ascii="Traditional Arabic" w:eastAsia="Times New Roman" w:hAnsi="Traditional Arabic" w:cs="Traditional Arabic"/>
          <w:sz w:val="36"/>
          <w:szCs w:val="36"/>
          <w:rtl/>
        </w:rPr>
        <w:t>القسم التطبيقي:</w:t>
      </w:r>
      <w:r w:rsidRPr="007D4DC8">
        <w:rPr>
          <w:rFonts w:ascii="Traditional Arabic" w:eastAsia="Times New Roman" w:hAnsi="Traditional Arabic" w:cs="Traditional Arabic" w:hint="cs"/>
          <w:sz w:val="36"/>
          <w:szCs w:val="36"/>
          <w:rtl/>
        </w:rPr>
        <w:t xml:space="preserve"> </w:t>
      </w:r>
      <w:r w:rsidRPr="007D4DC8">
        <w:rPr>
          <w:rFonts w:ascii="Traditional Arabic" w:eastAsia="Times New Roman" w:hAnsi="Traditional Arabic" w:cs="Traditional Arabic"/>
          <w:sz w:val="36"/>
          <w:szCs w:val="36"/>
          <w:rtl/>
        </w:rPr>
        <w:t xml:space="preserve">الفصل الثاني </w:t>
      </w:r>
      <w:r w:rsidRPr="007D4DC8">
        <w:rPr>
          <w:rFonts w:ascii="Traditional Arabic" w:eastAsia="Times New Roman" w:hAnsi="Traditional Arabic" w:cs="Traditional Arabic" w:hint="cs"/>
          <w:sz w:val="36"/>
          <w:szCs w:val="36"/>
          <w:rtl/>
        </w:rPr>
        <w:t>والفصل الثالث</w:t>
      </w:r>
      <w:r w:rsidRPr="007D4DC8">
        <w:rPr>
          <w:rFonts w:ascii="Traditional Arabic" w:eastAsia="Times New Roman" w:hAnsi="Traditional Arabic" w:cs="Traditional Arabic"/>
          <w:sz w:val="36"/>
          <w:szCs w:val="36"/>
          <w:rtl/>
        </w:rPr>
        <w:t xml:space="preserve">: وفيه استقصاء الآيات التي تتحدث عن قصة إبراهيم عليه السلام، وتحليلها من الناحية العقدية بعد الرجوع إلى </w:t>
      </w:r>
      <w:r w:rsidRPr="007D4DC8">
        <w:rPr>
          <w:rFonts w:ascii="Traditional Arabic" w:eastAsia="Times New Roman" w:hAnsi="Traditional Arabic" w:cs="Traditional Arabic" w:hint="cs"/>
          <w:sz w:val="36"/>
          <w:szCs w:val="36"/>
          <w:rtl/>
        </w:rPr>
        <w:t xml:space="preserve">كتب </w:t>
      </w:r>
      <w:r w:rsidRPr="007D4DC8">
        <w:rPr>
          <w:rFonts w:ascii="Traditional Arabic" w:eastAsia="Times New Roman" w:hAnsi="Traditional Arabic" w:cs="Traditional Arabic"/>
          <w:sz w:val="36"/>
          <w:szCs w:val="36"/>
          <w:rtl/>
        </w:rPr>
        <w:t>التفسير، وكتب العقيدة</w:t>
      </w:r>
      <w:r w:rsidRPr="007D4DC8">
        <w:rPr>
          <w:rFonts w:ascii="Traditional Arabic" w:eastAsia="Times New Roman" w:hAnsi="Traditional Arabic" w:cs="Traditional Arabic" w:hint="cs"/>
          <w:sz w:val="36"/>
          <w:szCs w:val="36"/>
          <w:rtl/>
        </w:rPr>
        <w:t>، وكتب لها صلة بالبحث</w:t>
      </w:r>
      <w:r w:rsidRPr="007D4DC8">
        <w:rPr>
          <w:rFonts w:ascii="Traditional Arabic" w:eastAsia="Times New Roman" w:hAnsi="Traditional Arabic" w:cs="Traditional Arabic"/>
          <w:sz w:val="36"/>
          <w:szCs w:val="36"/>
          <w:rtl/>
        </w:rPr>
        <w:t>؛</w:t>
      </w:r>
      <w:r w:rsidRPr="007D4DC8">
        <w:rPr>
          <w:rFonts w:ascii="Traditional Arabic" w:eastAsia="Times New Roman" w:hAnsi="Traditional Arabic" w:cs="Traditional Arabic" w:hint="cs"/>
          <w:sz w:val="36"/>
          <w:szCs w:val="36"/>
          <w:rtl/>
        </w:rPr>
        <w:t xml:space="preserve"> </w:t>
      </w:r>
      <w:r w:rsidRPr="007D4DC8">
        <w:rPr>
          <w:rFonts w:ascii="Traditional Arabic" w:eastAsia="Times New Roman" w:hAnsi="Traditional Arabic" w:cs="Traditional Arabic"/>
          <w:sz w:val="36"/>
          <w:szCs w:val="36"/>
          <w:rtl/>
        </w:rPr>
        <w:t>لاستنباط العبر وال</w:t>
      </w:r>
      <w:r w:rsidRPr="007D4DC8">
        <w:rPr>
          <w:rFonts w:ascii="Traditional Arabic" w:eastAsia="Times New Roman" w:hAnsi="Traditional Arabic" w:cs="Traditional Arabic" w:hint="cs"/>
          <w:sz w:val="36"/>
          <w:szCs w:val="36"/>
          <w:rtl/>
        </w:rPr>
        <w:t>دروس العقدية</w:t>
      </w:r>
      <w:r w:rsidRPr="007D4DC8">
        <w:rPr>
          <w:rFonts w:ascii="Traditional Arabic" w:eastAsia="Times New Roman" w:hAnsi="Traditional Arabic" w:cs="Traditional Arabic"/>
          <w:sz w:val="36"/>
          <w:szCs w:val="36"/>
          <w:rtl/>
        </w:rPr>
        <w:t>.</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 xml:space="preserve">8 ـ </w:t>
      </w:r>
      <w:r w:rsidRPr="007D4DC8">
        <w:rPr>
          <w:rFonts w:ascii="Traditional Arabic" w:eastAsia="Times New Roman" w:hAnsi="Traditional Arabic" w:cs="Traditional Arabic"/>
          <w:b/>
          <w:bCs/>
          <w:sz w:val="36"/>
          <w:szCs w:val="36"/>
          <w:rtl/>
        </w:rPr>
        <w:t xml:space="preserve">تقسيمات البحث : </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 xml:space="preserve">     </w:t>
      </w:r>
      <w:r w:rsidRPr="007D4DC8">
        <w:rPr>
          <w:rFonts w:ascii="Traditional Arabic" w:eastAsia="Times New Roman" w:hAnsi="Traditional Arabic" w:cs="Traditional Arabic"/>
          <w:sz w:val="36"/>
          <w:szCs w:val="36"/>
          <w:rtl/>
        </w:rPr>
        <w:t>يتكون البحث من:</w:t>
      </w:r>
    </w:p>
    <w:p w:rsidR="007D4DC8" w:rsidRPr="007D4DC8" w:rsidRDefault="007D4DC8" w:rsidP="007D4DC8">
      <w:pPr>
        <w:numPr>
          <w:ilvl w:val="0"/>
          <w:numId w:val="6"/>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تمهيد: أتطرق فيه لتعريف مصطلحات العنوان (أثر القصص القرآني في غرس العقيدة من خلال قصة إبراهيم )</w:t>
      </w:r>
    </w:p>
    <w:p w:rsidR="007D4DC8" w:rsidRPr="007D4DC8" w:rsidRDefault="007D4DC8" w:rsidP="007D4DC8">
      <w:pPr>
        <w:numPr>
          <w:ilvl w:val="0"/>
          <w:numId w:val="6"/>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الفصل الأول: مقدمات هامة: ويتكون من ثلاث مباحث:</w:t>
      </w:r>
    </w:p>
    <w:p w:rsidR="007D4DC8" w:rsidRPr="007D4DC8" w:rsidRDefault="007D4DC8" w:rsidP="007D4DC8">
      <w:pPr>
        <w:numPr>
          <w:ilvl w:val="0"/>
          <w:numId w:val="11"/>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المبحث الأول: القصص القرآني، وفيه أربع مطالب.</w:t>
      </w:r>
    </w:p>
    <w:p w:rsidR="007D4DC8" w:rsidRPr="007D4DC8" w:rsidRDefault="007D4DC8" w:rsidP="007D4DC8">
      <w:pPr>
        <w:numPr>
          <w:ilvl w:val="0"/>
          <w:numId w:val="5"/>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المطلب الأول: أهداف القصص القرآني.</w:t>
      </w:r>
    </w:p>
    <w:p w:rsidR="007D4DC8" w:rsidRPr="007D4DC8" w:rsidRDefault="007D4DC8" w:rsidP="007D4DC8">
      <w:pPr>
        <w:numPr>
          <w:ilvl w:val="0"/>
          <w:numId w:val="5"/>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المطلب الثاني: أنواع القصص القرآني.</w:t>
      </w:r>
    </w:p>
    <w:p w:rsidR="007D4DC8" w:rsidRPr="007D4DC8" w:rsidRDefault="007D4DC8" w:rsidP="007D4DC8">
      <w:pPr>
        <w:numPr>
          <w:ilvl w:val="0"/>
          <w:numId w:val="5"/>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المطلب الثالث: مميزات القصص القرآني.</w:t>
      </w:r>
    </w:p>
    <w:p w:rsidR="007D4DC8" w:rsidRPr="007D4DC8" w:rsidRDefault="007D4DC8" w:rsidP="007D4DC8">
      <w:pPr>
        <w:numPr>
          <w:ilvl w:val="0"/>
          <w:numId w:val="5"/>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المطلب الرابع: خصائص القصص القرآني.</w:t>
      </w:r>
    </w:p>
    <w:p w:rsidR="007D4DC8" w:rsidRPr="007D4DC8" w:rsidRDefault="007D4DC8" w:rsidP="007D4DC8">
      <w:pPr>
        <w:numPr>
          <w:ilvl w:val="0"/>
          <w:numId w:val="11"/>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المبحث الثاني: مكانة العقيدة في حياة المسلم وفيه ثلاث مطالب.</w:t>
      </w:r>
    </w:p>
    <w:p w:rsidR="007D4DC8" w:rsidRPr="007D4DC8" w:rsidRDefault="007D4DC8" w:rsidP="007D4DC8">
      <w:pPr>
        <w:numPr>
          <w:ilvl w:val="0"/>
          <w:numId w:val="3"/>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المطلب الأول: أهمية العقيدة الإسلامية.</w:t>
      </w:r>
    </w:p>
    <w:p w:rsidR="007D4DC8" w:rsidRPr="007D4DC8" w:rsidRDefault="007D4DC8" w:rsidP="007D4DC8">
      <w:pPr>
        <w:numPr>
          <w:ilvl w:val="0"/>
          <w:numId w:val="3"/>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المطلب الثاني: أصول العقيدة الإسلامية.</w:t>
      </w:r>
    </w:p>
    <w:p w:rsidR="007D4DC8" w:rsidRPr="007D4DC8" w:rsidRDefault="007D4DC8" w:rsidP="007D4DC8">
      <w:pPr>
        <w:numPr>
          <w:ilvl w:val="0"/>
          <w:numId w:val="3"/>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المطلب الثالث: خصائص العقيدة الإسلامية.</w:t>
      </w:r>
    </w:p>
    <w:p w:rsidR="007D4DC8" w:rsidRPr="007D4DC8" w:rsidRDefault="007D4DC8" w:rsidP="007D4DC8">
      <w:pPr>
        <w:numPr>
          <w:ilvl w:val="0"/>
          <w:numId w:val="11"/>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المبحث الثالث: التعريف بإبراهيم عليه السلام وفيه مطلبان.</w:t>
      </w:r>
    </w:p>
    <w:p w:rsidR="007D4DC8" w:rsidRPr="007D4DC8" w:rsidRDefault="007D4DC8" w:rsidP="007D4DC8">
      <w:pPr>
        <w:numPr>
          <w:ilvl w:val="0"/>
          <w:numId w:val="7"/>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المطلب الأول: نسبه، ونشأته، وهجرته.</w:t>
      </w:r>
    </w:p>
    <w:p w:rsidR="007D4DC8" w:rsidRPr="007D4DC8" w:rsidRDefault="007D4DC8" w:rsidP="007D4DC8">
      <w:pPr>
        <w:numPr>
          <w:ilvl w:val="0"/>
          <w:numId w:val="7"/>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المطلب الثاني: عقيدته، وصفاته.</w:t>
      </w:r>
    </w:p>
    <w:p w:rsidR="007D4DC8" w:rsidRPr="007D4DC8" w:rsidRDefault="007D4DC8" w:rsidP="007D4DC8">
      <w:pPr>
        <w:numPr>
          <w:ilvl w:val="0"/>
          <w:numId w:val="4"/>
        </w:numPr>
        <w:bidi/>
        <w:spacing w:after="160" w:line="312" w:lineRule="auto"/>
        <w:rPr>
          <w:rFonts w:ascii="Traditional Arabic" w:eastAsia="Times New Roman" w:hAnsi="Traditional Arabic" w:cs="Traditional Arabic"/>
          <w:sz w:val="36"/>
          <w:szCs w:val="36"/>
        </w:rPr>
      </w:pPr>
      <w:r w:rsidRPr="007D4DC8">
        <w:rPr>
          <w:rFonts w:ascii="Traditional Arabic" w:eastAsia="Times New Roman" w:hAnsi="Traditional Arabic" w:cs="Traditional Arabic"/>
          <w:sz w:val="36"/>
          <w:szCs w:val="36"/>
          <w:rtl/>
        </w:rPr>
        <w:t>الفصل الثاني: أثر القصص القرآني في غرس العقيدة من خلال مواقف إبراهيم عليه السلام الشخصية والأسرية، وفيه خمس مباحث.</w:t>
      </w:r>
    </w:p>
    <w:p w:rsidR="007D4DC8" w:rsidRPr="007D4DC8" w:rsidRDefault="007D4DC8" w:rsidP="007D4DC8">
      <w:pPr>
        <w:numPr>
          <w:ilvl w:val="0"/>
          <w:numId w:val="8"/>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 xml:space="preserve">المبحث الأول: </w:t>
      </w:r>
      <w:r w:rsidRPr="007D4DC8">
        <w:rPr>
          <w:rFonts w:ascii="Traditional Arabic" w:eastAsia="Times New Roman" w:hAnsi="Traditional Arabic" w:cs="Traditional Arabic" w:hint="eastAsia"/>
          <w:sz w:val="36"/>
          <w:szCs w:val="36"/>
          <w:rtl/>
        </w:rPr>
        <w:t>موقف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إبراهيم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مع</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الطير</w:t>
      </w:r>
      <w:r w:rsidRPr="007D4DC8">
        <w:rPr>
          <w:rFonts w:ascii="Traditional Arabic" w:eastAsia="Times New Roman" w:hAnsi="Traditional Arabic" w:cs="Traditional Arabic"/>
          <w:sz w:val="36"/>
          <w:szCs w:val="36"/>
          <w:rtl/>
        </w:rPr>
        <w:t>.</w:t>
      </w:r>
    </w:p>
    <w:p w:rsidR="007D4DC8" w:rsidRPr="007D4DC8" w:rsidRDefault="007D4DC8" w:rsidP="007D4DC8">
      <w:pPr>
        <w:numPr>
          <w:ilvl w:val="0"/>
          <w:numId w:val="8"/>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المبحث الثاني: موقف إبراهيم عليه السلام وضيفه.</w:t>
      </w:r>
    </w:p>
    <w:p w:rsidR="007D4DC8" w:rsidRPr="007D4DC8" w:rsidRDefault="007D4DC8" w:rsidP="007D4DC8">
      <w:pPr>
        <w:numPr>
          <w:ilvl w:val="0"/>
          <w:numId w:val="8"/>
        </w:numPr>
        <w:bidi/>
        <w:spacing w:after="160" w:line="312" w:lineRule="auto"/>
        <w:rPr>
          <w:rFonts w:ascii="Traditional Arabic" w:eastAsia="Times New Roman" w:hAnsi="Traditional Arabic" w:cs="Traditional Arabic"/>
          <w:sz w:val="36"/>
          <w:szCs w:val="36"/>
        </w:rPr>
      </w:pPr>
      <w:r w:rsidRPr="007D4DC8">
        <w:rPr>
          <w:rFonts w:ascii="Traditional Arabic" w:eastAsia="Times New Roman" w:hAnsi="Traditional Arabic" w:cs="Traditional Arabic"/>
          <w:sz w:val="36"/>
          <w:szCs w:val="36"/>
          <w:rtl/>
        </w:rPr>
        <w:t xml:space="preserve">المبحث  الثالث: </w:t>
      </w:r>
      <w:r w:rsidRPr="007D4DC8">
        <w:rPr>
          <w:rFonts w:ascii="Traditional Arabic" w:eastAsia="Times New Roman" w:hAnsi="Traditional Arabic" w:cs="Traditional Arabic" w:hint="eastAsia"/>
          <w:sz w:val="36"/>
          <w:szCs w:val="36"/>
          <w:rtl/>
        </w:rPr>
        <w:t>موقف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إبراهيم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مع</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لوط</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sz w:val="36"/>
          <w:szCs w:val="36"/>
          <w:rtl/>
        </w:rPr>
        <w:t>.</w:t>
      </w:r>
    </w:p>
    <w:p w:rsidR="007D4DC8" w:rsidRPr="007D4DC8" w:rsidRDefault="007D4DC8" w:rsidP="007D4DC8">
      <w:pPr>
        <w:numPr>
          <w:ilvl w:val="0"/>
          <w:numId w:val="8"/>
        </w:numPr>
        <w:bidi/>
        <w:spacing w:after="160" w:line="312" w:lineRule="auto"/>
        <w:rPr>
          <w:rFonts w:ascii="Traditional Arabic" w:eastAsia="Times New Roman" w:hAnsi="Traditional Arabic" w:cs="Traditional Arabic"/>
          <w:sz w:val="36"/>
          <w:szCs w:val="36"/>
        </w:rPr>
      </w:pPr>
      <w:r w:rsidRPr="007D4DC8">
        <w:rPr>
          <w:rFonts w:ascii="Traditional Arabic" w:eastAsia="Times New Roman" w:hAnsi="Traditional Arabic" w:cs="Traditional Arabic"/>
          <w:sz w:val="36"/>
          <w:szCs w:val="36"/>
          <w:rtl/>
        </w:rPr>
        <w:t xml:space="preserve">المبحث  الرابع: </w:t>
      </w:r>
      <w:r w:rsidRPr="007D4DC8">
        <w:rPr>
          <w:rFonts w:ascii="Traditional Arabic" w:eastAsia="Times New Roman" w:hAnsi="Traditional Arabic" w:cs="Traditional Arabic" w:hint="eastAsia"/>
          <w:sz w:val="36"/>
          <w:szCs w:val="36"/>
          <w:rtl/>
        </w:rPr>
        <w:t>موقف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إبراهيم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مع</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زوجته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هاجر</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بمكة</w:t>
      </w:r>
      <w:r w:rsidRPr="007D4DC8">
        <w:rPr>
          <w:rFonts w:ascii="Traditional Arabic" w:eastAsia="Times New Roman" w:hAnsi="Traditional Arabic" w:cs="Traditional Arabic"/>
          <w:sz w:val="36"/>
          <w:szCs w:val="36"/>
          <w:rtl/>
        </w:rPr>
        <w:t>.</w:t>
      </w:r>
    </w:p>
    <w:p w:rsidR="007D4DC8" w:rsidRPr="007D4DC8" w:rsidRDefault="007D4DC8" w:rsidP="007D4DC8">
      <w:pPr>
        <w:numPr>
          <w:ilvl w:val="0"/>
          <w:numId w:val="8"/>
        </w:numPr>
        <w:bidi/>
        <w:spacing w:after="160" w:line="312" w:lineRule="auto"/>
        <w:rPr>
          <w:rFonts w:ascii="Traditional Arabic" w:eastAsia="Times New Roman" w:hAnsi="Traditional Arabic" w:cs="Traditional Arabic"/>
          <w:sz w:val="36"/>
          <w:szCs w:val="36"/>
        </w:rPr>
      </w:pPr>
      <w:r w:rsidRPr="007D4DC8">
        <w:rPr>
          <w:rFonts w:ascii="Traditional Arabic" w:eastAsia="Times New Roman" w:hAnsi="Traditional Arabic" w:cs="Traditional Arabic"/>
          <w:sz w:val="36"/>
          <w:szCs w:val="36"/>
          <w:rtl/>
        </w:rPr>
        <w:t xml:space="preserve">المبحث  الخامس: </w:t>
      </w:r>
      <w:r w:rsidRPr="007D4DC8">
        <w:rPr>
          <w:rFonts w:ascii="Traditional Arabic" w:eastAsia="Times New Roman" w:hAnsi="Traditional Arabic" w:cs="Traditional Arabic" w:hint="eastAsia"/>
          <w:sz w:val="36"/>
          <w:szCs w:val="36"/>
          <w:rtl/>
        </w:rPr>
        <w:t>موقف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إبراهيم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وابنه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إ</w:t>
      </w:r>
      <w:r w:rsidRPr="007D4DC8">
        <w:rPr>
          <w:rFonts w:ascii="Traditional Arabic" w:eastAsia="Times New Roman" w:hAnsi="Traditional Arabic" w:cs="Traditional Arabic" w:hint="eastAsia"/>
          <w:sz w:val="36"/>
          <w:szCs w:val="36"/>
          <w:rtl/>
        </w:rPr>
        <w:t>سماعيل</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sz w:val="36"/>
          <w:szCs w:val="36"/>
          <w:rtl/>
        </w:rPr>
        <w:t>.</w:t>
      </w:r>
    </w:p>
    <w:p w:rsidR="007D4DC8" w:rsidRPr="007D4DC8" w:rsidRDefault="007D4DC8" w:rsidP="007D4DC8">
      <w:pPr>
        <w:numPr>
          <w:ilvl w:val="0"/>
          <w:numId w:val="4"/>
        </w:numPr>
        <w:bidi/>
        <w:spacing w:after="160" w:line="312" w:lineRule="auto"/>
        <w:rPr>
          <w:rFonts w:ascii="Traditional Arabic" w:eastAsia="Times New Roman" w:hAnsi="Traditional Arabic" w:cs="Traditional Arabic"/>
          <w:sz w:val="36"/>
          <w:szCs w:val="36"/>
        </w:rPr>
      </w:pPr>
      <w:r w:rsidRPr="007D4DC8">
        <w:rPr>
          <w:rFonts w:ascii="Traditional Arabic" w:eastAsia="Times New Roman" w:hAnsi="Traditional Arabic" w:cs="Traditional Arabic"/>
          <w:sz w:val="36"/>
          <w:szCs w:val="36"/>
          <w:rtl/>
        </w:rPr>
        <w:t>الفصل الثالث: أثر القصص القرآني في غرس العقيدة من خلال مواقف إبراهيم عليه السلام مع قومه، وفيه خمس مباحث.</w:t>
      </w:r>
    </w:p>
    <w:p w:rsidR="007D4DC8" w:rsidRPr="007D4DC8" w:rsidRDefault="007D4DC8" w:rsidP="007D4DC8">
      <w:pPr>
        <w:numPr>
          <w:ilvl w:val="0"/>
          <w:numId w:val="8"/>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 xml:space="preserve">المبحث الأول: </w:t>
      </w:r>
      <w:r w:rsidRPr="007D4DC8">
        <w:rPr>
          <w:rFonts w:ascii="Traditional Arabic" w:eastAsia="Times New Roman" w:hAnsi="Traditional Arabic" w:cs="Traditional Arabic" w:hint="eastAsia"/>
          <w:sz w:val="36"/>
          <w:szCs w:val="36"/>
          <w:rtl/>
        </w:rPr>
        <w:t>موقف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إبراهيم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والأصنام</w:t>
      </w:r>
      <w:r w:rsidRPr="007D4DC8">
        <w:rPr>
          <w:rFonts w:ascii="Traditional Arabic" w:eastAsia="Times New Roman" w:hAnsi="Traditional Arabic" w:cs="Traditional Arabic"/>
          <w:sz w:val="36"/>
          <w:szCs w:val="36"/>
          <w:rtl/>
        </w:rPr>
        <w:t xml:space="preserve">. </w:t>
      </w:r>
    </w:p>
    <w:p w:rsidR="007D4DC8" w:rsidRPr="007D4DC8" w:rsidRDefault="007D4DC8" w:rsidP="007D4DC8">
      <w:pPr>
        <w:numPr>
          <w:ilvl w:val="0"/>
          <w:numId w:val="8"/>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 xml:space="preserve">المبحث الثاني: </w:t>
      </w:r>
      <w:r w:rsidRPr="007D4DC8">
        <w:rPr>
          <w:rFonts w:ascii="Traditional Arabic" w:eastAsia="Times New Roman" w:hAnsi="Traditional Arabic" w:cs="Traditional Arabic" w:hint="eastAsia"/>
          <w:sz w:val="36"/>
          <w:szCs w:val="36"/>
          <w:rtl/>
        </w:rPr>
        <w:t>موقف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إبراهيم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مع</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الكواكب</w:t>
      </w:r>
      <w:r w:rsidRPr="007D4DC8">
        <w:rPr>
          <w:rFonts w:ascii="Traditional Arabic" w:eastAsia="Times New Roman" w:hAnsi="Traditional Arabic" w:cs="Traditional Arabic"/>
          <w:sz w:val="36"/>
          <w:szCs w:val="36"/>
          <w:rtl/>
        </w:rPr>
        <w:t>.</w:t>
      </w:r>
    </w:p>
    <w:p w:rsidR="007D4DC8" w:rsidRPr="007D4DC8" w:rsidRDefault="007D4DC8" w:rsidP="007D4DC8">
      <w:pPr>
        <w:numPr>
          <w:ilvl w:val="0"/>
          <w:numId w:val="8"/>
        </w:numPr>
        <w:bidi/>
        <w:spacing w:after="160" w:line="312" w:lineRule="auto"/>
        <w:rPr>
          <w:rFonts w:ascii="Traditional Arabic" w:eastAsia="Times New Roman" w:hAnsi="Traditional Arabic" w:cs="Traditional Arabic"/>
          <w:sz w:val="36"/>
          <w:szCs w:val="36"/>
        </w:rPr>
      </w:pPr>
      <w:r w:rsidRPr="007D4DC8">
        <w:rPr>
          <w:rFonts w:ascii="Traditional Arabic" w:eastAsia="Times New Roman" w:hAnsi="Traditional Arabic" w:cs="Traditional Arabic"/>
          <w:sz w:val="36"/>
          <w:szCs w:val="36"/>
          <w:rtl/>
        </w:rPr>
        <w:t xml:space="preserve">المبحث  الثالث: </w:t>
      </w:r>
      <w:r w:rsidRPr="007D4DC8">
        <w:rPr>
          <w:rFonts w:ascii="Traditional Arabic" w:eastAsia="Times New Roman" w:hAnsi="Traditional Arabic" w:cs="Traditional Arabic" w:hint="eastAsia"/>
          <w:sz w:val="36"/>
          <w:szCs w:val="36"/>
          <w:rtl/>
        </w:rPr>
        <w:t>موقف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إبراهيم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مع</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النمرود</w:t>
      </w:r>
      <w:r w:rsidRPr="007D4DC8">
        <w:rPr>
          <w:rFonts w:ascii="Traditional Arabic" w:eastAsia="Times New Roman" w:hAnsi="Traditional Arabic" w:cs="Traditional Arabic"/>
          <w:sz w:val="36"/>
          <w:szCs w:val="36"/>
          <w:rtl/>
        </w:rPr>
        <w:t>.</w:t>
      </w:r>
    </w:p>
    <w:p w:rsidR="007D4DC8" w:rsidRPr="007D4DC8" w:rsidRDefault="007D4DC8" w:rsidP="007D4DC8">
      <w:pPr>
        <w:numPr>
          <w:ilvl w:val="0"/>
          <w:numId w:val="8"/>
        </w:numPr>
        <w:bidi/>
        <w:spacing w:after="160" w:line="312" w:lineRule="auto"/>
        <w:rPr>
          <w:rFonts w:ascii="Traditional Arabic" w:eastAsia="Times New Roman" w:hAnsi="Traditional Arabic" w:cs="Traditional Arabic"/>
          <w:sz w:val="36"/>
          <w:szCs w:val="36"/>
        </w:rPr>
      </w:pPr>
      <w:r w:rsidRPr="007D4DC8">
        <w:rPr>
          <w:rFonts w:ascii="Traditional Arabic" w:eastAsia="Times New Roman" w:hAnsi="Traditional Arabic" w:cs="Traditional Arabic"/>
          <w:sz w:val="36"/>
          <w:szCs w:val="36"/>
          <w:rtl/>
        </w:rPr>
        <w:t xml:space="preserve">المبحث الرابع : </w:t>
      </w:r>
      <w:r w:rsidRPr="007D4DC8">
        <w:rPr>
          <w:rFonts w:ascii="Traditional Arabic" w:eastAsia="Times New Roman" w:hAnsi="Traditional Arabic" w:cs="Traditional Arabic" w:hint="eastAsia"/>
          <w:sz w:val="36"/>
          <w:szCs w:val="36"/>
          <w:rtl/>
        </w:rPr>
        <w:t>موقف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إبراهيم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وبناؤه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الكعبة</w:t>
      </w:r>
      <w:r w:rsidRPr="007D4DC8">
        <w:rPr>
          <w:rFonts w:ascii="Traditional Arabic" w:eastAsia="Times New Roman" w:hAnsi="Traditional Arabic" w:cs="Traditional Arabic"/>
          <w:sz w:val="36"/>
          <w:szCs w:val="36"/>
          <w:rtl/>
        </w:rPr>
        <w:t xml:space="preserve"> .</w:t>
      </w:r>
    </w:p>
    <w:p w:rsidR="007D4DC8" w:rsidRPr="007D4DC8" w:rsidRDefault="007D4DC8" w:rsidP="007D4DC8">
      <w:pPr>
        <w:numPr>
          <w:ilvl w:val="0"/>
          <w:numId w:val="8"/>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 xml:space="preserve">المبحث  الخامس: </w:t>
      </w:r>
      <w:r w:rsidRPr="007D4DC8">
        <w:rPr>
          <w:rFonts w:ascii="Traditional Arabic" w:eastAsia="Times New Roman" w:hAnsi="Traditional Arabic" w:cs="Traditional Arabic" w:hint="eastAsia"/>
          <w:sz w:val="36"/>
          <w:szCs w:val="36"/>
          <w:rtl/>
        </w:rPr>
        <w:t>موقف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إبراهيم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عليه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السلام</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ونداؤه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بالحج</w:t>
      </w:r>
      <w:r w:rsidRPr="007D4DC8">
        <w:rPr>
          <w:rFonts w:ascii="Traditional Arabic" w:eastAsia="Times New Roman" w:hAnsi="Traditional Arabic" w:cs="Traditional Arabic"/>
          <w:sz w:val="36"/>
          <w:szCs w:val="36"/>
          <w:rtl/>
        </w:rPr>
        <w:t>.</w:t>
      </w:r>
    </w:p>
    <w:p w:rsidR="007D4DC8" w:rsidRPr="007D4DC8" w:rsidRDefault="007D4DC8" w:rsidP="007D4DC8">
      <w:pPr>
        <w:numPr>
          <w:ilvl w:val="0"/>
          <w:numId w:val="19"/>
        </w:numPr>
        <w:bidi/>
        <w:spacing w:after="160" w:line="312" w:lineRule="auto"/>
        <w:rPr>
          <w:rFonts w:ascii="Traditional Arabic" w:eastAsia="Times New Roman" w:hAnsi="Traditional Arabic" w:cs="Traditional Arabic"/>
          <w:sz w:val="36"/>
          <w:szCs w:val="36"/>
        </w:rPr>
      </w:pPr>
      <w:r w:rsidRPr="007D4DC8">
        <w:rPr>
          <w:rFonts w:ascii="Traditional Arabic" w:eastAsia="Times New Roman" w:hAnsi="Traditional Arabic" w:cs="Traditional Arabic" w:hint="cs"/>
          <w:sz w:val="36"/>
          <w:szCs w:val="36"/>
          <w:rtl/>
        </w:rPr>
        <w:t>المصادر و المراجع</w:t>
      </w:r>
    </w:p>
    <w:p w:rsidR="007D4DC8" w:rsidRPr="007D4DC8" w:rsidRDefault="007D4DC8" w:rsidP="007D4DC8">
      <w:pPr>
        <w:numPr>
          <w:ilvl w:val="0"/>
          <w:numId w:val="19"/>
        </w:num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الفهارس العلمية:</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w:t>
      </w:r>
      <w:r w:rsidRPr="007D4DC8">
        <w:rPr>
          <w:rFonts w:ascii="Traditional Arabic" w:eastAsia="Times New Roman" w:hAnsi="Traditional Arabic" w:cs="Traditional Arabic"/>
          <w:sz w:val="36"/>
          <w:szCs w:val="36"/>
          <w:rtl/>
        </w:rPr>
        <w:tab/>
        <w:t>فهرس الآيات القرآنية.</w:t>
      </w:r>
      <w:r w:rsidRPr="007D4DC8">
        <w:rPr>
          <w:rFonts w:ascii="Traditional Arabic" w:eastAsia="Times New Roman" w:hAnsi="Traditional Arabic" w:cs="Traditional Arabic" w:hint="cs"/>
          <w:sz w:val="36"/>
          <w:szCs w:val="36"/>
          <w:rtl/>
        </w:rPr>
        <w:t xml:space="preserve">      </w:t>
      </w:r>
      <w:r w:rsidRPr="007D4DC8">
        <w:rPr>
          <w:rFonts w:ascii="Traditional Arabic" w:eastAsia="Times New Roman" w:hAnsi="Traditional Arabic" w:cs="Traditional Arabic"/>
          <w:sz w:val="36"/>
          <w:szCs w:val="36"/>
          <w:rtl/>
        </w:rPr>
        <w:t>-</w:t>
      </w:r>
      <w:r w:rsidRPr="007D4DC8">
        <w:rPr>
          <w:rFonts w:ascii="Traditional Arabic" w:eastAsia="Times New Roman" w:hAnsi="Traditional Arabic" w:cs="Traditional Arabic"/>
          <w:sz w:val="36"/>
          <w:szCs w:val="36"/>
          <w:rtl/>
        </w:rPr>
        <w:tab/>
        <w:t>فهرس الأحاديث النبوية.</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w:t>
      </w:r>
      <w:r w:rsidRPr="007D4DC8">
        <w:rPr>
          <w:rFonts w:ascii="Traditional Arabic" w:eastAsia="Times New Roman" w:hAnsi="Traditional Arabic" w:cs="Traditional Arabic"/>
          <w:sz w:val="36"/>
          <w:szCs w:val="36"/>
          <w:rtl/>
        </w:rPr>
        <w:tab/>
        <w:t>فهرس المصادر والمراجع.</w:t>
      </w:r>
      <w:r w:rsidRPr="007D4DC8">
        <w:rPr>
          <w:rFonts w:ascii="Traditional Arabic" w:eastAsia="Times New Roman" w:hAnsi="Traditional Arabic" w:cs="Traditional Arabic" w:hint="cs"/>
          <w:sz w:val="36"/>
          <w:szCs w:val="36"/>
          <w:rtl/>
        </w:rPr>
        <w:t xml:space="preserve">      </w:t>
      </w:r>
      <w:r w:rsidRPr="007D4DC8">
        <w:rPr>
          <w:rFonts w:ascii="Traditional Arabic" w:eastAsia="Times New Roman" w:hAnsi="Traditional Arabic" w:cs="Traditional Arabic"/>
          <w:sz w:val="36"/>
          <w:szCs w:val="36"/>
          <w:rtl/>
        </w:rPr>
        <w:t>-</w:t>
      </w:r>
      <w:r w:rsidRPr="007D4DC8">
        <w:rPr>
          <w:rFonts w:ascii="Traditional Arabic" w:eastAsia="Times New Roman" w:hAnsi="Traditional Arabic" w:cs="Traditional Arabic"/>
          <w:sz w:val="36"/>
          <w:szCs w:val="36"/>
          <w:rtl/>
        </w:rPr>
        <w:tab/>
        <w:t>فهرس موضوعات البحث.</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أسأل الله التوفيق إنه سميع مجيب.</w:t>
      </w:r>
    </w:p>
    <w:p w:rsidR="007D4DC8" w:rsidRPr="007D4DC8" w:rsidRDefault="007D4DC8" w:rsidP="000E7F75">
      <w:pPr>
        <w:bidi/>
        <w:spacing w:after="160" w:line="312" w:lineRule="auto"/>
        <w:jc w:val="center"/>
        <w:rPr>
          <w:rFonts w:ascii="Traditional Arabic" w:eastAsia="Times New Roman" w:hAnsi="Traditional Arabic" w:cs="Traditional Arabic"/>
          <w:b/>
          <w:bCs/>
          <w:sz w:val="36"/>
          <w:szCs w:val="36"/>
          <w:rtl/>
        </w:rPr>
      </w:pPr>
      <w:r w:rsidRPr="007D4DC8">
        <w:rPr>
          <w:rFonts w:ascii="Traditional Arabic" w:eastAsia="Times New Roman" w:hAnsi="Traditional Arabic" w:cs="Traditional Arabic"/>
          <w:b/>
          <w:bCs/>
          <w:sz w:val="36"/>
          <w:szCs w:val="36"/>
          <w:rtl/>
        </w:rPr>
        <w:br w:type="page"/>
      </w:r>
      <w:r w:rsidRPr="007D4DC8">
        <w:rPr>
          <w:rFonts w:ascii="Traditional Arabic" w:eastAsia="Times New Roman" w:hAnsi="Traditional Arabic" w:cs="Traditional Arabic" w:hint="cs"/>
          <w:b/>
          <w:bCs/>
          <w:sz w:val="36"/>
          <w:szCs w:val="36"/>
          <w:rtl/>
        </w:rPr>
        <w:t>ال</w:t>
      </w:r>
      <w:r w:rsidRPr="007D4DC8">
        <w:rPr>
          <w:rFonts w:ascii="Traditional Arabic" w:eastAsia="Times New Roman" w:hAnsi="Traditional Arabic" w:cs="Traditional Arabic" w:hint="eastAsia"/>
          <w:b/>
          <w:bCs/>
          <w:sz w:val="36"/>
          <w:szCs w:val="36"/>
          <w:rtl/>
        </w:rPr>
        <w:t>تمهيد</w:t>
      </w:r>
      <w:r w:rsidRPr="007D4DC8">
        <w:rPr>
          <w:rFonts w:ascii="Traditional Arabic" w:eastAsia="Times New Roman" w:hAnsi="Traditional Arabic" w:cs="Traditional Arabic"/>
          <w:b/>
          <w:bCs/>
          <w:sz w:val="36"/>
          <w:szCs w:val="36"/>
          <w:rtl/>
        </w:rPr>
        <w:t xml:space="preserve"> :</w:t>
      </w:r>
    </w:p>
    <w:p w:rsidR="007D4DC8" w:rsidRPr="007D4DC8" w:rsidRDefault="007D4DC8" w:rsidP="007D4DC8">
      <w:pPr>
        <w:bidi/>
        <w:spacing w:after="160" w:line="312" w:lineRule="auto"/>
        <w:jc w:val="center"/>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 xml:space="preserve">    </w:t>
      </w:r>
      <w:r w:rsidRPr="007D4DC8">
        <w:rPr>
          <w:rFonts w:ascii="Traditional Arabic" w:eastAsia="Times New Roman" w:hAnsi="Traditional Arabic" w:cs="Traditional Arabic" w:hint="eastAsia"/>
          <w:sz w:val="36"/>
          <w:szCs w:val="36"/>
          <w:rtl/>
        </w:rPr>
        <w:t>أتطرق</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فيه</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لتعريف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مصطلحات</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العنوان</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أثر</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القصص</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القرآني</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في</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غرس</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العقيدة</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من</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خلال</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قصة</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إبراهيم</w:t>
      </w:r>
      <w:r w:rsidRPr="007D4DC8">
        <w:rPr>
          <w:rFonts w:ascii="Traditional Arabic" w:eastAsia="Times New Roman" w:hAnsi="Traditional Arabic" w:cs="Traditional Arabic"/>
          <w:sz w:val="36"/>
          <w:szCs w:val="36"/>
          <w:rtl/>
        </w:rPr>
        <w:t>)</w:t>
      </w:r>
    </w:p>
    <w:p w:rsidR="007D4DC8" w:rsidRPr="007D4DC8" w:rsidRDefault="007D4DC8" w:rsidP="007D4DC8">
      <w:pPr>
        <w:bidi/>
        <w:spacing w:after="160" w:line="312" w:lineRule="auto"/>
        <w:jc w:val="center"/>
        <w:rPr>
          <w:rFonts w:ascii="Traditional Arabic" w:eastAsia="Times New Roman" w:hAnsi="Traditional Arabic" w:cs="Traditional Arabic"/>
          <w:sz w:val="36"/>
          <w:szCs w:val="36"/>
          <w:rtl/>
        </w:rPr>
      </w:pPr>
    </w:p>
    <w:p w:rsidR="007D4DC8" w:rsidRPr="007D4DC8" w:rsidRDefault="007D4DC8" w:rsidP="007D4DC8">
      <w:pPr>
        <w:bidi/>
        <w:spacing w:after="160" w:line="312" w:lineRule="auto"/>
        <w:jc w:val="center"/>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 xml:space="preserve">1/ </w:t>
      </w:r>
      <w:r w:rsidRPr="007D4DC8">
        <w:rPr>
          <w:rFonts w:ascii="Traditional Arabic" w:eastAsia="Times New Roman" w:hAnsi="Traditional Arabic" w:cs="Traditional Arabic" w:hint="eastAsia"/>
          <w:sz w:val="36"/>
          <w:szCs w:val="36"/>
          <w:rtl/>
        </w:rPr>
        <w:t>تعريف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الأثر</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eastAsia"/>
          <w:sz w:val="36"/>
          <w:szCs w:val="36"/>
          <w:rtl/>
        </w:rPr>
        <w:t>لغة</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و</w:t>
      </w:r>
      <w:r w:rsidRPr="007D4DC8">
        <w:rPr>
          <w:rFonts w:ascii="Traditional Arabic" w:eastAsia="Times New Roman" w:hAnsi="Traditional Arabic" w:cs="Traditional Arabic" w:hint="eastAsia"/>
          <w:sz w:val="36"/>
          <w:szCs w:val="36"/>
          <w:rtl/>
        </w:rPr>
        <w:t>اصطلاحا</w:t>
      </w:r>
      <w:r w:rsidRPr="007D4DC8">
        <w:rPr>
          <w:rFonts w:ascii="Traditional Arabic" w:eastAsia="Times New Roman" w:hAnsi="Traditional Arabic" w:cs="Traditional Arabic" w:hint="cs"/>
          <w:sz w:val="36"/>
          <w:szCs w:val="36"/>
          <w:rtl/>
        </w:rPr>
        <w:t>.</w:t>
      </w:r>
    </w:p>
    <w:p w:rsidR="007D4DC8" w:rsidRPr="007D4DC8" w:rsidRDefault="007D4DC8" w:rsidP="007D4DC8">
      <w:pPr>
        <w:bidi/>
        <w:spacing w:after="160" w:line="312" w:lineRule="auto"/>
        <w:jc w:val="center"/>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2 / تعريف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القصة</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في</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الاصطلاح.</w:t>
      </w:r>
    </w:p>
    <w:p w:rsidR="007D4DC8" w:rsidRPr="007D4DC8" w:rsidRDefault="007D4DC8" w:rsidP="007D4DC8">
      <w:pPr>
        <w:bidi/>
        <w:spacing w:after="160" w:line="312" w:lineRule="auto"/>
        <w:jc w:val="center"/>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 xml:space="preserve">3/ </w:t>
      </w:r>
      <w:r w:rsidRPr="007D4DC8">
        <w:rPr>
          <w:rFonts w:ascii="Traditional Arabic" w:eastAsia="Times New Roman" w:hAnsi="Traditional Arabic" w:cs="Traditional Arabic" w:hint="cs"/>
          <w:sz w:val="36"/>
          <w:szCs w:val="36"/>
          <w:rtl/>
        </w:rPr>
        <w:t>تعريف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الغرس</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لغة واصطلاحا.</w:t>
      </w:r>
    </w:p>
    <w:p w:rsidR="007D4DC8" w:rsidRPr="007D4DC8" w:rsidRDefault="007D4DC8" w:rsidP="007D4DC8">
      <w:pPr>
        <w:bidi/>
        <w:spacing w:after="160" w:line="312" w:lineRule="auto"/>
        <w:jc w:val="center"/>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sz w:val="36"/>
          <w:szCs w:val="36"/>
          <w:rtl/>
        </w:rPr>
        <w:t xml:space="preserve">4/ </w:t>
      </w:r>
      <w:r w:rsidRPr="007D4DC8">
        <w:rPr>
          <w:rFonts w:ascii="Traditional Arabic" w:eastAsia="Times New Roman" w:hAnsi="Traditional Arabic" w:cs="Traditional Arabic" w:hint="cs"/>
          <w:sz w:val="36"/>
          <w:szCs w:val="36"/>
          <w:rtl/>
        </w:rPr>
        <w:t>تعريف</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العقيدة</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لغة</w:t>
      </w:r>
      <w:r w:rsidRPr="007D4DC8">
        <w:rPr>
          <w:rFonts w:ascii="Traditional Arabic" w:eastAsia="Times New Roman" w:hAnsi="Traditional Arabic" w:cs="Traditional Arabic"/>
          <w:sz w:val="36"/>
          <w:szCs w:val="36"/>
          <w:rtl/>
        </w:rPr>
        <w:t xml:space="preserve"> </w:t>
      </w:r>
      <w:r w:rsidRPr="007D4DC8">
        <w:rPr>
          <w:rFonts w:ascii="Traditional Arabic" w:eastAsia="Times New Roman" w:hAnsi="Traditional Arabic" w:cs="Traditional Arabic" w:hint="cs"/>
          <w:sz w:val="36"/>
          <w:szCs w:val="36"/>
          <w:rtl/>
        </w:rPr>
        <w:t>واصطلاحا.</w:t>
      </w:r>
    </w:p>
    <w:p w:rsidR="007D4DC8" w:rsidRPr="007D4DC8" w:rsidRDefault="007D4DC8" w:rsidP="007D4DC8">
      <w:pPr>
        <w:bidi/>
        <w:spacing w:after="160" w:line="312" w:lineRule="auto"/>
        <w:jc w:val="center"/>
        <w:rPr>
          <w:rFonts w:ascii="Traditional Arabic" w:eastAsia="Times New Roman" w:hAnsi="Traditional Arabic" w:cs="Traditional Arabic"/>
          <w:b/>
          <w:bCs/>
          <w:sz w:val="36"/>
          <w:szCs w:val="36"/>
          <w:rtl/>
        </w:rPr>
      </w:pPr>
    </w:p>
    <w:p w:rsidR="007D4DC8" w:rsidRPr="007D4DC8" w:rsidRDefault="007D4DC8" w:rsidP="007D4DC8">
      <w:pPr>
        <w:bidi/>
        <w:spacing w:after="160" w:line="312" w:lineRule="auto"/>
        <w:jc w:val="center"/>
        <w:rPr>
          <w:rFonts w:ascii="Traditional Arabic" w:eastAsia="Times New Roman" w:hAnsi="Traditional Arabic" w:cs="Traditional Arabic"/>
          <w:b/>
          <w:bCs/>
          <w:sz w:val="36"/>
          <w:szCs w:val="36"/>
          <w:rtl/>
        </w:rPr>
      </w:pPr>
    </w:p>
    <w:p w:rsidR="007D4DC8" w:rsidRPr="007D4DC8" w:rsidRDefault="007D4DC8" w:rsidP="007D4DC8">
      <w:pPr>
        <w:bidi/>
        <w:spacing w:after="160" w:line="312" w:lineRule="auto"/>
        <w:jc w:val="center"/>
        <w:rPr>
          <w:rFonts w:ascii="Traditional Arabic" w:eastAsia="Times New Roman" w:hAnsi="Traditional Arabic" w:cs="Traditional Arabic"/>
          <w:b/>
          <w:bCs/>
          <w:sz w:val="36"/>
          <w:szCs w:val="36"/>
          <w:rtl/>
        </w:rPr>
      </w:pPr>
    </w:p>
    <w:p w:rsidR="007D4DC8" w:rsidRPr="007D4DC8" w:rsidRDefault="007D4DC8" w:rsidP="007D4DC8">
      <w:pPr>
        <w:bidi/>
        <w:spacing w:after="160" w:line="312" w:lineRule="auto"/>
        <w:jc w:val="center"/>
        <w:rPr>
          <w:rFonts w:ascii="Traditional Arabic" w:eastAsia="Times New Roman" w:hAnsi="Traditional Arabic" w:cs="Traditional Arabic"/>
          <w:b/>
          <w:bCs/>
          <w:sz w:val="36"/>
          <w:szCs w:val="36"/>
          <w:rtl/>
        </w:rPr>
      </w:pPr>
    </w:p>
    <w:p w:rsidR="007D4DC8" w:rsidRPr="007D4DC8" w:rsidRDefault="007D4DC8" w:rsidP="007D4DC8">
      <w:pPr>
        <w:bidi/>
        <w:spacing w:after="160" w:line="312" w:lineRule="auto"/>
        <w:jc w:val="center"/>
        <w:rPr>
          <w:rFonts w:ascii="Traditional Arabic" w:eastAsia="Times New Roman" w:hAnsi="Traditional Arabic" w:cs="Traditional Arabic"/>
          <w:b/>
          <w:bCs/>
          <w:sz w:val="36"/>
          <w:szCs w:val="36"/>
          <w:rtl/>
        </w:rPr>
      </w:pPr>
    </w:p>
    <w:p w:rsidR="007D4DC8" w:rsidRPr="007D4DC8" w:rsidRDefault="007D4DC8" w:rsidP="007D4DC8">
      <w:pPr>
        <w:bidi/>
        <w:spacing w:after="160" w:line="312" w:lineRule="auto"/>
        <w:rPr>
          <w:rFonts w:ascii="Traditional Arabic" w:eastAsia="Times New Roman" w:hAnsi="Traditional Arabic" w:cs="Traditional Arabic"/>
          <w:b/>
          <w:bCs/>
          <w:sz w:val="36"/>
          <w:szCs w:val="36"/>
          <w:rtl/>
        </w:rPr>
      </w:pPr>
    </w:p>
    <w:p w:rsidR="007D4DC8" w:rsidRPr="007D4DC8" w:rsidRDefault="007D4DC8" w:rsidP="007D4DC8">
      <w:pPr>
        <w:bidi/>
        <w:spacing w:after="160" w:line="312" w:lineRule="auto"/>
        <w:jc w:val="center"/>
        <w:rPr>
          <w:rFonts w:ascii="Traditional Arabic" w:eastAsia="Times New Roman" w:hAnsi="Traditional Arabic" w:cs="Traditional Arabic"/>
          <w:b/>
          <w:bCs/>
          <w:sz w:val="36"/>
          <w:szCs w:val="36"/>
          <w:rtl/>
        </w:rPr>
      </w:pPr>
      <w:r w:rsidRPr="007D4DC8">
        <w:rPr>
          <w:rFonts w:ascii="Traditional Arabic" w:eastAsia="Times New Roman" w:hAnsi="Traditional Arabic" w:cs="Traditional Arabic"/>
          <w:b/>
          <w:bCs/>
          <w:sz w:val="36"/>
          <w:szCs w:val="36"/>
          <w:rtl/>
        </w:rPr>
        <w:br w:type="page"/>
        <w:t xml:space="preserve">التمهيد </w:t>
      </w:r>
    </w:p>
    <w:p w:rsidR="007D4DC8" w:rsidRPr="007D4DC8" w:rsidRDefault="007D4DC8" w:rsidP="007D4DC8">
      <w:pPr>
        <w:bidi/>
        <w:spacing w:after="160" w:line="312" w:lineRule="auto"/>
        <w:rPr>
          <w:rFonts w:ascii="Traditional Arabic" w:eastAsia="Times New Roman" w:hAnsi="Traditional Arabic" w:cs="Traditional Arabic"/>
          <w:sz w:val="36"/>
          <w:szCs w:val="36"/>
          <w:rtl/>
        </w:rPr>
      </w:pPr>
      <w:r w:rsidRPr="007D4DC8">
        <w:rPr>
          <w:rFonts w:ascii="Traditional Arabic" w:eastAsia="Times New Roman" w:hAnsi="Traditional Arabic" w:cs="Traditional Arabic" w:hint="cs"/>
          <w:sz w:val="36"/>
          <w:szCs w:val="36"/>
          <w:rtl/>
        </w:rPr>
        <w:t xml:space="preserve">       </w:t>
      </w:r>
      <w:r w:rsidRPr="007D4DC8">
        <w:rPr>
          <w:rFonts w:ascii="Traditional Arabic" w:eastAsia="Times New Roman" w:hAnsi="Traditional Arabic" w:cs="Traditional Arabic"/>
          <w:sz w:val="36"/>
          <w:szCs w:val="36"/>
          <w:rtl/>
        </w:rPr>
        <w:t>أتطرق فيه لتعريف مصطلحات العنوان (أثر القصص القرآني في غرس العقيدة من خلال قصة إبراهيم)</w:t>
      </w:r>
    </w:p>
    <w:p w:rsidR="007D4DC8" w:rsidRPr="007D4DC8" w:rsidRDefault="007D4DC8" w:rsidP="007D4DC8">
      <w:pPr>
        <w:bidi/>
        <w:spacing w:after="160" w:line="312" w:lineRule="auto"/>
        <w:rPr>
          <w:rFonts w:ascii="Traditional Arabic" w:eastAsia="Times New Roman" w:hAnsi="Traditional Arabic" w:cs="Traditional Arabic"/>
          <w:b/>
          <w:bCs/>
          <w:sz w:val="36"/>
          <w:szCs w:val="36"/>
          <w:rtl/>
        </w:rPr>
      </w:pPr>
      <w:r w:rsidRPr="007D4DC8">
        <w:rPr>
          <w:rFonts w:eastAsia="Times New Roman" w:cs="Arial" w:hint="cs"/>
          <w:b/>
          <w:bCs/>
          <w:sz w:val="36"/>
          <w:szCs w:val="36"/>
          <w:rtl/>
        </w:rPr>
        <w:t>1</w:t>
      </w:r>
      <w:r w:rsidRPr="007D4DC8">
        <w:rPr>
          <w:rFonts w:ascii="Traditional Arabic" w:eastAsia="Times New Roman" w:hAnsi="Traditional Arabic" w:cs="Traditional Arabic"/>
          <w:b/>
          <w:bCs/>
          <w:sz w:val="36"/>
          <w:szCs w:val="36"/>
          <w:rtl/>
        </w:rPr>
        <w:t xml:space="preserve">/ تعريف الأثر لغة واصطلاحا </w:t>
      </w:r>
      <w:r w:rsidRPr="007D4DC8">
        <w:rPr>
          <w:rFonts w:ascii="Traditional Arabic" w:eastAsia="Times New Roman" w:hAnsi="Traditional Arabic" w:cs="Traditional Arabic" w:hint="cs"/>
          <w:b/>
          <w:bCs/>
          <w:sz w:val="36"/>
          <w:szCs w:val="36"/>
          <w:rtl/>
        </w:rPr>
        <w:t>:</w:t>
      </w:r>
    </w:p>
    <w:p w:rsidR="00197045" w:rsidRPr="00993C7C" w:rsidRDefault="007D4DC8" w:rsidP="007D4DC8">
      <w:pPr>
        <w:bidi/>
        <w:rPr>
          <w:rFonts w:ascii="Traditional Arabic" w:hAnsi="Traditional Arabic" w:cs="Traditional Arabic"/>
          <w:sz w:val="36"/>
          <w:szCs w:val="36"/>
          <w:rtl/>
        </w:rPr>
      </w:pPr>
      <w:r w:rsidRPr="007D4DC8">
        <w:rPr>
          <w:rFonts w:ascii="Traditional Arabic" w:eastAsia="Times New Roman" w:hAnsi="Traditional Arabic" w:cs="Traditional Arabic" w:hint="cs"/>
          <w:b/>
          <w:bCs/>
          <w:sz w:val="36"/>
          <w:szCs w:val="36"/>
          <w:rtl/>
        </w:rPr>
        <w:t xml:space="preserve">     </w:t>
      </w:r>
      <w:r w:rsidRPr="007D4DC8">
        <w:rPr>
          <w:rFonts w:ascii="Traditional Arabic" w:eastAsia="Times New Roman" w:hAnsi="Traditional Arabic" w:cs="Traditional Arabic" w:hint="cs"/>
          <w:sz w:val="36"/>
          <w:szCs w:val="36"/>
          <w:rtl/>
        </w:rPr>
        <w:t xml:space="preserve">تعريف </w:t>
      </w:r>
      <w:r w:rsidRPr="007D4DC8">
        <w:rPr>
          <w:rFonts w:ascii="Traditional Arabic" w:eastAsia="Times New Roman" w:hAnsi="Traditional Arabic" w:cs="Traditional Arabic"/>
          <w:sz w:val="36"/>
          <w:szCs w:val="36"/>
          <w:rtl/>
        </w:rPr>
        <w:t xml:space="preserve">الأثر لغة: قال </w:t>
      </w:r>
      <w:r w:rsidR="000B6AF3">
        <w:rPr>
          <w:rFonts w:ascii="Traditional Arabic" w:eastAsia="Times New Roman" w:hAnsi="Traditional Arabic" w:cs="Traditional Arabic" w:hint="cs"/>
          <w:sz w:val="36"/>
          <w:szCs w:val="36"/>
          <w:rtl/>
        </w:rPr>
        <w:t xml:space="preserve">العلامة </w:t>
      </w:r>
      <w:r w:rsidRPr="007D4DC8">
        <w:rPr>
          <w:rFonts w:ascii="Traditional Arabic" w:eastAsia="Times New Roman" w:hAnsi="Traditional Arabic" w:cs="Traditional Arabic"/>
          <w:sz w:val="36"/>
          <w:szCs w:val="36"/>
          <w:rtl/>
        </w:rPr>
        <w:t>ابن منظور</w:t>
      </w:r>
      <w:r w:rsidR="00227664">
        <w:rPr>
          <w:rFonts w:ascii="Traditional Arabic" w:eastAsia="Times New Roman" w:hAnsi="Traditional Arabic" w:cs="Traditional Arabic" w:hint="cs"/>
          <w:sz w:val="36"/>
          <w:szCs w:val="36"/>
          <w:rtl/>
        </w:rPr>
        <w:t xml:space="preserve"> </w:t>
      </w:r>
      <w:r w:rsidR="00924F57">
        <w:rPr>
          <w:rFonts w:ascii="Traditional Arabic" w:eastAsia="Times New Roman" w:hAnsi="Traditional Arabic" w:cs="Traditional Arabic" w:hint="cs"/>
          <w:sz w:val="36"/>
          <w:szCs w:val="36"/>
          <w:rtl/>
        </w:rPr>
        <w:t>ي</w:t>
      </w:r>
      <w:r w:rsidR="00227664">
        <w:rPr>
          <w:rFonts w:ascii="Traditional Arabic" w:eastAsia="Times New Roman" w:hAnsi="Traditional Arabic" w:cs="Traditional Arabic" w:hint="cs"/>
          <w:sz w:val="36"/>
          <w:szCs w:val="36"/>
          <w:rtl/>
        </w:rPr>
        <w:t xml:space="preserve">رحمه الله </w:t>
      </w:r>
      <w:r w:rsidRPr="007D4DC8">
        <w:rPr>
          <w:rFonts w:ascii="Traditional Arabic" w:eastAsia="Times New Roman" w:hAnsi="Traditional Arabic" w:cs="Traditional Arabic"/>
          <w:sz w:val="36"/>
          <w:szCs w:val="36"/>
          <w:rtl/>
        </w:rPr>
        <w:t>: الأَثر بقية الشيء والجمع آثار وأُثور، والأثر بالتحريك ما بقي من رسم الشيء، والتأْثير إِبْقاءُ الأَثر في الشيء وأَثَّرَ في الشيء ترك فيه أَثراً "</w:t>
      </w:r>
      <w:r w:rsidR="00197045" w:rsidRPr="00993C7C">
        <w:rPr>
          <w:rStyle w:val="FootnoteReference"/>
          <w:rFonts w:ascii="Traditional Arabic" w:hAnsi="Traditional Arabic" w:cs="Traditional Arabic"/>
          <w:sz w:val="36"/>
          <w:szCs w:val="36"/>
          <w:rtl/>
        </w:rPr>
        <w:footnoteReference w:id="3"/>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ق</w:t>
      </w:r>
      <w:r w:rsidR="007D4DC8">
        <w:rPr>
          <w:rFonts w:ascii="Traditional Arabic" w:hAnsi="Traditional Arabic" w:cs="Traditional Arabic"/>
          <w:sz w:val="36"/>
          <w:szCs w:val="36"/>
          <w:rtl/>
        </w:rPr>
        <w:t xml:space="preserve">ال </w:t>
      </w:r>
      <w:r w:rsidR="000B6AF3">
        <w:rPr>
          <w:rFonts w:ascii="Traditional Arabic" w:hAnsi="Traditional Arabic" w:cs="Traditional Arabic" w:hint="cs"/>
          <w:sz w:val="36"/>
          <w:szCs w:val="36"/>
          <w:rtl/>
        </w:rPr>
        <w:t xml:space="preserve">العلامة </w:t>
      </w:r>
      <w:r w:rsidR="007D4DC8">
        <w:rPr>
          <w:rFonts w:ascii="Traditional Arabic" w:hAnsi="Traditional Arabic" w:cs="Traditional Arabic"/>
          <w:sz w:val="36"/>
          <w:szCs w:val="36"/>
          <w:rtl/>
        </w:rPr>
        <w:t xml:space="preserve">ابن فارس </w:t>
      </w:r>
      <w:r w:rsidR="00680ED1">
        <w:rPr>
          <w:rFonts w:ascii="Traditional Arabic" w:hAnsi="Traditional Arabic" w:cs="Traditional Arabic" w:hint="cs"/>
          <w:sz w:val="36"/>
          <w:szCs w:val="36"/>
          <w:rtl/>
        </w:rPr>
        <w:t>ي</w:t>
      </w:r>
      <w:r w:rsidR="00227664">
        <w:rPr>
          <w:rFonts w:ascii="Traditional Arabic" w:hAnsi="Traditional Arabic" w:cs="Traditional Arabic" w:hint="cs"/>
          <w:sz w:val="36"/>
          <w:szCs w:val="36"/>
          <w:rtl/>
        </w:rPr>
        <w:t xml:space="preserve">رحمه الله </w:t>
      </w:r>
      <w:r w:rsidR="007D4DC8">
        <w:rPr>
          <w:rFonts w:ascii="Traditional Arabic" w:hAnsi="Traditional Arabic" w:cs="Traditional Arabic"/>
          <w:sz w:val="36"/>
          <w:szCs w:val="36"/>
          <w:rtl/>
        </w:rPr>
        <w:t xml:space="preserve"> : " أثر " الهمزة، والثاء ، والراء، له ثلاثة أصول: تقديم الشيء، وذكر الشيء، ورسم الشيء الباقي </w:t>
      </w:r>
      <w:r w:rsidRPr="00993C7C">
        <w:rPr>
          <w:rFonts w:ascii="Traditional Arabic" w:hAnsi="Traditional Arabic" w:cs="Traditional Arabic"/>
          <w:sz w:val="36"/>
          <w:szCs w:val="36"/>
          <w:rtl/>
        </w:rPr>
        <w:t xml:space="preserve">. </w:t>
      </w:r>
      <w:r w:rsidRPr="00993C7C">
        <w:rPr>
          <w:rStyle w:val="FootnoteReference"/>
          <w:rFonts w:ascii="Traditional Arabic" w:hAnsi="Traditional Arabic" w:cs="Traditional Arabic"/>
          <w:sz w:val="36"/>
          <w:szCs w:val="36"/>
          <w:rtl/>
        </w:rPr>
        <w:footnoteReference w:id="4"/>
      </w:r>
    </w:p>
    <w:p w:rsidR="00197045" w:rsidRPr="00993C7C" w:rsidRDefault="00680ED1" w:rsidP="00452A0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وقال </w:t>
      </w:r>
      <w:r w:rsidR="000B6AF3">
        <w:rPr>
          <w:rFonts w:ascii="Traditional Arabic" w:hAnsi="Traditional Arabic" w:cs="Traditional Arabic" w:hint="cs"/>
          <w:sz w:val="36"/>
          <w:szCs w:val="36"/>
          <w:rtl/>
        </w:rPr>
        <w:t xml:space="preserve">العلامة </w:t>
      </w:r>
      <w:r>
        <w:rPr>
          <w:rFonts w:ascii="Traditional Arabic" w:hAnsi="Traditional Arabic" w:cs="Traditional Arabic" w:hint="cs"/>
          <w:sz w:val="36"/>
          <w:szCs w:val="36"/>
          <w:rtl/>
        </w:rPr>
        <w:t xml:space="preserve">الرازي يرحمه الله </w:t>
      </w:r>
      <w:r w:rsidR="00197045" w:rsidRPr="00993C7C">
        <w:rPr>
          <w:rFonts w:ascii="Traditional Arabic" w:hAnsi="Traditional Arabic" w:cs="Traditional Arabic"/>
          <w:sz w:val="36"/>
          <w:szCs w:val="36"/>
          <w:rtl/>
        </w:rPr>
        <w:t xml:space="preserve"> "الأثر بالتحريك </w:t>
      </w:r>
      <w:r w:rsidR="007D4DC8">
        <w:rPr>
          <w:rFonts w:ascii="Traditional Arabic" w:hAnsi="Traditional Arabic" w:cs="Traditional Arabic"/>
          <w:sz w:val="36"/>
          <w:szCs w:val="36"/>
          <w:rtl/>
        </w:rPr>
        <w:t xml:space="preserve"> ما بقي من رسم الشيء، وضربة السيف</w:t>
      </w:r>
      <w:r w:rsidR="00197045" w:rsidRPr="00993C7C">
        <w:rPr>
          <w:rFonts w:ascii="Traditional Arabic" w:hAnsi="Traditional Arabic" w:cs="Traditional Arabic"/>
          <w:sz w:val="36"/>
          <w:szCs w:val="36"/>
          <w:rtl/>
        </w:rPr>
        <w:t>، والتأثير إبقاء الأثر في الشيء"  .</w:t>
      </w:r>
      <w:r w:rsidR="00197045" w:rsidRPr="00993C7C">
        <w:rPr>
          <w:rStyle w:val="FootnoteReference"/>
          <w:rFonts w:ascii="Traditional Arabic" w:hAnsi="Traditional Arabic" w:cs="Traditional Arabic"/>
          <w:sz w:val="36"/>
          <w:szCs w:val="36"/>
          <w:rtl/>
        </w:rPr>
        <w:footnoteReference w:id="5"/>
      </w:r>
    </w:p>
    <w:p w:rsidR="00197045" w:rsidRPr="003B7D0D" w:rsidRDefault="00197045" w:rsidP="00452A00">
      <w:pPr>
        <w:bidi/>
        <w:rPr>
          <w:rFonts w:ascii="Traditional Arabic" w:hAnsi="Traditional Arabic" w:cs="Traditional Arabic"/>
          <w:b/>
          <w:bCs/>
          <w:sz w:val="36"/>
          <w:szCs w:val="36"/>
          <w:rtl/>
        </w:rPr>
      </w:pPr>
      <w:r w:rsidRPr="003B7D0D">
        <w:rPr>
          <w:rFonts w:ascii="Traditional Arabic" w:hAnsi="Traditional Arabic" w:cs="Traditional Arabic"/>
          <w:b/>
          <w:bCs/>
          <w:sz w:val="36"/>
          <w:szCs w:val="36"/>
          <w:rtl/>
        </w:rPr>
        <w:t xml:space="preserve">تعريف الأثر اصطلاحا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قال ا</w:t>
      </w:r>
      <w:r w:rsidR="000B6AF3">
        <w:rPr>
          <w:rFonts w:ascii="Traditional Arabic" w:hAnsi="Traditional Arabic" w:cs="Traditional Arabic" w:hint="cs"/>
          <w:sz w:val="36"/>
          <w:szCs w:val="36"/>
          <w:rtl/>
        </w:rPr>
        <w:t>لعلامة ا</w:t>
      </w:r>
      <w:r w:rsidRPr="00993C7C">
        <w:rPr>
          <w:rFonts w:ascii="Traditional Arabic" w:hAnsi="Traditional Arabic" w:cs="Traditional Arabic"/>
          <w:sz w:val="36"/>
          <w:szCs w:val="36"/>
          <w:rtl/>
        </w:rPr>
        <w:t xml:space="preserve">لمناوي </w:t>
      </w:r>
      <w:r w:rsidR="00680ED1">
        <w:rPr>
          <w:rFonts w:ascii="Traditional Arabic" w:hAnsi="Traditional Arabic" w:cs="Traditional Arabic" w:hint="cs"/>
          <w:sz w:val="36"/>
          <w:szCs w:val="36"/>
          <w:rtl/>
        </w:rPr>
        <w:t>ي</w:t>
      </w:r>
      <w:r w:rsidR="00227664">
        <w:rPr>
          <w:rFonts w:ascii="Traditional Arabic" w:hAnsi="Traditional Arabic" w:cs="Traditional Arabic" w:hint="cs"/>
          <w:sz w:val="36"/>
          <w:szCs w:val="36"/>
          <w:rtl/>
        </w:rPr>
        <w:t xml:space="preserve">رحمه الله </w:t>
      </w:r>
      <w:r w:rsidRPr="00993C7C">
        <w:rPr>
          <w:rFonts w:ascii="Traditional Arabic" w:hAnsi="Traditional Arabic" w:cs="Traditional Arabic"/>
          <w:sz w:val="36"/>
          <w:szCs w:val="36"/>
          <w:rtl/>
        </w:rPr>
        <w:t xml:space="preserve">"  الأثر حصول ما يدل على وجود الشيء والنتيجة وأثرت الحديث نقلته" </w:t>
      </w:r>
      <w:r w:rsidRPr="00993C7C">
        <w:rPr>
          <w:rStyle w:val="FootnoteReference"/>
          <w:rFonts w:ascii="Traditional Arabic" w:hAnsi="Traditional Arabic" w:cs="Traditional Arabic"/>
          <w:sz w:val="36"/>
          <w:szCs w:val="36"/>
          <w:rtl/>
        </w:rPr>
        <w:footnoteReference w:id="6"/>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وقال </w:t>
      </w:r>
      <w:r w:rsidR="000B6AF3">
        <w:rPr>
          <w:rFonts w:ascii="Traditional Arabic" w:hAnsi="Traditional Arabic" w:cs="Traditional Arabic" w:hint="cs"/>
          <w:sz w:val="36"/>
          <w:szCs w:val="36"/>
          <w:rtl/>
        </w:rPr>
        <w:t xml:space="preserve">العلامة </w:t>
      </w:r>
      <w:r w:rsidRPr="00993C7C">
        <w:rPr>
          <w:rFonts w:ascii="Traditional Arabic" w:hAnsi="Traditional Arabic" w:cs="Traditional Arabic"/>
          <w:sz w:val="36"/>
          <w:szCs w:val="36"/>
          <w:rtl/>
        </w:rPr>
        <w:t xml:space="preserve">الجرجاني </w:t>
      </w:r>
      <w:r w:rsidR="00680ED1">
        <w:rPr>
          <w:rFonts w:ascii="Traditional Arabic" w:hAnsi="Traditional Arabic" w:cs="Traditional Arabic" w:hint="cs"/>
          <w:sz w:val="36"/>
          <w:szCs w:val="36"/>
          <w:rtl/>
        </w:rPr>
        <w:t>ي</w:t>
      </w:r>
      <w:r w:rsidR="00227664">
        <w:rPr>
          <w:rFonts w:ascii="Traditional Arabic" w:hAnsi="Traditional Arabic" w:cs="Traditional Arabic" w:hint="cs"/>
          <w:sz w:val="36"/>
          <w:szCs w:val="36"/>
          <w:rtl/>
        </w:rPr>
        <w:t>رحمه الله</w:t>
      </w:r>
      <w:r w:rsidRPr="00993C7C">
        <w:rPr>
          <w:rFonts w:ascii="Traditional Arabic" w:hAnsi="Traditional Arabic" w:cs="Traditional Arabic"/>
          <w:sz w:val="36"/>
          <w:szCs w:val="36"/>
          <w:rtl/>
        </w:rPr>
        <w:t>: الأثرله ثلاثة معان الأول بمعنى النتيجة وهو الحاصل من شيء والثاني بمعنى العلامة والثالث بمعنى الجزء"</w:t>
      </w:r>
      <w:r w:rsidRPr="00993C7C">
        <w:rPr>
          <w:rStyle w:val="FootnoteReference"/>
          <w:rFonts w:ascii="Traditional Arabic" w:hAnsi="Traditional Arabic" w:cs="Traditional Arabic"/>
          <w:sz w:val="36"/>
          <w:szCs w:val="36"/>
          <w:rtl/>
        </w:rPr>
        <w:footnoteReference w:id="7"/>
      </w:r>
      <w:r w:rsidRPr="00993C7C">
        <w:rPr>
          <w:rFonts w:ascii="Traditional Arabic" w:hAnsi="Traditional Arabic" w:cs="Traditional Arabic"/>
          <w:sz w:val="36"/>
          <w:szCs w:val="36"/>
          <w:rtl/>
        </w:rPr>
        <w:t xml:space="preserve"> </w:t>
      </w:r>
    </w:p>
    <w:p w:rsidR="00197045" w:rsidRPr="00993C7C" w:rsidRDefault="00242E08" w:rsidP="00452A00">
      <w:pPr>
        <w:bidi/>
        <w:rPr>
          <w:rFonts w:ascii="Traditional Arabic" w:hAnsi="Traditional Arabic" w:cs="Traditional Arabic"/>
          <w:sz w:val="36"/>
          <w:szCs w:val="36"/>
          <w:rtl/>
        </w:rPr>
      </w:pPr>
      <w:r w:rsidRPr="00242E08">
        <w:rPr>
          <w:rFonts w:ascii="Traditional Arabic" w:eastAsia="Times New Roman" w:hAnsi="Traditional Arabic" w:cs="Traditional Arabic" w:hint="cs"/>
          <w:sz w:val="36"/>
          <w:szCs w:val="36"/>
          <w:rtl/>
        </w:rPr>
        <w:t xml:space="preserve">      </w:t>
      </w:r>
      <w:r w:rsidRPr="00242E08">
        <w:rPr>
          <w:rFonts w:ascii="Traditional Arabic" w:eastAsia="Times New Roman" w:hAnsi="Traditional Arabic" w:cs="Traditional Arabic"/>
          <w:sz w:val="36"/>
          <w:szCs w:val="36"/>
          <w:rtl/>
        </w:rPr>
        <w:t>وفي اصطلاح الفقهاء: لا يخرج استعمال الفقهاء للفظ (أثر) عن المعاني اللغوية، وأكثر ما يستعمله الفقهاء للدلالة على بقية الشيء، أو ما يترتب على الشيء، كقولهم في حكم بقية الشيء بعد الاستجمار: (وأثر الاستجمار معفو عنه بمحله). وقولهم في حكم بقية الدم بعد غسله: ولا يضر أثر الدم بعد زواله. ويطلقونه على ما يترتب على الشيء، فيستعملون كلمة أثر مضافة، كقولهم: أثر عقد ال</w:t>
      </w:r>
      <w:r>
        <w:rPr>
          <w:rFonts w:ascii="Traditional Arabic" w:eastAsia="Times New Roman" w:hAnsi="Traditional Arabic" w:cs="Traditional Arabic"/>
          <w:sz w:val="36"/>
          <w:szCs w:val="36"/>
          <w:rtl/>
        </w:rPr>
        <w:t>بيع، وأثر الفسخ</w:t>
      </w:r>
      <w:r w:rsidRPr="00242E08">
        <w:rPr>
          <w:rFonts w:ascii="Traditional Arabic" w:eastAsia="Times New Roman" w:hAnsi="Traditional Arabic" w:cs="Traditional Arabic"/>
          <w:sz w:val="36"/>
          <w:szCs w:val="36"/>
          <w:rtl/>
        </w:rPr>
        <w:t>، وأثر النكاح</w:t>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8"/>
      </w:r>
      <w:r w:rsidR="00197045" w:rsidRPr="00993C7C">
        <w:rPr>
          <w:rFonts w:ascii="Traditional Arabic" w:hAnsi="Traditional Arabic" w:cs="Traditional Arabic"/>
          <w:sz w:val="36"/>
          <w:szCs w:val="36"/>
          <w:rtl/>
        </w:rPr>
        <w:t xml:space="preserve"> </w:t>
      </w:r>
    </w:p>
    <w:p w:rsidR="00242E08" w:rsidRPr="00242E08" w:rsidRDefault="00444EEA" w:rsidP="00242E08">
      <w:pPr>
        <w:bidi/>
        <w:spacing w:after="160" w:line="312" w:lineRule="auto"/>
        <w:rPr>
          <w:rFonts w:ascii="Traditional Arabic" w:eastAsia="Times New Roman" w:hAnsi="Traditional Arabic" w:cs="Traditional Arabic"/>
          <w:sz w:val="36"/>
          <w:szCs w:val="36"/>
          <w:rtl/>
        </w:rPr>
      </w:pPr>
      <w:r>
        <w:rPr>
          <w:rFonts w:ascii="Traditional Arabic" w:hAnsi="Traditional Arabic" w:cs="Traditional Arabic" w:hint="cs"/>
          <w:sz w:val="36"/>
          <w:szCs w:val="36"/>
          <w:rtl/>
        </w:rPr>
        <w:t>2</w:t>
      </w:r>
      <w:r w:rsidR="00242E08" w:rsidRPr="00242E08">
        <w:rPr>
          <w:rFonts w:ascii="Traditional Arabic" w:eastAsia="Times New Roman" w:hAnsi="Traditional Arabic" w:cs="Traditional Arabic"/>
          <w:sz w:val="36"/>
          <w:szCs w:val="36"/>
          <w:rtl/>
        </w:rPr>
        <w:t xml:space="preserve">/ </w:t>
      </w:r>
      <w:r w:rsidR="00242E08" w:rsidRPr="00242E08">
        <w:rPr>
          <w:rFonts w:ascii="Traditional Arabic" w:eastAsia="Times New Roman" w:hAnsi="Traditional Arabic" w:cs="Traditional Arabic"/>
          <w:b/>
          <w:bCs/>
          <w:sz w:val="36"/>
          <w:szCs w:val="36"/>
          <w:rtl/>
        </w:rPr>
        <w:t>تعريف</w:t>
      </w:r>
      <w:r w:rsidR="00242E08" w:rsidRPr="00242E08">
        <w:rPr>
          <w:rFonts w:ascii="Traditional Arabic" w:eastAsia="Times New Roman" w:hAnsi="Traditional Arabic" w:cs="Traditional Arabic"/>
          <w:sz w:val="36"/>
          <w:szCs w:val="36"/>
          <w:rtl/>
        </w:rPr>
        <w:t xml:space="preserve"> </w:t>
      </w:r>
      <w:r w:rsidR="00242E08" w:rsidRPr="00242E08">
        <w:rPr>
          <w:rFonts w:ascii="Traditional Arabic" w:eastAsia="Times New Roman" w:hAnsi="Traditional Arabic" w:cs="Traditional Arabic"/>
          <w:b/>
          <w:bCs/>
          <w:sz w:val="36"/>
          <w:szCs w:val="36"/>
          <w:rtl/>
        </w:rPr>
        <w:t>القصة لغة واصطلاحا</w:t>
      </w:r>
      <w:r w:rsidR="00242E08" w:rsidRPr="00242E08">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hint="cs"/>
          <w:sz w:val="36"/>
          <w:szCs w:val="36"/>
          <w:rtl/>
        </w:rPr>
        <w:t>:</w:t>
      </w:r>
    </w:p>
    <w:p w:rsidR="00197045" w:rsidRPr="00444EEA" w:rsidRDefault="00242E08" w:rsidP="00444EEA">
      <w:pPr>
        <w:bidi/>
        <w:rPr>
          <w:rFonts w:ascii="Traditional Arabic" w:eastAsia="Times New Roman" w:hAnsi="Traditional Arabic" w:cs="Traditional Arabic"/>
          <w:sz w:val="36"/>
          <w:szCs w:val="36"/>
          <w:rtl/>
        </w:rPr>
      </w:pPr>
      <w:r w:rsidRPr="00242E08">
        <w:rPr>
          <w:rFonts w:ascii="Traditional Arabic" w:eastAsia="Times New Roman" w:hAnsi="Traditional Arabic" w:cs="Traditional Arabic" w:hint="cs"/>
          <w:sz w:val="36"/>
          <w:szCs w:val="36"/>
          <w:rtl/>
        </w:rPr>
        <w:t xml:space="preserve"> </w:t>
      </w:r>
      <w:r w:rsidRPr="00444EEA">
        <w:rPr>
          <w:rFonts w:ascii="Traditional Arabic" w:eastAsia="Times New Roman" w:hAnsi="Traditional Arabic" w:cs="Traditional Arabic"/>
          <w:b/>
          <w:bCs/>
          <w:sz w:val="36"/>
          <w:szCs w:val="36"/>
          <w:rtl/>
        </w:rPr>
        <w:t>تعريف القصة لغة:</w:t>
      </w:r>
      <w:r w:rsidRPr="00242E08">
        <w:rPr>
          <w:rFonts w:ascii="Traditional Arabic" w:eastAsia="Times New Roman" w:hAnsi="Traditional Arabic" w:cs="Traditional Arabic" w:hint="cs"/>
          <w:sz w:val="36"/>
          <w:szCs w:val="36"/>
          <w:rtl/>
        </w:rPr>
        <w:t xml:space="preserve"> </w:t>
      </w:r>
      <w:r w:rsidRPr="00242E08">
        <w:rPr>
          <w:rFonts w:ascii="Traditional Arabic" w:eastAsia="Times New Roman" w:hAnsi="Traditional Arabic" w:cs="Traditional Arabic"/>
          <w:sz w:val="36"/>
          <w:szCs w:val="36"/>
          <w:rtl/>
        </w:rPr>
        <w:t>القصة – بفتح القاف وكسرها- هي الفعلة، من قص الشئ يقصه قصا وقصصا بمعنى تتبع الأمر، قال ابن منظور</w:t>
      </w:r>
      <w:r w:rsidR="005745EB">
        <w:rPr>
          <w:rFonts w:ascii="Traditional Arabic" w:eastAsia="Times New Roman" w:hAnsi="Traditional Arabic" w:cs="Traditional Arabic" w:hint="cs"/>
          <w:sz w:val="36"/>
          <w:szCs w:val="36"/>
          <w:rtl/>
        </w:rPr>
        <w:t xml:space="preserve"> يرحمه الله </w:t>
      </w:r>
      <w:r w:rsidRPr="00242E08">
        <w:rPr>
          <w:rFonts w:ascii="Traditional Arabic" w:eastAsia="Times New Roman" w:hAnsi="Traditional Arabic" w:cs="Traditional Arabic"/>
          <w:sz w:val="36"/>
          <w:szCs w:val="36"/>
          <w:rtl/>
        </w:rPr>
        <w:t>:- والقصة الخبر، وهو القصص، وقص على خبره يقصه قصا وقصصا أورده، والقص البيان أيضا، والقصص بكسر القاف جمع القصة التي تكت</w:t>
      </w:r>
      <w:r w:rsidRPr="00242E08">
        <w:rPr>
          <w:rFonts w:ascii="Traditional Arabic" w:eastAsia="Times New Roman" w:hAnsi="Traditional Arabic" w:cs="Traditional Arabic" w:hint="cs"/>
          <w:sz w:val="36"/>
          <w:szCs w:val="36"/>
          <w:rtl/>
        </w:rPr>
        <w:t>ب.</w:t>
      </w:r>
      <w:r w:rsidRPr="00242E08">
        <w:rPr>
          <w:rFonts w:ascii="Traditional Arabic" w:eastAsia="Times New Roman"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9"/>
      </w:r>
      <w:r w:rsidR="00197045" w:rsidRPr="00993C7C">
        <w:rPr>
          <w:rFonts w:ascii="Traditional Arabic" w:hAnsi="Traditional Arabic" w:cs="Traditional Arabic"/>
          <w:sz w:val="36"/>
          <w:szCs w:val="36"/>
          <w:rtl/>
        </w:rPr>
        <w:t xml:space="preserve"> </w:t>
      </w:r>
    </w:p>
    <w:p w:rsidR="00197045" w:rsidRPr="00993C7C" w:rsidRDefault="00242E08" w:rsidP="005745EB">
      <w:pPr>
        <w:bidi/>
        <w:rPr>
          <w:rFonts w:ascii="Traditional Arabic" w:hAnsi="Traditional Arabic" w:cs="Traditional Arabic"/>
          <w:sz w:val="36"/>
          <w:szCs w:val="36"/>
          <w:rtl/>
        </w:rPr>
      </w:pPr>
      <w:r w:rsidRPr="00242E08">
        <w:rPr>
          <w:rFonts w:ascii="Traditional Arabic" w:eastAsia="Times New Roman" w:hAnsi="Traditional Arabic" w:cs="Traditional Arabic" w:hint="cs"/>
          <w:sz w:val="36"/>
          <w:szCs w:val="36"/>
          <w:rtl/>
        </w:rPr>
        <w:t xml:space="preserve">   </w:t>
      </w:r>
      <w:r w:rsidR="005745EB">
        <w:rPr>
          <w:rFonts w:ascii="Traditional Arabic" w:eastAsia="Times New Roman" w:hAnsi="Traditional Arabic" w:cs="Traditional Arabic" w:hint="cs"/>
          <w:sz w:val="36"/>
          <w:szCs w:val="36"/>
          <w:rtl/>
        </w:rPr>
        <w:t xml:space="preserve">وقال </w:t>
      </w:r>
      <w:r w:rsidR="000B6AF3">
        <w:rPr>
          <w:rFonts w:ascii="Traditional Arabic" w:eastAsia="Times New Roman" w:hAnsi="Traditional Arabic" w:cs="Traditional Arabic" w:hint="cs"/>
          <w:sz w:val="36"/>
          <w:szCs w:val="36"/>
          <w:rtl/>
        </w:rPr>
        <w:t xml:space="preserve">العلامة </w:t>
      </w:r>
      <w:r w:rsidR="005745EB">
        <w:rPr>
          <w:rFonts w:ascii="Traditional Arabic" w:eastAsia="Times New Roman" w:hAnsi="Traditional Arabic" w:cs="Traditional Arabic" w:hint="cs"/>
          <w:sz w:val="36"/>
          <w:szCs w:val="36"/>
          <w:rtl/>
        </w:rPr>
        <w:t xml:space="preserve">الأزهري يرحمه الله </w:t>
      </w:r>
      <w:r w:rsidRPr="00242E08">
        <w:rPr>
          <w:rFonts w:ascii="Traditional Arabic" w:eastAsia="Times New Roman" w:hAnsi="Traditional Arabic" w:cs="Traditional Arabic"/>
          <w:sz w:val="36"/>
          <w:szCs w:val="36"/>
          <w:rtl/>
        </w:rPr>
        <w:t>: القص اتباع الأثر، يقال خرج فلان قصصا في أثر فلان</w:t>
      </w:r>
      <w:r w:rsidRPr="00993C7C">
        <w:rPr>
          <w:rFonts w:ascii="Traditional Arabic" w:hAnsi="Traditional Arabic" w:cs="Traditional Arabic"/>
          <w:sz w:val="36"/>
          <w:szCs w:val="36"/>
          <w:rtl/>
        </w:rPr>
        <w:t xml:space="preserve"> </w:t>
      </w:r>
      <w:r w:rsidR="00197045" w:rsidRPr="00993C7C">
        <w:rPr>
          <w:rFonts w:ascii="Traditional Arabic" w:hAnsi="Traditional Arabic" w:cs="Traditional Arabic"/>
          <w:sz w:val="36"/>
          <w:szCs w:val="36"/>
          <w:rtl/>
        </w:rPr>
        <w:t>0</w:t>
      </w:r>
      <w:r w:rsidR="00197045" w:rsidRPr="00993C7C">
        <w:rPr>
          <w:rStyle w:val="FootnoteReference"/>
          <w:rFonts w:ascii="Traditional Arabic" w:hAnsi="Traditional Arabic" w:cs="Traditional Arabic"/>
          <w:sz w:val="36"/>
          <w:szCs w:val="36"/>
          <w:rtl/>
        </w:rPr>
        <w:footnoteReference w:id="10"/>
      </w:r>
      <w:r w:rsidR="00197045" w:rsidRPr="00993C7C">
        <w:rPr>
          <w:rFonts w:ascii="Traditional Arabic" w:hAnsi="Traditional Arabic" w:cs="Traditional Arabic"/>
          <w:sz w:val="36"/>
          <w:szCs w:val="36"/>
          <w:rtl/>
        </w:rPr>
        <w:t xml:space="preserve"> </w:t>
      </w:r>
    </w:p>
    <w:p w:rsidR="00197045" w:rsidRPr="00993C7C" w:rsidRDefault="00242E08" w:rsidP="00680ED1">
      <w:pPr>
        <w:bidi/>
        <w:rPr>
          <w:rFonts w:ascii="Traditional Arabic" w:hAnsi="Traditional Arabic" w:cs="Traditional Arabic"/>
          <w:sz w:val="36"/>
          <w:szCs w:val="36"/>
          <w:rtl/>
        </w:rPr>
      </w:pPr>
      <w:r>
        <w:rPr>
          <w:rFonts w:ascii="Traditional Arabic" w:eastAsia="Times New Roman" w:hAnsi="Traditional Arabic" w:cs="Traditional Arabic" w:hint="cs"/>
          <w:sz w:val="36"/>
          <w:szCs w:val="36"/>
          <w:rtl/>
        </w:rPr>
        <w:t xml:space="preserve">    </w:t>
      </w:r>
      <w:r w:rsidRPr="00242E08">
        <w:rPr>
          <w:rFonts w:ascii="Traditional Arabic" w:eastAsia="Times New Roman" w:hAnsi="Traditional Arabic" w:cs="Traditional Arabic"/>
          <w:sz w:val="36"/>
          <w:szCs w:val="36"/>
          <w:rtl/>
        </w:rPr>
        <w:t xml:space="preserve">وقال </w:t>
      </w:r>
      <w:r w:rsidR="000B6AF3">
        <w:rPr>
          <w:rFonts w:ascii="Traditional Arabic" w:eastAsia="Times New Roman" w:hAnsi="Traditional Arabic" w:cs="Traditional Arabic" w:hint="cs"/>
          <w:sz w:val="36"/>
          <w:szCs w:val="36"/>
          <w:rtl/>
        </w:rPr>
        <w:t xml:space="preserve">العلامة </w:t>
      </w:r>
      <w:r w:rsidR="00680ED1">
        <w:rPr>
          <w:rFonts w:ascii="Traditional Arabic" w:eastAsia="Times New Roman" w:hAnsi="Traditional Arabic" w:cs="Traditional Arabic" w:hint="cs"/>
          <w:sz w:val="36"/>
          <w:szCs w:val="36"/>
          <w:rtl/>
        </w:rPr>
        <w:t xml:space="preserve">الرازي يرحمه الله </w:t>
      </w:r>
      <w:r w:rsidRPr="00242E08">
        <w:rPr>
          <w:rFonts w:ascii="Traditional Arabic" w:eastAsia="Times New Roman" w:hAnsi="Traditional Arabic" w:cs="Traditional Arabic"/>
          <w:sz w:val="36"/>
          <w:szCs w:val="36"/>
          <w:rtl/>
        </w:rPr>
        <w:t xml:space="preserve">: القصة الأمر والحدث، وقد اقتصصت الحديث رويته على  وجهه، وقد قص عليه الخبر قصصا والاسم أيضا القصص بالفتح وضع موضع المصدر حتى صار أغلب عليه </w:t>
      </w:r>
      <w:r w:rsidR="00197045" w:rsidRPr="00993C7C">
        <w:rPr>
          <w:rStyle w:val="FootnoteReference"/>
          <w:rFonts w:ascii="Traditional Arabic" w:hAnsi="Traditional Arabic" w:cs="Traditional Arabic"/>
          <w:sz w:val="36"/>
          <w:szCs w:val="36"/>
          <w:rtl/>
        </w:rPr>
        <w:footnoteReference w:id="11"/>
      </w:r>
    </w:p>
    <w:p w:rsidR="00197045" w:rsidRPr="00444EEA" w:rsidRDefault="00444EEA" w:rsidP="00444EEA">
      <w:pPr>
        <w:bidi/>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تعريف القصة في الاصطلاح: </w:t>
      </w:r>
      <w:r w:rsidR="00242E08" w:rsidRPr="00242E08">
        <w:rPr>
          <w:rFonts w:ascii="Traditional Arabic" w:eastAsia="Times New Roman" w:hAnsi="Traditional Arabic" w:cs="Traditional Arabic"/>
          <w:sz w:val="36"/>
          <w:szCs w:val="36"/>
          <w:rtl/>
        </w:rPr>
        <w:t>"مجموعة من الأحداث يرويها الكاتب وهي تتناول حادثة واحدة أو حوادث عدة تتعلق بشخصيات إنسانية مختلفة تتباين أساليبها وظروفها في الحياة. على غرار ما تتباين حياة الناس على وجه الأرض</w:t>
      </w:r>
      <w:r w:rsidR="00242E08" w:rsidRPr="00993C7C">
        <w:rPr>
          <w:rFonts w:ascii="Traditional Arabic" w:hAnsi="Traditional Arabic" w:cs="Traditional Arabic"/>
          <w:sz w:val="36"/>
          <w:szCs w:val="36"/>
          <w:rtl/>
        </w:rPr>
        <w:t xml:space="preserve"> </w:t>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12"/>
      </w:r>
    </w:p>
    <w:p w:rsidR="00242E08" w:rsidRPr="00242E08" w:rsidRDefault="00242E08" w:rsidP="00242E08">
      <w:pPr>
        <w:bidi/>
        <w:spacing w:after="160" w:line="312" w:lineRule="auto"/>
        <w:rPr>
          <w:rFonts w:ascii="Traditional Arabic" w:eastAsia="Times New Roman" w:hAnsi="Traditional Arabic" w:cs="Traditional Arabic"/>
          <w:sz w:val="36"/>
          <w:szCs w:val="36"/>
          <w:rtl/>
        </w:rPr>
      </w:pPr>
      <w:r w:rsidRPr="00242E08">
        <w:rPr>
          <w:rFonts w:ascii="Traditional Arabic" w:eastAsia="Times New Roman" w:hAnsi="Traditional Arabic" w:cs="Traditional Arabic"/>
          <w:sz w:val="36"/>
          <w:szCs w:val="36"/>
          <w:rtl/>
        </w:rPr>
        <w:t>وهذا التعريف ينطبق على القصة القر</w:t>
      </w:r>
      <w:r w:rsidRPr="00242E08">
        <w:rPr>
          <w:rFonts w:ascii="Traditional Arabic" w:eastAsia="Times New Roman" w:hAnsi="Traditional Arabic" w:cs="Traditional Arabic" w:hint="cs"/>
          <w:sz w:val="36"/>
          <w:szCs w:val="36"/>
          <w:rtl/>
        </w:rPr>
        <w:t>آ</w:t>
      </w:r>
      <w:r w:rsidRPr="00242E08">
        <w:rPr>
          <w:rFonts w:ascii="Traditional Arabic" w:eastAsia="Times New Roman" w:hAnsi="Traditional Arabic" w:cs="Traditional Arabic"/>
          <w:sz w:val="36"/>
          <w:szCs w:val="36"/>
          <w:rtl/>
        </w:rPr>
        <w:t>نية إلا أن القصة القر</w:t>
      </w:r>
      <w:r w:rsidRPr="00242E08">
        <w:rPr>
          <w:rFonts w:ascii="Traditional Arabic" w:eastAsia="Times New Roman" w:hAnsi="Traditional Arabic" w:cs="Traditional Arabic" w:hint="cs"/>
          <w:sz w:val="36"/>
          <w:szCs w:val="36"/>
          <w:rtl/>
        </w:rPr>
        <w:t>آ</w:t>
      </w:r>
      <w:r w:rsidRPr="00242E08">
        <w:rPr>
          <w:rFonts w:ascii="Traditional Arabic" w:eastAsia="Times New Roman" w:hAnsi="Traditional Arabic" w:cs="Traditional Arabic"/>
          <w:sz w:val="36"/>
          <w:szCs w:val="36"/>
          <w:rtl/>
        </w:rPr>
        <w:t>نية تمتاز بأنها جاءت لتحقيق غرض ديني فهي وسيلة من وسائل القر</w:t>
      </w:r>
      <w:r w:rsidRPr="00242E08">
        <w:rPr>
          <w:rFonts w:ascii="Traditional Arabic" w:eastAsia="Times New Roman" w:hAnsi="Traditional Arabic" w:cs="Traditional Arabic" w:hint="cs"/>
          <w:sz w:val="36"/>
          <w:szCs w:val="36"/>
          <w:rtl/>
        </w:rPr>
        <w:t>آ</w:t>
      </w:r>
      <w:r w:rsidRPr="00242E08">
        <w:rPr>
          <w:rFonts w:ascii="Traditional Arabic" w:eastAsia="Times New Roman" w:hAnsi="Traditional Arabic" w:cs="Traditional Arabic"/>
          <w:sz w:val="36"/>
          <w:szCs w:val="36"/>
          <w:rtl/>
        </w:rPr>
        <w:t>ن الكريم لإبلاغ الدعوة وتثبيتها.</w:t>
      </w:r>
    </w:p>
    <w:p w:rsidR="00242E08" w:rsidRPr="00242E08" w:rsidRDefault="00242E08" w:rsidP="00242E08">
      <w:pPr>
        <w:bidi/>
        <w:spacing w:after="160" w:line="312" w:lineRule="auto"/>
        <w:rPr>
          <w:rFonts w:ascii="Traditional Arabic" w:eastAsia="Times New Roman" w:hAnsi="Traditional Arabic" w:cs="Traditional Arabic"/>
          <w:sz w:val="36"/>
          <w:szCs w:val="36"/>
          <w:rtl/>
        </w:rPr>
      </w:pPr>
      <w:r w:rsidRPr="00242E08">
        <w:rPr>
          <w:rFonts w:ascii="Traditional Arabic" w:eastAsia="Times New Roman" w:hAnsi="Traditional Arabic" w:cs="Traditional Arabic"/>
          <w:sz w:val="36"/>
          <w:szCs w:val="36"/>
          <w:rtl/>
        </w:rPr>
        <w:t>تعريف القصة القر</w:t>
      </w:r>
      <w:r w:rsidRPr="00242E08">
        <w:rPr>
          <w:rFonts w:ascii="Traditional Arabic" w:eastAsia="Times New Roman" w:hAnsi="Traditional Arabic" w:cs="Traditional Arabic" w:hint="cs"/>
          <w:sz w:val="36"/>
          <w:szCs w:val="36"/>
          <w:rtl/>
        </w:rPr>
        <w:t>آ</w:t>
      </w:r>
      <w:r w:rsidRPr="00242E08">
        <w:rPr>
          <w:rFonts w:ascii="Traditional Arabic" w:eastAsia="Times New Roman" w:hAnsi="Traditional Arabic" w:cs="Traditional Arabic"/>
          <w:sz w:val="36"/>
          <w:szCs w:val="36"/>
          <w:rtl/>
        </w:rPr>
        <w:t>نية:</w:t>
      </w:r>
    </w:p>
    <w:p w:rsidR="00197045" w:rsidRPr="00993C7C" w:rsidRDefault="00242E08" w:rsidP="00242E08">
      <w:pPr>
        <w:bidi/>
        <w:rPr>
          <w:rFonts w:ascii="Traditional Arabic" w:hAnsi="Traditional Arabic" w:cs="Traditional Arabic"/>
          <w:sz w:val="36"/>
          <w:szCs w:val="36"/>
          <w:rtl/>
        </w:rPr>
      </w:pPr>
      <w:r w:rsidRPr="00242E08">
        <w:rPr>
          <w:rFonts w:ascii="Traditional Arabic" w:eastAsia="Times New Roman" w:hAnsi="Traditional Arabic" w:cs="Traditional Arabic" w:hint="cs"/>
          <w:sz w:val="36"/>
          <w:szCs w:val="36"/>
          <w:rtl/>
        </w:rPr>
        <w:t xml:space="preserve">     </w:t>
      </w:r>
      <w:r w:rsidRPr="00242E08">
        <w:rPr>
          <w:rFonts w:ascii="Traditional Arabic" w:eastAsia="Times New Roman" w:hAnsi="Traditional Arabic" w:cs="Traditional Arabic"/>
          <w:sz w:val="36"/>
          <w:szCs w:val="36"/>
          <w:rtl/>
        </w:rPr>
        <w:t xml:space="preserve">قال </w:t>
      </w:r>
      <w:r w:rsidR="00E0735C">
        <w:rPr>
          <w:rFonts w:ascii="Traditional Arabic" w:eastAsia="Times New Roman" w:hAnsi="Traditional Arabic" w:cs="Traditional Arabic" w:hint="cs"/>
          <w:sz w:val="36"/>
          <w:szCs w:val="36"/>
          <w:rtl/>
        </w:rPr>
        <w:t xml:space="preserve">العلامة الشيخ </w:t>
      </w:r>
      <w:r w:rsidRPr="00242E08">
        <w:rPr>
          <w:rFonts w:ascii="Traditional Arabic" w:eastAsia="Times New Roman" w:hAnsi="Traditional Arabic" w:cs="Traditional Arabic"/>
          <w:sz w:val="36"/>
          <w:szCs w:val="36"/>
          <w:rtl/>
        </w:rPr>
        <w:t>ابن عاشور</w:t>
      </w:r>
      <w:r w:rsidR="00680ED1">
        <w:rPr>
          <w:rFonts w:ascii="Traditional Arabic" w:eastAsia="Times New Roman" w:hAnsi="Traditional Arabic" w:cs="Traditional Arabic" w:hint="cs"/>
          <w:sz w:val="36"/>
          <w:szCs w:val="36"/>
          <w:rtl/>
        </w:rPr>
        <w:t xml:space="preserve"> يرحمه الله </w:t>
      </w:r>
      <w:r w:rsidRPr="00242E08">
        <w:rPr>
          <w:rFonts w:ascii="Traditional Arabic" w:eastAsia="Times New Roman" w:hAnsi="Traditional Arabic" w:cs="Traditional Arabic"/>
          <w:sz w:val="36"/>
          <w:szCs w:val="36"/>
          <w:rtl/>
        </w:rPr>
        <w:t>: "الخبر عن حادثة غائبة عن المخبر بها، فليس ما في القرآن من ذكر الأحوال الحاضرة في زمن نزوله قصصا، مثل ذكر وقائع المسلمين مع عدوهم</w:t>
      </w:r>
      <w:r w:rsidRPr="00242E08">
        <w:rPr>
          <w:rFonts w:ascii="Traditional Arabic" w:eastAsia="Times New Roman" w:hAnsi="Traditional Arabic" w:cs="Traditional Arabic" w:hint="cs"/>
          <w:sz w:val="36"/>
          <w:szCs w:val="36"/>
          <w:rtl/>
        </w:rPr>
        <w:t>.</w:t>
      </w:r>
      <w:r w:rsidRPr="00242E08">
        <w:rPr>
          <w:rFonts w:ascii="Traditional Arabic" w:eastAsia="Times New Roman"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13"/>
      </w:r>
    </w:p>
    <w:p w:rsidR="00197045" w:rsidRPr="00993C7C" w:rsidRDefault="00242E08" w:rsidP="00452A00">
      <w:pPr>
        <w:bidi/>
        <w:rPr>
          <w:rFonts w:ascii="Traditional Arabic" w:hAnsi="Traditional Arabic" w:cs="Traditional Arabic"/>
          <w:sz w:val="36"/>
          <w:szCs w:val="36"/>
          <w:rtl/>
        </w:rPr>
      </w:pPr>
      <w:r w:rsidRPr="00242E08">
        <w:rPr>
          <w:rFonts w:ascii="Traditional Arabic" w:eastAsia="Times New Roman" w:hAnsi="Traditional Arabic" w:cs="Traditional Arabic"/>
          <w:sz w:val="36"/>
          <w:szCs w:val="36"/>
          <w:rtl/>
        </w:rPr>
        <w:t>ويقو</w:t>
      </w:r>
      <w:r w:rsidRPr="00F95B36">
        <w:rPr>
          <w:rFonts w:ascii="Traditional Arabic" w:eastAsia="Times New Roman" w:hAnsi="Traditional Arabic" w:cs="Traditional Arabic"/>
          <w:sz w:val="36"/>
          <w:szCs w:val="36"/>
          <w:rtl/>
        </w:rPr>
        <w:t>ل محمد خير العدوي</w:t>
      </w:r>
      <w:r w:rsidRPr="00242E08">
        <w:rPr>
          <w:rFonts w:ascii="Traditional Arabic" w:eastAsia="Times New Roman" w:hAnsi="Traditional Arabic" w:cs="Traditional Arabic"/>
          <w:sz w:val="36"/>
          <w:szCs w:val="36"/>
          <w:rtl/>
        </w:rPr>
        <w:t>: "كل خبر موجود بين دفتي المصحف أخبر الله به رسوله صلى الله عليه وسلم بقصد العبرة والهداية، سواء أكان ذلك بين الرسل وأقوامهم، أو بين الأمم السابقة سواء كان أفرادا أم جماعات</w:t>
      </w:r>
      <w:r w:rsidRPr="00242E08">
        <w:rPr>
          <w:rFonts w:ascii="Traditional Arabic" w:eastAsia="Times New Roman" w:hAnsi="Traditional Arabic" w:cs="Traditional Arabic" w:hint="cs"/>
          <w:sz w:val="36"/>
          <w:szCs w:val="36"/>
          <w:rtl/>
        </w:rPr>
        <w:t>.</w:t>
      </w:r>
      <w:r w:rsidRPr="00242E08">
        <w:rPr>
          <w:rFonts w:ascii="Traditional Arabic" w:eastAsia="Times New Roman"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14"/>
      </w:r>
      <w:r w:rsidR="00197045" w:rsidRPr="00993C7C">
        <w:rPr>
          <w:rFonts w:ascii="Traditional Arabic" w:hAnsi="Traditional Arabic" w:cs="Traditional Arabic"/>
          <w:sz w:val="36"/>
          <w:szCs w:val="36"/>
          <w:rtl/>
        </w:rPr>
        <w:t xml:space="preserve"> </w:t>
      </w:r>
    </w:p>
    <w:p w:rsidR="00242E08" w:rsidRPr="00242E08" w:rsidRDefault="00444EEA" w:rsidP="00242E08">
      <w:pPr>
        <w:bidi/>
        <w:spacing w:after="160" w:line="312" w:lineRule="auto"/>
        <w:rPr>
          <w:rFonts w:ascii="Traditional Arabic" w:eastAsia="Times New Roman" w:hAnsi="Traditional Arabic" w:cs="Traditional Arabic"/>
          <w:b/>
          <w:bCs/>
          <w:sz w:val="36"/>
          <w:szCs w:val="36"/>
          <w:rtl/>
        </w:rPr>
      </w:pPr>
      <w:r>
        <w:rPr>
          <w:rFonts w:ascii="Traditional Arabic" w:hAnsi="Traditional Arabic" w:cs="Traditional Arabic" w:hint="cs"/>
          <w:b/>
          <w:bCs/>
          <w:sz w:val="36"/>
          <w:szCs w:val="36"/>
          <w:rtl/>
        </w:rPr>
        <w:t>3</w:t>
      </w:r>
      <w:r w:rsidR="00242E08" w:rsidRPr="00242E08">
        <w:rPr>
          <w:rFonts w:ascii="Traditional Arabic" w:eastAsia="Times New Roman" w:hAnsi="Traditional Arabic" w:cs="Traditional Arabic"/>
          <w:b/>
          <w:bCs/>
          <w:sz w:val="36"/>
          <w:szCs w:val="36"/>
          <w:rtl/>
        </w:rPr>
        <w:t>/ تعريف الغرس لغة</w:t>
      </w:r>
      <w:r w:rsidR="00242E08" w:rsidRPr="00242E08">
        <w:rPr>
          <w:rFonts w:ascii="Traditional Arabic" w:eastAsia="Times New Roman" w:hAnsi="Traditional Arabic" w:cs="Traditional Arabic" w:hint="cs"/>
          <w:b/>
          <w:bCs/>
          <w:sz w:val="36"/>
          <w:szCs w:val="36"/>
          <w:rtl/>
        </w:rPr>
        <w:t xml:space="preserve"> واصطلاحا </w:t>
      </w:r>
      <w:r w:rsidR="00242E08" w:rsidRPr="00242E08">
        <w:rPr>
          <w:rFonts w:ascii="Traditional Arabic" w:eastAsia="Times New Roman" w:hAnsi="Traditional Arabic" w:cs="Traditional Arabic"/>
          <w:b/>
          <w:bCs/>
          <w:sz w:val="36"/>
          <w:szCs w:val="36"/>
          <w:rtl/>
        </w:rPr>
        <w:t xml:space="preserve"> </w:t>
      </w:r>
    </w:p>
    <w:p w:rsidR="00197045" w:rsidRPr="00993C7C" w:rsidRDefault="00242E08" w:rsidP="00242E08">
      <w:pPr>
        <w:bidi/>
        <w:rPr>
          <w:rFonts w:ascii="Traditional Arabic" w:hAnsi="Traditional Arabic" w:cs="Traditional Arabic"/>
          <w:sz w:val="36"/>
          <w:szCs w:val="36"/>
          <w:rtl/>
        </w:rPr>
      </w:pPr>
      <w:r w:rsidRPr="00242E08">
        <w:rPr>
          <w:rFonts w:ascii="Traditional Arabic" w:eastAsia="Times New Roman" w:hAnsi="Traditional Arabic" w:cs="Traditional Arabic" w:hint="cs"/>
          <w:sz w:val="36"/>
          <w:szCs w:val="36"/>
          <w:rtl/>
        </w:rPr>
        <w:t xml:space="preserve">     </w:t>
      </w:r>
      <w:r w:rsidRPr="00444EEA">
        <w:rPr>
          <w:rFonts w:ascii="Traditional Arabic" w:eastAsia="Times New Roman" w:hAnsi="Traditional Arabic" w:cs="Traditional Arabic" w:hint="eastAsia"/>
          <w:b/>
          <w:bCs/>
          <w:sz w:val="36"/>
          <w:szCs w:val="36"/>
          <w:rtl/>
        </w:rPr>
        <w:t>الغرس</w:t>
      </w:r>
      <w:r w:rsidRPr="00444EEA">
        <w:rPr>
          <w:rFonts w:ascii="Traditional Arabic" w:eastAsia="Times New Roman" w:hAnsi="Traditional Arabic" w:cs="Traditional Arabic"/>
          <w:b/>
          <w:bCs/>
          <w:sz w:val="36"/>
          <w:szCs w:val="36"/>
          <w:rtl/>
        </w:rPr>
        <w:t xml:space="preserve"> </w:t>
      </w:r>
      <w:r w:rsidRPr="00444EEA">
        <w:rPr>
          <w:rFonts w:ascii="Traditional Arabic" w:eastAsia="Times New Roman" w:hAnsi="Traditional Arabic" w:cs="Traditional Arabic" w:hint="eastAsia"/>
          <w:b/>
          <w:bCs/>
          <w:sz w:val="36"/>
          <w:szCs w:val="36"/>
          <w:rtl/>
        </w:rPr>
        <w:t>لغة</w:t>
      </w:r>
      <w:r w:rsidRPr="00242E08">
        <w:rPr>
          <w:rFonts w:ascii="Traditional Arabic" w:eastAsia="Times New Roman" w:hAnsi="Traditional Arabic" w:cs="Traditional Arabic"/>
          <w:sz w:val="36"/>
          <w:szCs w:val="36"/>
          <w:rtl/>
        </w:rPr>
        <w:t xml:space="preserve"> : </w:t>
      </w:r>
      <w:r w:rsidRPr="00242E08">
        <w:rPr>
          <w:rFonts w:ascii="Traditional Arabic" w:eastAsia="Times New Roman" w:hAnsi="Traditional Arabic" w:cs="Traditional Arabic" w:hint="eastAsia"/>
          <w:sz w:val="36"/>
          <w:szCs w:val="36"/>
          <w:rtl/>
        </w:rPr>
        <w:t>غرس</w:t>
      </w:r>
      <w:r w:rsidRPr="00242E08">
        <w:rPr>
          <w:rFonts w:ascii="Traditional Arabic" w:eastAsia="Times New Roman" w:hAnsi="Traditional Arabic" w:cs="Traditional Arabic"/>
          <w:sz w:val="36"/>
          <w:szCs w:val="36"/>
          <w:rtl/>
        </w:rPr>
        <w:t xml:space="preserve"> </w:t>
      </w:r>
      <w:r w:rsidRPr="00242E08">
        <w:rPr>
          <w:rFonts w:ascii="Traditional Arabic" w:eastAsia="Times New Roman" w:hAnsi="Traditional Arabic" w:cs="Traditional Arabic" w:hint="eastAsia"/>
          <w:sz w:val="36"/>
          <w:szCs w:val="36"/>
          <w:rtl/>
        </w:rPr>
        <w:t>يغرس،</w:t>
      </w:r>
      <w:r w:rsidRPr="00242E08">
        <w:rPr>
          <w:rFonts w:ascii="Traditional Arabic" w:eastAsia="Times New Roman" w:hAnsi="Traditional Arabic" w:cs="Traditional Arabic"/>
          <w:sz w:val="36"/>
          <w:szCs w:val="36"/>
          <w:rtl/>
        </w:rPr>
        <w:t xml:space="preserve"> </w:t>
      </w:r>
      <w:r w:rsidRPr="00242E08">
        <w:rPr>
          <w:rFonts w:ascii="Traditional Arabic" w:eastAsia="Times New Roman" w:hAnsi="Traditional Arabic" w:cs="Traditional Arabic" w:hint="eastAsia"/>
          <w:sz w:val="36"/>
          <w:szCs w:val="36"/>
          <w:rtl/>
        </w:rPr>
        <w:t>غرسا</w:t>
      </w:r>
      <w:r w:rsidRPr="00242E08">
        <w:rPr>
          <w:rFonts w:ascii="Traditional Arabic" w:eastAsia="Times New Roman" w:hAnsi="Traditional Arabic" w:cs="Traditional Arabic"/>
          <w:sz w:val="36"/>
          <w:szCs w:val="36"/>
          <w:rtl/>
        </w:rPr>
        <w:t xml:space="preserve"> </w:t>
      </w:r>
      <w:r w:rsidRPr="00242E08">
        <w:rPr>
          <w:rFonts w:ascii="Traditional Arabic" w:eastAsia="Times New Roman" w:hAnsi="Traditional Arabic" w:cs="Traditional Arabic" w:hint="eastAsia"/>
          <w:sz w:val="36"/>
          <w:szCs w:val="36"/>
          <w:rtl/>
        </w:rPr>
        <w:t>وغراسة،</w:t>
      </w:r>
      <w:r w:rsidRPr="00242E08">
        <w:rPr>
          <w:rFonts w:ascii="Traditional Arabic" w:eastAsia="Times New Roman" w:hAnsi="Traditional Arabic" w:cs="Traditional Arabic"/>
          <w:sz w:val="36"/>
          <w:szCs w:val="36"/>
          <w:rtl/>
        </w:rPr>
        <w:t xml:space="preserve"> </w:t>
      </w:r>
      <w:r w:rsidRPr="00242E08">
        <w:rPr>
          <w:rFonts w:ascii="Traditional Arabic" w:eastAsia="Times New Roman" w:hAnsi="Traditional Arabic" w:cs="Traditional Arabic" w:hint="eastAsia"/>
          <w:sz w:val="36"/>
          <w:szCs w:val="36"/>
          <w:rtl/>
        </w:rPr>
        <w:t>فهو</w:t>
      </w:r>
      <w:r w:rsidRPr="00242E08">
        <w:rPr>
          <w:rFonts w:ascii="Traditional Arabic" w:eastAsia="Times New Roman" w:hAnsi="Traditional Arabic" w:cs="Traditional Arabic"/>
          <w:sz w:val="36"/>
          <w:szCs w:val="36"/>
          <w:rtl/>
        </w:rPr>
        <w:t xml:space="preserve"> </w:t>
      </w:r>
      <w:r w:rsidRPr="00242E08">
        <w:rPr>
          <w:rFonts w:ascii="Traditional Arabic" w:eastAsia="Times New Roman" w:hAnsi="Traditional Arabic" w:cs="Traditional Arabic" w:hint="eastAsia"/>
          <w:sz w:val="36"/>
          <w:szCs w:val="36"/>
          <w:rtl/>
        </w:rPr>
        <w:t>غارس،</w:t>
      </w:r>
      <w:r w:rsidRPr="00242E08">
        <w:rPr>
          <w:rFonts w:ascii="Traditional Arabic" w:eastAsia="Times New Roman" w:hAnsi="Traditional Arabic" w:cs="Traditional Arabic"/>
          <w:sz w:val="36"/>
          <w:szCs w:val="36"/>
          <w:rtl/>
        </w:rPr>
        <w:t xml:space="preserve"> </w:t>
      </w:r>
      <w:r w:rsidRPr="00242E08">
        <w:rPr>
          <w:rFonts w:ascii="Traditional Arabic" w:eastAsia="Times New Roman" w:hAnsi="Traditional Arabic" w:cs="Traditional Arabic" w:hint="eastAsia"/>
          <w:sz w:val="36"/>
          <w:szCs w:val="36"/>
          <w:rtl/>
        </w:rPr>
        <w:t>وهو</w:t>
      </w:r>
      <w:r w:rsidRPr="00242E08">
        <w:rPr>
          <w:rFonts w:ascii="Traditional Arabic" w:eastAsia="Times New Roman" w:hAnsi="Traditional Arabic" w:cs="Traditional Arabic"/>
          <w:sz w:val="36"/>
          <w:szCs w:val="36"/>
          <w:rtl/>
        </w:rPr>
        <w:t xml:space="preserve"> </w:t>
      </w:r>
      <w:r w:rsidRPr="00242E08">
        <w:rPr>
          <w:rFonts w:ascii="Traditional Arabic" w:eastAsia="Times New Roman" w:hAnsi="Traditional Arabic" w:cs="Traditional Arabic" w:hint="eastAsia"/>
          <w:sz w:val="36"/>
          <w:szCs w:val="36"/>
          <w:rtl/>
        </w:rPr>
        <w:t>التثبيت</w:t>
      </w:r>
      <w:r w:rsidRPr="00242E08">
        <w:rPr>
          <w:rFonts w:ascii="Traditional Arabic" w:eastAsia="Times New Roman" w:hAnsi="Traditional Arabic" w:cs="Traditional Arabic" w:hint="cs"/>
          <w:sz w:val="36"/>
          <w:szCs w:val="36"/>
          <w:rtl/>
        </w:rPr>
        <w:t xml:space="preserve">، </w:t>
      </w:r>
      <w:r w:rsidRPr="00242E08">
        <w:rPr>
          <w:rFonts w:ascii="Traditional Arabic" w:eastAsia="Times New Roman" w:hAnsi="Traditional Arabic" w:cs="Traditional Arabic" w:hint="eastAsia"/>
          <w:sz w:val="36"/>
          <w:szCs w:val="36"/>
          <w:rtl/>
        </w:rPr>
        <w:t>والترسيخ،</w:t>
      </w:r>
      <w:r w:rsidRPr="00242E08">
        <w:rPr>
          <w:rFonts w:ascii="Traditional Arabic" w:eastAsia="Times New Roman" w:hAnsi="Traditional Arabic" w:cs="Traditional Arabic"/>
          <w:sz w:val="36"/>
          <w:szCs w:val="36"/>
          <w:rtl/>
        </w:rPr>
        <w:t xml:space="preserve"> </w:t>
      </w:r>
      <w:r w:rsidRPr="00242E08">
        <w:rPr>
          <w:rFonts w:ascii="Traditional Arabic" w:eastAsia="Times New Roman" w:hAnsi="Traditional Arabic" w:cs="Traditional Arabic" w:hint="eastAsia"/>
          <w:sz w:val="36"/>
          <w:szCs w:val="36"/>
          <w:rtl/>
        </w:rPr>
        <w:t>والطبع</w:t>
      </w:r>
      <w:r w:rsidRPr="00242E08">
        <w:rPr>
          <w:rFonts w:ascii="Traditional Arabic" w:eastAsia="Times New Roman" w:hAnsi="Traditional Arabic" w:cs="Traditional Arabic"/>
          <w:sz w:val="36"/>
          <w:szCs w:val="36"/>
          <w:rtl/>
        </w:rPr>
        <w:t>، ومنها غرس فيه فكرة:</w:t>
      </w:r>
      <w:r w:rsidRPr="00242E08">
        <w:rPr>
          <w:rFonts w:ascii="Traditional Arabic" w:eastAsia="Times New Roman" w:hAnsi="Traditional Arabic" w:cs="Traditional Arabic" w:hint="cs"/>
          <w:sz w:val="36"/>
          <w:szCs w:val="36"/>
          <w:rtl/>
        </w:rPr>
        <w:t xml:space="preserve"> </w:t>
      </w:r>
      <w:r w:rsidRPr="00242E08">
        <w:rPr>
          <w:rFonts w:ascii="Traditional Arabic" w:eastAsia="Times New Roman" w:hAnsi="Traditional Arabic" w:cs="Traditional Arabic"/>
          <w:sz w:val="36"/>
          <w:szCs w:val="36"/>
          <w:rtl/>
        </w:rPr>
        <w:t>أي رسخها وأثبتها وطبعها في ذهنه، والغرس أيضا الوضع ومنها غرس كلية في جسم مريض:</w:t>
      </w:r>
      <w:r w:rsidRPr="00242E08">
        <w:rPr>
          <w:rFonts w:ascii="Traditional Arabic" w:eastAsia="Times New Roman" w:hAnsi="Traditional Arabic" w:cs="Traditional Arabic" w:hint="cs"/>
          <w:sz w:val="36"/>
          <w:szCs w:val="36"/>
          <w:rtl/>
        </w:rPr>
        <w:t xml:space="preserve"> </w:t>
      </w:r>
      <w:r w:rsidRPr="00242E08">
        <w:rPr>
          <w:rFonts w:ascii="Traditional Arabic" w:eastAsia="Times New Roman" w:hAnsi="Traditional Arabic" w:cs="Traditional Arabic"/>
          <w:sz w:val="36"/>
          <w:szCs w:val="36"/>
          <w:rtl/>
        </w:rPr>
        <w:t>أي وضع كلية سليمة بدل المريضة.</w:t>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15"/>
      </w:r>
    </w:p>
    <w:p w:rsidR="00197045" w:rsidRPr="00993C7C" w:rsidRDefault="00444EEA" w:rsidP="00452A0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197045" w:rsidRPr="00444EEA">
        <w:rPr>
          <w:rFonts w:ascii="Traditional Arabic" w:hAnsi="Traditional Arabic" w:cs="Traditional Arabic"/>
          <w:b/>
          <w:bCs/>
          <w:sz w:val="36"/>
          <w:szCs w:val="36"/>
          <w:rtl/>
        </w:rPr>
        <w:t>تعريف الغرس اصطلاحا :</w:t>
      </w:r>
      <w:r w:rsidR="00197045" w:rsidRPr="00993C7C">
        <w:rPr>
          <w:rFonts w:ascii="Traditional Arabic" w:hAnsi="Traditional Arabic" w:cs="Traditional Arabic"/>
          <w:sz w:val="36"/>
          <w:szCs w:val="36"/>
          <w:rtl/>
        </w:rPr>
        <w:t xml:space="preserve"> هو الرسوخ والثبات على  طريق الحق والخير وعدم الالتفات إلى صوارف الهوى والشيطان.</w:t>
      </w:r>
    </w:p>
    <w:p w:rsidR="00197045" w:rsidRPr="003B7D0D" w:rsidRDefault="00197045" w:rsidP="00452A00">
      <w:pPr>
        <w:bidi/>
        <w:rPr>
          <w:rFonts w:ascii="Traditional Arabic" w:hAnsi="Traditional Arabic" w:cs="Traditional Arabic"/>
          <w:b/>
          <w:bCs/>
          <w:sz w:val="36"/>
          <w:szCs w:val="36"/>
          <w:rtl/>
        </w:rPr>
      </w:pPr>
      <w:r w:rsidRPr="003B7D0D">
        <w:rPr>
          <w:rFonts w:ascii="Traditional Arabic" w:hAnsi="Traditional Arabic" w:cs="Traditional Arabic"/>
          <w:b/>
          <w:bCs/>
          <w:sz w:val="36"/>
          <w:szCs w:val="36"/>
          <w:rtl/>
        </w:rPr>
        <w:t xml:space="preserve">4/ تعريف العقيدة لغة واصطلاحا </w:t>
      </w:r>
      <w:r w:rsidR="00444EEA">
        <w:rPr>
          <w:rFonts w:ascii="Traditional Arabic" w:hAnsi="Traditional Arabic" w:cs="Traditional Arabic" w:hint="cs"/>
          <w:b/>
          <w:bCs/>
          <w:sz w:val="36"/>
          <w:szCs w:val="36"/>
          <w:rtl/>
        </w:rPr>
        <w:t>:</w:t>
      </w:r>
    </w:p>
    <w:p w:rsidR="00197045" w:rsidRPr="00993C7C" w:rsidRDefault="00794E34" w:rsidP="00794E34">
      <w:pPr>
        <w:bidi/>
        <w:rPr>
          <w:rFonts w:ascii="Traditional Arabic" w:hAnsi="Traditional Arabic" w:cs="Traditional Arabic"/>
          <w:sz w:val="36"/>
          <w:szCs w:val="36"/>
          <w:rtl/>
        </w:rPr>
      </w:pPr>
      <w:r w:rsidRPr="00794E34">
        <w:rPr>
          <w:rFonts w:ascii="Traditional Arabic" w:eastAsia="Times New Roman" w:hAnsi="Traditional Arabic" w:cs="Traditional Arabic" w:hint="cs"/>
          <w:sz w:val="36"/>
          <w:szCs w:val="36"/>
          <w:rtl/>
        </w:rPr>
        <w:t xml:space="preserve">       </w:t>
      </w:r>
      <w:r w:rsidRPr="00444EEA">
        <w:rPr>
          <w:rFonts w:ascii="Traditional Arabic" w:eastAsia="Times New Roman" w:hAnsi="Traditional Arabic" w:cs="Traditional Arabic"/>
          <w:b/>
          <w:bCs/>
          <w:sz w:val="36"/>
          <w:szCs w:val="36"/>
          <w:rtl/>
        </w:rPr>
        <w:t>العقيدة لغةً:</w:t>
      </w:r>
      <w:r w:rsidRPr="00794E34">
        <w:rPr>
          <w:rFonts w:ascii="Traditional Arabic" w:eastAsia="Times New Roman" w:hAnsi="Traditional Arabic" w:cs="Traditional Arabic"/>
          <w:sz w:val="36"/>
          <w:szCs w:val="36"/>
          <w:rtl/>
        </w:rPr>
        <w:t xml:space="preserve"> من العقد؛ وهو الربط، والإبرام، والإحكام، والتوثق، والشد بقوة، والتماسك، والمراصة، والإثبات؛ ومنه اليقين والجزم. والتصميم والعزم و الصلابة</w:t>
      </w:r>
      <w:r w:rsidRPr="00794E34">
        <w:rPr>
          <w:rFonts w:ascii="Traditional Arabic" w:eastAsia="Times New Roman" w:hAnsi="Traditional Arabic" w:cs="Traditional Arabic" w:hint="cs"/>
          <w:sz w:val="36"/>
          <w:szCs w:val="36"/>
          <w:rtl/>
        </w:rPr>
        <w:t>،</w:t>
      </w:r>
      <w:r w:rsidRPr="00794E34">
        <w:rPr>
          <w:rFonts w:ascii="Traditional Arabic" w:eastAsia="Times New Roman" w:hAnsi="Traditional Arabic" w:cs="Traditional Arabic"/>
          <w:sz w:val="36"/>
          <w:szCs w:val="36"/>
          <w:rtl/>
        </w:rPr>
        <w:t xml:space="preserve"> يقال عقدت الحبل والبيع والعهد فانعقد، واعتقد الش</w:t>
      </w:r>
      <w:r w:rsidRPr="00794E34">
        <w:rPr>
          <w:rFonts w:ascii="Traditional Arabic" w:eastAsia="Times New Roman" w:hAnsi="Traditional Arabic" w:cs="Traditional Arabic" w:hint="cs"/>
          <w:sz w:val="36"/>
          <w:szCs w:val="36"/>
          <w:rtl/>
        </w:rPr>
        <w:t>يء</w:t>
      </w:r>
      <w:r w:rsidRPr="00794E34">
        <w:rPr>
          <w:rFonts w:ascii="Traditional Arabic" w:eastAsia="Times New Roman" w:hAnsi="Traditional Arabic" w:cs="Traditional Arabic"/>
          <w:sz w:val="36"/>
          <w:szCs w:val="36"/>
          <w:rtl/>
        </w:rPr>
        <w:t xml:space="preserve"> أي اشتد وصلب، واعتقد كذا بقلبه، والمعاقدة: المعاهدة والعقد نقيض الحل، ويقال: عقده يعقده عقداً، ومنه عقدة اليمين والنكاح</w:t>
      </w:r>
      <w:r>
        <w:rPr>
          <w:rStyle w:val="QuoteChar"/>
          <w:rFonts w:ascii="Traditional Arabic" w:hAnsi="Traditional Arabic" w:cs="Traditional Arabic"/>
          <w:sz w:val="36"/>
          <w:szCs w:val="36"/>
          <w:rtl/>
        </w:rPr>
        <w:t xml:space="preserve"> </w:t>
      </w:r>
      <w:r w:rsidR="00197045">
        <w:rPr>
          <w:rStyle w:val="FootnoteReference"/>
          <w:rFonts w:ascii="Traditional Arabic" w:hAnsi="Traditional Arabic" w:cs="Traditional Arabic"/>
          <w:sz w:val="36"/>
          <w:szCs w:val="36"/>
          <w:rtl/>
        </w:rPr>
        <w:footnoteReference w:id="16"/>
      </w:r>
      <w:r w:rsidR="00197045" w:rsidRPr="00993C7C">
        <w:rPr>
          <w:rFonts w:ascii="Traditional Arabic" w:hAnsi="Traditional Arabic" w:cs="Traditional Arabic"/>
          <w:sz w:val="36"/>
          <w:szCs w:val="36"/>
          <w:rtl/>
        </w:rPr>
        <w:t xml:space="preserve">، </w:t>
      </w:r>
      <w:r w:rsidRPr="00794E34">
        <w:rPr>
          <w:rFonts w:ascii="QCF2BSML" w:eastAsia="Times New Roman" w:hAnsi="QCF2BSML" w:cs="QCF2BSML"/>
          <w:color w:val="000000"/>
          <w:sz w:val="28"/>
          <w:szCs w:val="28"/>
          <w:rtl/>
        </w:rPr>
        <w:t>ﭧﭐﭨﭐﱵﭐ</w:t>
      </w:r>
      <w:r w:rsidRPr="00794E34">
        <w:rPr>
          <w:rFonts w:ascii="QCF2122" w:eastAsia="Times New Roman" w:hAnsi="QCF2BSML" w:cs="QCF2122"/>
          <w:color w:val="000000"/>
          <w:sz w:val="28"/>
          <w:szCs w:val="28"/>
          <w:rtl/>
        </w:rPr>
        <w:t xml:space="preserve"> ﲋ ﲌ ﲍ  ﲎ ﲏ ﲐ ﲑ ﲒ ﲓ ﲔ ﲕ</w:t>
      </w:r>
      <w:r w:rsidRPr="00794E34">
        <w:rPr>
          <w:rFonts w:ascii="QCF2122" w:eastAsia="Times New Roman" w:hAnsi="QCF2BSML" w:cs="QCF2122"/>
          <w:color w:val="0000A5"/>
          <w:sz w:val="28"/>
          <w:szCs w:val="28"/>
          <w:rtl/>
        </w:rPr>
        <w:t>ﲖ</w:t>
      </w:r>
      <w:r w:rsidRPr="00794E34">
        <w:rPr>
          <w:rFonts w:ascii="QCF2122" w:eastAsia="Times New Roman" w:hAnsi="QCF2BSML" w:cs="QCF2122"/>
          <w:color w:val="000000"/>
          <w:sz w:val="28"/>
          <w:szCs w:val="28"/>
          <w:rtl/>
        </w:rPr>
        <w:t xml:space="preserve">  </w:t>
      </w:r>
      <w:r w:rsidRPr="00794E34">
        <w:rPr>
          <w:rFonts w:ascii="QCF2BSML" w:eastAsia="Times New Roman" w:hAnsi="QCF2BSML" w:cs="QCF2BSML"/>
          <w:color w:val="000000"/>
          <w:sz w:val="28"/>
          <w:szCs w:val="28"/>
          <w:rtl/>
        </w:rPr>
        <w:t>ﱴ</w:t>
      </w:r>
      <w:r w:rsidRPr="00794E34">
        <w:rPr>
          <w:rFonts w:ascii="Traditional Arabic" w:eastAsia="Times New Roman" w:hAnsi="Traditional Arabic" w:cs="Traditional Arabic"/>
          <w:color w:val="9DAB0C"/>
          <w:sz w:val="28"/>
          <w:szCs w:val="28"/>
          <w:rtl/>
        </w:rPr>
        <w:t xml:space="preserve"> </w:t>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17"/>
      </w:r>
    </w:p>
    <w:p w:rsidR="00197045" w:rsidRPr="00444EEA" w:rsidRDefault="00197045" w:rsidP="00444EEA">
      <w:pPr>
        <w:bidi/>
        <w:rPr>
          <w:rFonts w:ascii="Traditional Arabic" w:hAnsi="Traditional Arabic" w:cs="Traditional Arabic"/>
          <w:b/>
          <w:bCs/>
          <w:sz w:val="36"/>
          <w:szCs w:val="36"/>
          <w:rtl/>
        </w:rPr>
      </w:pPr>
      <w:r w:rsidRPr="003B7D0D">
        <w:rPr>
          <w:rFonts w:ascii="Traditional Arabic" w:hAnsi="Traditional Arabic" w:cs="Traditional Arabic"/>
          <w:b/>
          <w:bCs/>
          <w:sz w:val="36"/>
          <w:szCs w:val="36"/>
          <w:rtl/>
        </w:rPr>
        <w:t xml:space="preserve">تعريف العقيدة في الاصطلاح العام </w:t>
      </w:r>
      <w:r w:rsidR="00444EEA">
        <w:rPr>
          <w:rFonts w:ascii="Traditional Arabic" w:hAnsi="Traditional Arabic" w:cs="Traditional Arabic" w:hint="cs"/>
          <w:b/>
          <w:bCs/>
          <w:sz w:val="36"/>
          <w:szCs w:val="36"/>
          <w:rtl/>
        </w:rPr>
        <w:t xml:space="preserve">: </w:t>
      </w:r>
      <w:r w:rsidR="00794E34" w:rsidRPr="00794E34">
        <w:rPr>
          <w:rFonts w:ascii="Traditional Arabic" w:eastAsia="Times New Roman" w:hAnsi="Traditional Arabic" w:cs="Traditional Arabic"/>
          <w:sz w:val="36"/>
          <w:szCs w:val="36"/>
          <w:rtl/>
        </w:rPr>
        <w:t>هي الأمور التي يجب أن يصدق بها القلب، وتطمئن إليها النفس؛ حتى تكون يقيناً ثابتاً لا يمازجها ريب، ولا يخالطها شك. أي: الإيمان الجازم الذي لا يتطرق إليه شك لدى معتقده، ويجب أن يكون مطابقاً للواقع، لا يقبل شكاً ولا ظنا؛ فإن لم يصل العلم إلى درجة اليقين الجازم لا يسمى عقيدة. وسمي عقيدة؛ لأن الإنسان يعقد عليه قلبه.</w:t>
      </w:r>
      <w:r w:rsidRPr="00993C7C">
        <w:rPr>
          <w:rStyle w:val="FootnoteReference"/>
          <w:rFonts w:ascii="Traditional Arabic" w:hAnsi="Traditional Arabic" w:cs="Traditional Arabic"/>
          <w:sz w:val="36"/>
          <w:szCs w:val="36"/>
          <w:rtl/>
        </w:rPr>
        <w:footnoteReference w:id="18"/>
      </w:r>
    </w:p>
    <w:p w:rsidR="00197045" w:rsidRPr="00993C7C" w:rsidRDefault="00794E34" w:rsidP="00452A00">
      <w:pPr>
        <w:bidi/>
        <w:rPr>
          <w:rFonts w:ascii="Traditional Arabic" w:hAnsi="Traditional Arabic" w:cs="Traditional Arabic"/>
          <w:sz w:val="36"/>
          <w:szCs w:val="36"/>
          <w:rtl/>
        </w:rPr>
      </w:pPr>
      <w:r>
        <w:rPr>
          <w:rFonts w:ascii="Traditional Arabic" w:eastAsia="Times New Roman" w:hAnsi="Traditional Arabic" w:cs="Traditional Arabic" w:hint="cs"/>
          <w:b/>
          <w:bCs/>
          <w:sz w:val="36"/>
          <w:szCs w:val="36"/>
          <w:rtl/>
        </w:rPr>
        <w:t xml:space="preserve">   </w:t>
      </w:r>
      <w:r w:rsidRPr="00794E34">
        <w:rPr>
          <w:rFonts w:ascii="Traditional Arabic" w:eastAsia="Times New Roman" w:hAnsi="Traditional Arabic" w:cs="Traditional Arabic"/>
          <w:b/>
          <w:bCs/>
          <w:sz w:val="36"/>
          <w:szCs w:val="36"/>
          <w:rtl/>
        </w:rPr>
        <w:t>تعريف العقيدة الإسلامية</w:t>
      </w:r>
      <w:r w:rsidRPr="00794E34">
        <w:rPr>
          <w:rFonts w:ascii="Traditional Arabic" w:eastAsia="Times New Roman" w:hAnsi="Traditional Arabic" w:cs="Traditional Arabic"/>
          <w:sz w:val="36"/>
          <w:szCs w:val="36"/>
          <w:rtl/>
        </w:rPr>
        <w:t>: هي الإيمان الجازم بالله، وما يجب له في ألوهيته وربوبيته وأسمائه وصفاته، والإيمان بملائكته وكتبه ورسله واليوم الآخر، والقدر خيره وشره، وبكل ما جاءت به النصوص الصحيحة من أصول الدين وأمور الغيب وأخباره، وما أجمع عليه السلف الصالح. والتسليم لله تعالى في الحكم والأمر والقدر والشرع، ولرسوله صلى الله عليه وسلم بالطاعة والتحكيم والاتباع.</w:t>
      </w:r>
      <w:r w:rsidR="00197045" w:rsidRPr="00993C7C">
        <w:rPr>
          <w:rStyle w:val="FootnoteReference"/>
          <w:rFonts w:ascii="Traditional Arabic" w:hAnsi="Traditional Arabic" w:cs="Traditional Arabic"/>
          <w:sz w:val="36"/>
          <w:szCs w:val="36"/>
          <w:rtl/>
        </w:rPr>
        <w:footnoteReference w:id="19"/>
      </w:r>
    </w:p>
    <w:p w:rsidR="00794E34" w:rsidRPr="00794E34" w:rsidRDefault="00794E34" w:rsidP="00794E34">
      <w:pPr>
        <w:bidi/>
        <w:spacing w:after="160" w:line="312" w:lineRule="auto"/>
        <w:rPr>
          <w:rFonts w:ascii="Traditional Arabic" w:eastAsia="Times New Roman" w:hAnsi="Traditional Arabic" w:cs="Traditional Arabic"/>
          <w:sz w:val="36"/>
          <w:szCs w:val="36"/>
          <w:rtl/>
        </w:rPr>
      </w:pPr>
      <w:r w:rsidRPr="00794E34">
        <w:rPr>
          <w:rFonts w:ascii="Traditional Arabic" w:eastAsia="Times New Roman" w:hAnsi="Traditional Arabic" w:cs="Traditional Arabic"/>
          <w:sz w:val="36"/>
          <w:szCs w:val="36"/>
          <w:rtl/>
        </w:rPr>
        <w:t>فإذن معني أثر القصص القر</w:t>
      </w:r>
      <w:r w:rsidRPr="00794E34">
        <w:rPr>
          <w:rFonts w:ascii="Traditional Arabic" w:eastAsia="Times New Roman" w:hAnsi="Traditional Arabic" w:cs="Traditional Arabic" w:hint="cs"/>
          <w:sz w:val="36"/>
          <w:szCs w:val="36"/>
          <w:rtl/>
        </w:rPr>
        <w:t>آ</w:t>
      </w:r>
      <w:r w:rsidRPr="00794E34">
        <w:rPr>
          <w:rFonts w:ascii="Traditional Arabic" w:eastAsia="Times New Roman" w:hAnsi="Traditional Arabic" w:cs="Traditional Arabic"/>
          <w:sz w:val="36"/>
          <w:szCs w:val="36"/>
          <w:rtl/>
        </w:rPr>
        <w:t>ني في غرس العقيدة من خلال قصة إبراهيم عليه السلام</w:t>
      </w:r>
      <w:r w:rsidRPr="00794E34">
        <w:rPr>
          <w:rFonts w:ascii="Traditional Arabic" w:eastAsia="Times New Roman" w:hAnsi="Traditional Arabic" w:cs="Traditional Arabic" w:hint="cs"/>
          <w:sz w:val="36"/>
          <w:szCs w:val="36"/>
          <w:rtl/>
        </w:rPr>
        <w:t xml:space="preserve">: </w:t>
      </w:r>
      <w:r w:rsidRPr="00794E34">
        <w:rPr>
          <w:rFonts w:ascii="Traditional Arabic" w:eastAsia="Times New Roman" w:hAnsi="Traditional Arabic" w:cs="Traditional Arabic"/>
          <w:sz w:val="36"/>
          <w:szCs w:val="36"/>
          <w:rtl/>
        </w:rPr>
        <w:t>هو تثبيت العقيدة، وترسيخها في نفوس الناس، بأخذ العظة، والعبرة الناتجة من ذكر قصص الرسل مع أقوامهم، وذكر الأمم السابقة أفرادا وجماعات في القران الكريم، وذلك من خلال ذكر قصة إبراهيم عليه السلام.</w:t>
      </w:r>
    </w:p>
    <w:p w:rsidR="00197045" w:rsidRPr="006A1F8E" w:rsidRDefault="00197045" w:rsidP="00F95B36">
      <w:pPr>
        <w:bidi/>
        <w:jc w:val="center"/>
        <w:rPr>
          <w:rFonts w:ascii="Traditional Arabic" w:hAnsi="Traditional Arabic" w:cs="Traditional Arabic"/>
          <w:b/>
          <w:bCs/>
          <w:sz w:val="36"/>
          <w:szCs w:val="36"/>
          <w:rtl/>
        </w:rPr>
      </w:pPr>
      <w:r w:rsidRPr="006A1F8E">
        <w:rPr>
          <w:rFonts w:ascii="Traditional Arabic" w:hAnsi="Traditional Arabic" w:cs="Traditional Arabic"/>
          <w:b/>
          <w:bCs/>
          <w:sz w:val="36"/>
          <w:szCs w:val="36"/>
          <w:rtl/>
        </w:rPr>
        <w:t>الفصل الأول</w:t>
      </w:r>
    </w:p>
    <w:p w:rsidR="00197045" w:rsidRPr="00993C7C" w:rsidRDefault="007A490A" w:rsidP="00452A00">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197045" w:rsidRPr="00993C7C">
        <w:rPr>
          <w:rFonts w:ascii="Traditional Arabic" w:hAnsi="Traditional Arabic" w:cs="Traditional Arabic"/>
          <w:b/>
          <w:bCs/>
          <w:sz w:val="36"/>
          <w:szCs w:val="36"/>
          <w:rtl/>
        </w:rPr>
        <w:t>المبحث الأول : القصص القرآني ، وفيه أربع مطالب .</w:t>
      </w:r>
    </w:p>
    <w:p w:rsidR="00197045" w:rsidRPr="00993C7C" w:rsidRDefault="00197045" w:rsidP="00313EBB">
      <w:pPr>
        <w:numPr>
          <w:ilvl w:val="0"/>
          <w:numId w:val="15"/>
        </w:numPr>
        <w:bidi/>
        <w:spacing w:after="160" w:line="312" w:lineRule="auto"/>
        <w:rPr>
          <w:rFonts w:ascii="Traditional Arabic" w:hAnsi="Traditional Arabic" w:cs="Traditional Arabic"/>
          <w:b/>
          <w:bCs/>
          <w:sz w:val="36"/>
          <w:szCs w:val="36"/>
          <w:rtl/>
        </w:rPr>
      </w:pPr>
      <w:r w:rsidRPr="00993C7C">
        <w:rPr>
          <w:rFonts w:ascii="Traditional Arabic" w:hAnsi="Traditional Arabic" w:cs="Traditional Arabic"/>
          <w:b/>
          <w:bCs/>
          <w:sz w:val="36"/>
          <w:szCs w:val="36"/>
          <w:rtl/>
        </w:rPr>
        <w:tab/>
        <w:t>المطلب الأول : أهداف القصص القرآني .</w:t>
      </w:r>
    </w:p>
    <w:p w:rsidR="00197045" w:rsidRPr="00993C7C" w:rsidRDefault="00197045" w:rsidP="00313EBB">
      <w:pPr>
        <w:numPr>
          <w:ilvl w:val="0"/>
          <w:numId w:val="15"/>
        </w:numPr>
        <w:bidi/>
        <w:spacing w:after="160" w:line="312" w:lineRule="auto"/>
        <w:rPr>
          <w:rFonts w:ascii="Traditional Arabic" w:hAnsi="Traditional Arabic" w:cs="Traditional Arabic"/>
          <w:b/>
          <w:bCs/>
          <w:sz w:val="36"/>
          <w:szCs w:val="36"/>
          <w:rtl/>
        </w:rPr>
      </w:pPr>
      <w:r w:rsidRPr="00993C7C">
        <w:rPr>
          <w:rFonts w:ascii="Traditional Arabic" w:hAnsi="Traditional Arabic" w:cs="Traditional Arabic"/>
          <w:b/>
          <w:bCs/>
          <w:sz w:val="36"/>
          <w:szCs w:val="36"/>
          <w:rtl/>
        </w:rPr>
        <w:tab/>
        <w:t>المطلب الثاني : أنواع القصص القرآني .</w:t>
      </w:r>
    </w:p>
    <w:p w:rsidR="00197045" w:rsidRPr="00993C7C" w:rsidRDefault="00197045" w:rsidP="00313EBB">
      <w:pPr>
        <w:numPr>
          <w:ilvl w:val="0"/>
          <w:numId w:val="15"/>
        </w:numPr>
        <w:bidi/>
        <w:spacing w:after="160" w:line="312" w:lineRule="auto"/>
        <w:rPr>
          <w:rFonts w:ascii="Traditional Arabic" w:hAnsi="Traditional Arabic" w:cs="Traditional Arabic"/>
          <w:b/>
          <w:bCs/>
          <w:sz w:val="36"/>
          <w:szCs w:val="36"/>
          <w:rtl/>
        </w:rPr>
      </w:pPr>
      <w:r w:rsidRPr="00993C7C">
        <w:rPr>
          <w:rFonts w:ascii="Traditional Arabic" w:hAnsi="Traditional Arabic" w:cs="Traditional Arabic"/>
          <w:b/>
          <w:bCs/>
          <w:sz w:val="36"/>
          <w:szCs w:val="36"/>
          <w:rtl/>
        </w:rPr>
        <w:tab/>
        <w:t>المطلب الثالث : مميزات القصص القرآني .</w:t>
      </w:r>
    </w:p>
    <w:p w:rsidR="00197045" w:rsidRPr="00993C7C" w:rsidRDefault="00197045" w:rsidP="00313EBB">
      <w:pPr>
        <w:numPr>
          <w:ilvl w:val="0"/>
          <w:numId w:val="15"/>
        </w:numPr>
        <w:bidi/>
        <w:spacing w:after="160" w:line="312" w:lineRule="auto"/>
        <w:rPr>
          <w:rFonts w:ascii="Traditional Arabic" w:hAnsi="Traditional Arabic" w:cs="Traditional Arabic"/>
          <w:b/>
          <w:bCs/>
          <w:sz w:val="36"/>
          <w:szCs w:val="36"/>
          <w:rtl/>
        </w:rPr>
      </w:pPr>
      <w:r w:rsidRPr="00993C7C">
        <w:rPr>
          <w:rFonts w:ascii="Traditional Arabic" w:hAnsi="Traditional Arabic" w:cs="Traditional Arabic"/>
          <w:b/>
          <w:bCs/>
          <w:sz w:val="36"/>
          <w:szCs w:val="36"/>
          <w:rtl/>
        </w:rPr>
        <w:tab/>
        <w:t>المطلب الرابع : خصائص القصص القرآني .</w:t>
      </w:r>
    </w:p>
    <w:p w:rsidR="00197045" w:rsidRPr="00993C7C" w:rsidRDefault="00197045" w:rsidP="00452A00">
      <w:pPr>
        <w:bidi/>
        <w:rPr>
          <w:rFonts w:ascii="Traditional Arabic" w:hAnsi="Traditional Arabic" w:cs="Traditional Arabic"/>
          <w:b/>
          <w:bCs/>
          <w:sz w:val="36"/>
          <w:szCs w:val="36"/>
          <w:rtl/>
        </w:rPr>
      </w:pPr>
      <w:r w:rsidRPr="00993C7C">
        <w:rPr>
          <w:rFonts w:ascii="Traditional Arabic" w:hAnsi="Traditional Arabic" w:cs="Traditional Arabic"/>
          <w:b/>
          <w:bCs/>
          <w:sz w:val="36"/>
          <w:szCs w:val="36"/>
          <w:rtl/>
        </w:rPr>
        <w:t xml:space="preserve"> </w:t>
      </w:r>
      <w:r w:rsidRPr="00993C7C">
        <w:rPr>
          <w:rFonts w:ascii="Traditional Arabic" w:hAnsi="Traditional Arabic" w:cs="Traditional Arabic"/>
          <w:b/>
          <w:bCs/>
          <w:sz w:val="36"/>
          <w:szCs w:val="36"/>
          <w:rtl/>
        </w:rPr>
        <w:tab/>
        <w:t>المبحث الثاني : مكانة العقيدة في حياة المسلم وفيه ثلاث مطالب.</w:t>
      </w:r>
    </w:p>
    <w:p w:rsidR="00197045" w:rsidRPr="00993C7C" w:rsidRDefault="00197045" w:rsidP="00313EBB">
      <w:pPr>
        <w:numPr>
          <w:ilvl w:val="0"/>
          <w:numId w:val="16"/>
        </w:numPr>
        <w:bidi/>
        <w:spacing w:after="160" w:line="312" w:lineRule="auto"/>
        <w:rPr>
          <w:rFonts w:ascii="Traditional Arabic" w:hAnsi="Traditional Arabic" w:cs="Traditional Arabic"/>
          <w:b/>
          <w:bCs/>
          <w:sz w:val="36"/>
          <w:szCs w:val="36"/>
          <w:rtl/>
        </w:rPr>
      </w:pPr>
      <w:r w:rsidRPr="00993C7C">
        <w:rPr>
          <w:rFonts w:ascii="Traditional Arabic" w:hAnsi="Traditional Arabic" w:cs="Traditional Arabic"/>
          <w:b/>
          <w:bCs/>
          <w:sz w:val="36"/>
          <w:szCs w:val="36"/>
          <w:rtl/>
        </w:rPr>
        <w:tab/>
        <w:t>المطلب الأول : أهمية العقيدة الإسلامية .</w:t>
      </w:r>
    </w:p>
    <w:p w:rsidR="00197045" w:rsidRPr="00993C7C" w:rsidRDefault="00197045" w:rsidP="00313EBB">
      <w:pPr>
        <w:numPr>
          <w:ilvl w:val="0"/>
          <w:numId w:val="16"/>
        </w:numPr>
        <w:bidi/>
        <w:spacing w:after="160" w:line="312" w:lineRule="auto"/>
        <w:rPr>
          <w:rFonts w:ascii="Traditional Arabic" w:hAnsi="Traditional Arabic" w:cs="Traditional Arabic"/>
          <w:b/>
          <w:bCs/>
          <w:sz w:val="36"/>
          <w:szCs w:val="36"/>
          <w:rtl/>
        </w:rPr>
      </w:pPr>
      <w:r w:rsidRPr="00993C7C">
        <w:rPr>
          <w:rFonts w:ascii="Traditional Arabic" w:hAnsi="Traditional Arabic" w:cs="Traditional Arabic"/>
          <w:b/>
          <w:bCs/>
          <w:sz w:val="36"/>
          <w:szCs w:val="36"/>
          <w:rtl/>
        </w:rPr>
        <w:tab/>
        <w:t>المطلب الثاني : أصول العقيدة الإسلامية .</w:t>
      </w:r>
    </w:p>
    <w:p w:rsidR="00197045" w:rsidRPr="00993C7C" w:rsidRDefault="00197045" w:rsidP="00313EBB">
      <w:pPr>
        <w:numPr>
          <w:ilvl w:val="0"/>
          <w:numId w:val="16"/>
        </w:numPr>
        <w:bidi/>
        <w:spacing w:after="160" w:line="312" w:lineRule="auto"/>
        <w:rPr>
          <w:rFonts w:ascii="Traditional Arabic" w:hAnsi="Traditional Arabic" w:cs="Traditional Arabic"/>
          <w:b/>
          <w:bCs/>
          <w:sz w:val="36"/>
          <w:szCs w:val="36"/>
          <w:rtl/>
        </w:rPr>
      </w:pPr>
      <w:r w:rsidRPr="00993C7C">
        <w:rPr>
          <w:rFonts w:ascii="Traditional Arabic" w:hAnsi="Traditional Arabic" w:cs="Traditional Arabic"/>
          <w:b/>
          <w:bCs/>
          <w:sz w:val="36"/>
          <w:szCs w:val="36"/>
          <w:rtl/>
        </w:rPr>
        <w:tab/>
        <w:t>المطلب الثالث : خصائص العقيدة الإسلامية .</w:t>
      </w:r>
    </w:p>
    <w:p w:rsidR="00197045" w:rsidRPr="00993C7C" w:rsidRDefault="00197045" w:rsidP="00452A00">
      <w:pPr>
        <w:bidi/>
        <w:rPr>
          <w:rFonts w:ascii="Traditional Arabic" w:hAnsi="Traditional Arabic" w:cs="Traditional Arabic"/>
          <w:b/>
          <w:bCs/>
          <w:sz w:val="36"/>
          <w:szCs w:val="36"/>
          <w:rtl/>
        </w:rPr>
      </w:pPr>
      <w:r w:rsidRPr="00993C7C">
        <w:rPr>
          <w:rFonts w:ascii="Traditional Arabic" w:hAnsi="Traditional Arabic" w:cs="Traditional Arabic"/>
          <w:b/>
          <w:bCs/>
          <w:sz w:val="36"/>
          <w:szCs w:val="36"/>
          <w:rtl/>
        </w:rPr>
        <w:t xml:space="preserve"> </w:t>
      </w:r>
      <w:r w:rsidRPr="00993C7C">
        <w:rPr>
          <w:rFonts w:ascii="Traditional Arabic" w:hAnsi="Traditional Arabic" w:cs="Traditional Arabic"/>
          <w:b/>
          <w:bCs/>
          <w:sz w:val="36"/>
          <w:szCs w:val="36"/>
          <w:rtl/>
        </w:rPr>
        <w:tab/>
        <w:t>المبحث الثالث : التعريف بإبراهيم عليه السلام وفيه مطلبان .</w:t>
      </w:r>
    </w:p>
    <w:p w:rsidR="00197045" w:rsidRPr="00993C7C" w:rsidRDefault="00197045" w:rsidP="00313EBB">
      <w:pPr>
        <w:numPr>
          <w:ilvl w:val="0"/>
          <w:numId w:val="17"/>
        </w:numPr>
        <w:bidi/>
        <w:spacing w:after="160" w:line="312" w:lineRule="auto"/>
        <w:rPr>
          <w:rFonts w:ascii="Traditional Arabic" w:hAnsi="Traditional Arabic" w:cs="Traditional Arabic"/>
          <w:b/>
          <w:bCs/>
          <w:sz w:val="36"/>
          <w:szCs w:val="36"/>
          <w:rtl/>
        </w:rPr>
      </w:pPr>
      <w:r w:rsidRPr="00993C7C">
        <w:rPr>
          <w:rFonts w:ascii="Traditional Arabic" w:hAnsi="Traditional Arabic" w:cs="Traditional Arabic"/>
          <w:b/>
          <w:bCs/>
          <w:sz w:val="36"/>
          <w:szCs w:val="36"/>
          <w:rtl/>
        </w:rPr>
        <w:tab/>
        <w:t>المطلب الأول : نسبه ، ونشأته ، وهجرته .</w:t>
      </w:r>
    </w:p>
    <w:p w:rsidR="00197045" w:rsidRDefault="00197045" w:rsidP="00313EBB">
      <w:pPr>
        <w:numPr>
          <w:ilvl w:val="0"/>
          <w:numId w:val="17"/>
        </w:numPr>
        <w:bidi/>
        <w:spacing w:after="160" w:line="312" w:lineRule="auto"/>
        <w:rPr>
          <w:rFonts w:ascii="Traditional Arabic" w:hAnsi="Traditional Arabic" w:cs="Traditional Arabic"/>
          <w:b/>
          <w:bCs/>
          <w:sz w:val="36"/>
          <w:szCs w:val="36"/>
        </w:rPr>
      </w:pPr>
      <w:r w:rsidRPr="00993C7C">
        <w:rPr>
          <w:rFonts w:ascii="Traditional Arabic" w:hAnsi="Traditional Arabic" w:cs="Traditional Arabic"/>
          <w:b/>
          <w:bCs/>
          <w:sz w:val="36"/>
          <w:szCs w:val="36"/>
          <w:rtl/>
        </w:rPr>
        <w:tab/>
      </w:r>
      <w:r>
        <w:rPr>
          <w:rFonts w:ascii="Traditional Arabic" w:hAnsi="Traditional Arabic" w:cs="Traditional Arabic" w:hint="cs"/>
          <w:b/>
          <w:bCs/>
          <w:sz w:val="36"/>
          <w:szCs w:val="36"/>
          <w:rtl/>
        </w:rPr>
        <w:t xml:space="preserve">  </w:t>
      </w:r>
      <w:r w:rsidRPr="00993C7C">
        <w:rPr>
          <w:rFonts w:ascii="Traditional Arabic" w:hAnsi="Traditional Arabic" w:cs="Traditional Arabic"/>
          <w:b/>
          <w:bCs/>
          <w:sz w:val="36"/>
          <w:szCs w:val="36"/>
          <w:rtl/>
        </w:rPr>
        <w:t>المطلب الثاني : عقيدته ، وصفاته .</w:t>
      </w:r>
    </w:p>
    <w:p w:rsidR="001E3EAD" w:rsidRDefault="001E3EAD" w:rsidP="001E3EAD">
      <w:pPr>
        <w:bidi/>
        <w:spacing w:after="160" w:line="312" w:lineRule="auto"/>
        <w:rPr>
          <w:rFonts w:ascii="Traditional Arabic" w:hAnsi="Traditional Arabic" w:cs="Traditional Arabic"/>
          <w:b/>
          <w:bCs/>
          <w:sz w:val="36"/>
          <w:szCs w:val="36"/>
        </w:rPr>
      </w:pPr>
    </w:p>
    <w:p w:rsidR="001E3EAD" w:rsidRDefault="001E3EAD" w:rsidP="001E3EAD">
      <w:pPr>
        <w:bidi/>
        <w:spacing w:after="160" w:line="312" w:lineRule="auto"/>
        <w:rPr>
          <w:rFonts w:ascii="Traditional Arabic" w:hAnsi="Traditional Arabic" w:cs="Traditional Arabic"/>
          <w:b/>
          <w:bCs/>
          <w:sz w:val="36"/>
          <w:szCs w:val="36"/>
        </w:rPr>
      </w:pPr>
    </w:p>
    <w:p w:rsidR="001E3EAD" w:rsidRDefault="001E3EAD" w:rsidP="001E3EAD">
      <w:pPr>
        <w:bidi/>
        <w:spacing w:after="160" w:line="312" w:lineRule="auto"/>
        <w:rPr>
          <w:rFonts w:ascii="Traditional Arabic" w:hAnsi="Traditional Arabic" w:cs="Traditional Arabic"/>
          <w:b/>
          <w:bCs/>
          <w:sz w:val="36"/>
          <w:szCs w:val="36"/>
          <w:rtl/>
        </w:rPr>
      </w:pPr>
    </w:p>
    <w:p w:rsidR="006A1F8E" w:rsidRPr="003B7D0D" w:rsidRDefault="006A1F8E" w:rsidP="006A1F8E">
      <w:pPr>
        <w:bidi/>
        <w:spacing w:after="160" w:line="312" w:lineRule="auto"/>
        <w:rPr>
          <w:rFonts w:ascii="Traditional Arabic" w:hAnsi="Traditional Arabic" w:cs="Traditional Arabic"/>
          <w:b/>
          <w:bCs/>
          <w:sz w:val="36"/>
          <w:szCs w:val="36"/>
        </w:rPr>
      </w:pPr>
    </w:p>
    <w:p w:rsidR="007A490A" w:rsidRPr="007A490A" w:rsidRDefault="007A490A" w:rsidP="007A490A">
      <w:pPr>
        <w:bidi/>
        <w:spacing w:after="160" w:line="312" w:lineRule="auto"/>
        <w:jc w:val="center"/>
        <w:rPr>
          <w:rFonts w:ascii="Traditional Arabic" w:eastAsia="Times New Roman" w:hAnsi="Traditional Arabic" w:cs="Traditional Arabic"/>
          <w:b/>
          <w:bCs/>
          <w:sz w:val="44"/>
          <w:szCs w:val="44"/>
          <w:rtl/>
        </w:rPr>
      </w:pPr>
      <w:r w:rsidRPr="007A490A">
        <w:rPr>
          <w:rFonts w:ascii="Traditional Arabic" w:eastAsia="Times New Roman" w:hAnsi="Traditional Arabic" w:cs="Traditional Arabic" w:hint="cs"/>
          <w:b/>
          <w:bCs/>
          <w:sz w:val="44"/>
          <w:szCs w:val="44"/>
          <w:rtl/>
        </w:rPr>
        <w:t xml:space="preserve">الفصل الأول </w:t>
      </w:r>
    </w:p>
    <w:p w:rsidR="007A490A" w:rsidRPr="007A490A" w:rsidRDefault="007A490A" w:rsidP="007A490A">
      <w:pPr>
        <w:bidi/>
        <w:spacing w:after="160" w:line="312" w:lineRule="auto"/>
        <w:jc w:val="center"/>
        <w:rPr>
          <w:rFonts w:ascii="Traditional Arabic" w:eastAsia="Times New Roman" w:hAnsi="Traditional Arabic" w:cs="Traditional Arabic"/>
          <w:b/>
          <w:bCs/>
          <w:sz w:val="36"/>
          <w:szCs w:val="36"/>
          <w:rtl/>
        </w:rPr>
      </w:pPr>
      <w:r w:rsidRPr="007A490A">
        <w:rPr>
          <w:rFonts w:ascii="Traditional Arabic" w:eastAsia="Times New Roman" w:hAnsi="Traditional Arabic" w:cs="Traditional Arabic"/>
          <w:b/>
          <w:bCs/>
          <w:sz w:val="36"/>
          <w:szCs w:val="36"/>
          <w:rtl/>
        </w:rPr>
        <w:t>المبحث الأول: القصص القر</w:t>
      </w:r>
      <w:r w:rsidRPr="007A490A">
        <w:rPr>
          <w:rFonts w:ascii="Traditional Arabic" w:eastAsia="Times New Roman" w:hAnsi="Traditional Arabic" w:cs="Traditional Arabic" w:hint="cs"/>
          <w:b/>
          <w:bCs/>
          <w:sz w:val="36"/>
          <w:szCs w:val="36"/>
          <w:rtl/>
        </w:rPr>
        <w:t>آ</w:t>
      </w:r>
      <w:r w:rsidRPr="007A490A">
        <w:rPr>
          <w:rFonts w:ascii="Traditional Arabic" w:eastAsia="Times New Roman" w:hAnsi="Traditional Arabic" w:cs="Traditional Arabic"/>
          <w:b/>
          <w:bCs/>
          <w:sz w:val="36"/>
          <w:szCs w:val="36"/>
          <w:rtl/>
        </w:rPr>
        <w:t>ني</w:t>
      </w:r>
    </w:p>
    <w:p w:rsidR="007A490A" w:rsidRPr="007A490A" w:rsidRDefault="007A490A" w:rsidP="007A490A">
      <w:pPr>
        <w:numPr>
          <w:ilvl w:val="0"/>
          <w:numId w:val="13"/>
        </w:numPr>
        <w:bidi/>
        <w:spacing w:after="160" w:line="312" w:lineRule="auto"/>
        <w:rPr>
          <w:rFonts w:ascii="Traditional Arabic" w:eastAsia="Times New Roman" w:hAnsi="Traditional Arabic" w:cs="Traditional Arabic"/>
          <w:b/>
          <w:bCs/>
          <w:sz w:val="36"/>
          <w:szCs w:val="36"/>
        </w:rPr>
      </w:pPr>
      <w:r w:rsidRPr="007A490A">
        <w:rPr>
          <w:rFonts w:ascii="Traditional Arabic" w:eastAsia="Times New Roman" w:hAnsi="Traditional Arabic" w:cs="Traditional Arabic"/>
          <w:b/>
          <w:bCs/>
          <w:sz w:val="36"/>
          <w:szCs w:val="36"/>
          <w:rtl/>
        </w:rPr>
        <w:t>المطلب الأول: أهداف القصص القر</w:t>
      </w:r>
      <w:r w:rsidRPr="007A490A">
        <w:rPr>
          <w:rFonts w:ascii="Traditional Arabic" w:eastAsia="Times New Roman" w:hAnsi="Traditional Arabic" w:cs="Traditional Arabic" w:hint="cs"/>
          <w:b/>
          <w:bCs/>
          <w:sz w:val="36"/>
          <w:szCs w:val="36"/>
          <w:rtl/>
        </w:rPr>
        <w:t>آن</w:t>
      </w:r>
      <w:r w:rsidRPr="007A490A">
        <w:rPr>
          <w:rFonts w:ascii="Traditional Arabic" w:eastAsia="Times New Roman" w:hAnsi="Traditional Arabic" w:cs="Traditional Arabic"/>
          <w:b/>
          <w:bCs/>
          <w:sz w:val="36"/>
          <w:szCs w:val="36"/>
          <w:rtl/>
        </w:rPr>
        <w:t>ي:</w:t>
      </w:r>
    </w:p>
    <w:p w:rsidR="007A490A" w:rsidRPr="007A490A" w:rsidRDefault="007A490A" w:rsidP="007A490A">
      <w:pPr>
        <w:bidi/>
        <w:spacing w:after="160" w:line="312" w:lineRule="auto"/>
        <w:rPr>
          <w:rFonts w:ascii="Traditional Arabic" w:eastAsia="Times New Roman" w:hAnsi="Traditional Arabic" w:cs="Traditional Arabic"/>
          <w:sz w:val="36"/>
          <w:szCs w:val="36"/>
          <w:rtl/>
        </w:rPr>
      </w:pPr>
      <w:r w:rsidRPr="007A490A">
        <w:rPr>
          <w:rFonts w:ascii="Traditional Arabic" w:eastAsia="Times New Roman" w:hAnsi="Traditional Arabic" w:cs="Traditional Arabic" w:hint="cs"/>
          <w:sz w:val="36"/>
          <w:szCs w:val="36"/>
          <w:rtl/>
        </w:rPr>
        <w:t xml:space="preserve">     للقصص القرآني أهدف سامية ، ومقاصد عالية، وحكم متعددة، من أهمها:</w:t>
      </w:r>
    </w:p>
    <w:p w:rsidR="007A490A" w:rsidRDefault="007A490A" w:rsidP="007A490A">
      <w:pPr>
        <w:bidi/>
        <w:rPr>
          <w:rFonts w:ascii="Traditional Arabic" w:hAnsi="Traditional Arabic" w:cs="Traditional Arabic"/>
          <w:sz w:val="36"/>
          <w:szCs w:val="36"/>
          <w:rtl/>
        </w:rPr>
      </w:pPr>
      <w:r w:rsidRPr="007A490A">
        <w:rPr>
          <w:rFonts w:ascii="Traditional Arabic" w:eastAsia="Times New Roman" w:hAnsi="Traditional Arabic" w:cs="Traditional Arabic"/>
          <w:sz w:val="36"/>
          <w:szCs w:val="36"/>
          <w:rtl/>
        </w:rPr>
        <w:t xml:space="preserve">1/ </w:t>
      </w:r>
      <w:r w:rsidRPr="007A490A">
        <w:rPr>
          <w:rFonts w:ascii="Symbol" w:eastAsia="Times New Roman" w:hAnsi="Symbol" w:cs="Traditional Arabic"/>
          <w:sz w:val="36"/>
          <w:szCs w:val="36"/>
          <w:rtl/>
        </w:rPr>
        <w:t xml:space="preserve">الدعوة إلى التفكر بإعمال العقل والفكر حيث أرشد الله تعالى رسله بقص القصص على أقوامهم لكي يتفكروا، </w:t>
      </w:r>
      <w:r w:rsidRPr="007A490A">
        <w:rPr>
          <w:rFonts w:ascii="Symbol" w:eastAsia="Times New Roman" w:hAnsi="Symbol" w:cs="QCF2BSML"/>
          <w:color w:val="000000"/>
          <w:sz w:val="28"/>
          <w:szCs w:val="28"/>
          <w:rtl/>
        </w:rPr>
        <w:t>ﭧﭐﭨﭐﱡﭐ</w:t>
      </w:r>
      <w:r w:rsidRPr="007A490A">
        <w:rPr>
          <w:rFonts w:ascii="Symbol" w:eastAsia="Times New Roman" w:hAnsi="Symbol" w:cs="QCF2173"/>
          <w:color w:val="000000"/>
          <w:sz w:val="28"/>
          <w:szCs w:val="28"/>
          <w:rtl/>
        </w:rPr>
        <w:t xml:space="preserve">  ﲵ  ﲶ ﲷ ﲸ</w:t>
      </w:r>
      <w:r w:rsidRPr="007A490A">
        <w:rPr>
          <w:rFonts w:ascii="Symbol" w:eastAsia="Times New Roman" w:hAnsi="Symbol" w:cs="QCF2173"/>
          <w:color w:val="000000"/>
          <w:sz w:val="2"/>
          <w:szCs w:val="2"/>
          <w:rtl/>
        </w:rPr>
        <w:t xml:space="preserve"> </w:t>
      </w:r>
      <w:r w:rsidRPr="007A490A">
        <w:rPr>
          <w:rFonts w:ascii="Symbol" w:eastAsia="Times New Roman" w:hAnsi="Symbol" w:cs="QCF2173"/>
          <w:color w:val="000000"/>
          <w:sz w:val="33"/>
          <w:szCs w:val="33"/>
          <w:rtl/>
        </w:rPr>
        <w:t>ﲹ</w:t>
      </w:r>
      <w:r w:rsidRPr="007A490A">
        <w:rPr>
          <w:rFonts w:ascii="Symbol" w:eastAsia="Times New Roman" w:hAnsi="Symbol" w:cs="QCF2173"/>
          <w:color w:val="000000"/>
          <w:sz w:val="2"/>
          <w:szCs w:val="2"/>
          <w:rtl/>
        </w:rPr>
        <w:t xml:space="preserve"> </w:t>
      </w:r>
      <w:r w:rsidRPr="007A490A">
        <w:rPr>
          <w:rFonts w:ascii="Symbol" w:eastAsia="Times New Roman" w:hAnsi="Symbol" w:cs="QCF2BSML"/>
          <w:color w:val="000000"/>
          <w:sz w:val="33"/>
          <w:szCs w:val="33"/>
          <w:rtl/>
        </w:rPr>
        <w:t>ﱠ</w:t>
      </w:r>
      <w:r w:rsidR="00197045" w:rsidRPr="009333BE">
        <w:rPr>
          <w:rStyle w:val="FootnoteReference"/>
          <w:rFonts w:ascii="Traditional Arabic" w:hAnsi="Traditional Arabic" w:cs="Traditional Arabic"/>
          <w:sz w:val="36"/>
          <w:szCs w:val="36"/>
          <w:rtl/>
        </w:rPr>
        <w:footnoteReference w:id="20"/>
      </w:r>
    </w:p>
    <w:p w:rsidR="00197045" w:rsidRPr="009333BE" w:rsidRDefault="007A490A" w:rsidP="007A490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2/ </w:t>
      </w:r>
      <w:r w:rsidRPr="007A490A">
        <w:rPr>
          <w:rFonts w:ascii="Traditional Arabic" w:eastAsia="Times New Roman" w:hAnsi="Traditional Arabic" w:cs="Traditional Arabic"/>
          <w:sz w:val="36"/>
          <w:szCs w:val="36"/>
          <w:rtl/>
        </w:rPr>
        <w:t xml:space="preserve">إثبات البعث: أكد القران الكريم قضية إثبات البعث بطرق عدة منها </w:t>
      </w:r>
      <w:r w:rsidRPr="007A490A">
        <w:rPr>
          <w:rFonts w:ascii="Traditional Arabic" w:eastAsia="Times New Roman" w:hAnsi="Traditional Arabic" w:cs="Traditional Arabic" w:hint="cs"/>
          <w:sz w:val="36"/>
          <w:szCs w:val="36"/>
          <w:rtl/>
        </w:rPr>
        <w:t xml:space="preserve">قص </w:t>
      </w:r>
      <w:r w:rsidRPr="007A490A">
        <w:rPr>
          <w:rFonts w:ascii="Traditional Arabic" w:eastAsia="Times New Roman" w:hAnsi="Traditional Arabic" w:cs="Traditional Arabic"/>
          <w:sz w:val="36"/>
          <w:szCs w:val="36"/>
          <w:rtl/>
        </w:rPr>
        <w:t>القصص القر</w:t>
      </w:r>
      <w:r w:rsidRPr="007A490A">
        <w:rPr>
          <w:rFonts w:ascii="Traditional Arabic" w:eastAsia="Times New Roman" w:hAnsi="Traditional Arabic" w:cs="Traditional Arabic" w:hint="cs"/>
          <w:sz w:val="36"/>
          <w:szCs w:val="36"/>
          <w:rtl/>
        </w:rPr>
        <w:t>آ</w:t>
      </w:r>
      <w:r w:rsidRPr="007A490A">
        <w:rPr>
          <w:rFonts w:ascii="Traditional Arabic" w:eastAsia="Times New Roman" w:hAnsi="Traditional Arabic" w:cs="Traditional Arabic"/>
          <w:sz w:val="36"/>
          <w:szCs w:val="36"/>
          <w:rtl/>
        </w:rPr>
        <w:t xml:space="preserve">ني مثال ذلك قصة الألوف من بني إسرائيل الذين خرجوا من ديارهم حذر الموت، </w:t>
      </w:r>
      <w:r w:rsidRPr="007A490A">
        <w:rPr>
          <w:rFonts w:ascii="QCF2BSML" w:eastAsia="Times New Roman" w:hAnsi="QCF2BSML" w:cs="QCF2BSML"/>
          <w:color w:val="000000"/>
          <w:sz w:val="28"/>
          <w:szCs w:val="28"/>
          <w:rtl/>
        </w:rPr>
        <w:t>ﭧﭐﭨﭐﱡﭐ</w:t>
      </w:r>
      <w:r w:rsidRPr="007A490A">
        <w:rPr>
          <w:rFonts w:ascii="QCF2039" w:eastAsia="Times New Roman" w:hAnsi="QCF2039" w:cs="QCF2039"/>
          <w:color w:val="000000"/>
          <w:sz w:val="28"/>
          <w:szCs w:val="28"/>
          <w:rtl/>
        </w:rPr>
        <w:t xml:space="preserve"> ﲊ ﲋ  ﲌ ﲍ ﲎ ﲏ ﲐ ﲑ ﲒ ﲓ ﲔ  ﲕ ﲖ ﲗ ﲘ ﲙ ﲚ</w:t>
      </w:r>
      <w:r w:rsidRPr="007A490A">
        <w:rPr>
          <w:rFonts w:ascii="QCF2039" w:eastAsia="Times New Roman" w:hAnsi="QCF2039" w:cs="QCF2039"/>
          <w:color w:val="0000A5"/>
          <w:sz w:val="28"/>
          <w:szCs w:val="28"/>
          <w:rtl/>
        </w:rPr>
        <w:t>ﲛ</w:t>
      </w:r>
      <w:r w:rsidRPr="007A490A">
        <w:rPr>
          <w:rFonts w:ascii="QCF2039" w:eastAsia="Times New Roman" w:hAnsi="QCF2039" w:cs="QCF2039"/>
          <w:color w:val="000000"/>
          <w:sz w:val="28"/>
          <w:szCs w:val="28"/>
          <w:rtl/>
        </w:rPr>
        <w:t xml:space="preserve"> ﲜ ﲝ ﲞ ﲟ ﲠ  ﲡ ﲢ ﲣ ﲤ ﲥ ﲦ ﲧ  </w:t>
      </w:r>
      <w:r w:rsidRPr="007A490A">
        <w:rPr>
          <w:rFonts w:ascii="QCF2BSML" w:eastAsia="Times New Roman" w:hAnsi="QCF2BSML" w:cs="QCF2BSML"/>
          <w:color w:val="000000"/>
          <w:sz w:val="28"/>
          <w:szCs w:val="28"/>
          <w:rtl/>
        </w:rPr>
        <w:t>ﱠ</w:t>
      </w:r>
      <w:r w:rsidR="00197045">
        <w:rPr>
          <w:rStyle w:val="FootnoteReference"/>
          <w:rFonts w:ascii="Traditional Arabic" w:hAnsi="Traditional Arabic" w:cs="Traditional Arabic"/>
          <w:sz w:val="36"/>
          <w:szCs w:val="36"/>
          <w:rtl/>
        </w:rPr>
        <w:footnoteReference w:id="21"/>
      </w:r>
    </w:p>
    <w:p w:rsidR="007A490A" w:rsidRPr="007A490A" w:rsidRDefault="007A490A" w:rsidP="007A490A">
      <w:pPr>
        <w:autoSpaceDE w:val="0"/>
        <w:autoSpaceDN w:val="0"/>
        <w:adjustRightInd w:val="0"/>
        <w:jc w:val="right"/>
        <w:rPr>
          <w:rFonts w:ascii="Traditional Arabic" w:eastAsia="Times New Roman" w:hAnsi="Traditional Arabic" w:cs="Traditional Arabic"/>
          <w:color w:val="9DAB0C"/>
          <w:sz w:val="35"/>
          <w:szCs w:val="35"/>
          <w:rtl/>
        </w:rPr>
      </w:pPr>
      <w:r>
        <w:rPr>
          <w:rFonts w:ascii="Traditional Arabic" w:hAnsi="Traditional Arabic" w:cs="Traditional Arabic" w:hint="cs"/>
          <w:sz w:val="36"/>
          <w:szCs w:val="36"/>
          <w:rtl/>
        </w:rPr>
        <w:t>3</w:t>
      </w:r>
      <w:r w:rsidR="00197045" w:rsidRPr="009333BE">
        <w:rPr>
          <w:rFonts w:ascii="Traditional Arabic" w:hAnsi="Traditional Arabic" w:cs="Traditional Arabic"/>
          <w:sz w:val="36"/>
          <w:szCs w:val="36"/>
          <w:rtl/>
        </w:rPr>
        <w:t xml:space="preserve">/ </w:t>
      </w:r>
      <w:r w:rsidRPr="007A490A">
        <w:rPr>
          <w:rFonts w:ascii="Traditional Arabic" w:eastAsia="Times New Roman" w:hAnsi="Traditional Arabic" w:cs="Traditional Arabic"/>
          <w:sz w:val="36"/>
          <w:szCs w:val="36"/>
          <w:rtl/>
        </w:rPr>
        <w:t xml:space="preserve">بيان الهدف من خلق الإنسان وهو إفراد الله </w:t>
      </w:r>
      <w:r w:rsidR="00680ED1">
        <w:rPr>
          <w:rFonts w:ascii="Traditional Arabic" w:eastAsia="Times New Roman" w:hAnsi="Traditional Arabic" w:cs="Traditional Arabic" w:hint="cs"/>
          <w:sz w:val="36"/>
          <w:szCs w:val="36"/>
          <w:rtl/>
        </w:rPr>
        <w:t xml:space="preserve">تعالى </w:t>
      </w:r>
      <w:r w:rsidRPr="007A490A">
        <w:rPr>
          <w:rFonts w:ascii="Traditional Arabic" w:eastAsia="Times New Roman" w:hAnsi="Traditional Arabic" w:cs="Traditional Arabic"/>
          <w:sz w:val="36"/>
          <w:szCs w:val="36"/>
          <w:rtl/>
        </w:rPr>
        <w:t xml:space="preserve">بالعبادة والخلوص من الشرك فدعا الأنبياء </w:t>
      </w:r>
      <w:r w:rsidR="00680ED1">
        <w:rPr>
          <w:rFonts w:ascii="Traditional Arabic" w:eastAsia="Times New Roman" w:hAnsi="Traditional Arabic" w:cs="Traditional Arabic" w:hint="cs"/>
          <w:sz w:val="36"/>
          <w:szCs w:val="36"/>
          <w:rtl/>
        </w:rPr>
        <w:t xml:space="preserve">عليهم السلام </w:t>
      </w:r>
      <w:r w:rsidRPr="007A490A">
        <w:rPr>
          <w:rFonts w:ascii="Traditional Arabic" w:eastAsia="Times New Roman" w:hAnsi="Traditional Arabic" w:cs="Traditional Arabic"/>
          <w:sz w:val="36"/>
          <w:szCs w:val="36"/>
          <w:rtl/>
        </w:rPr>
        <w:t>لذلك:</w:t>
      </w:r>
    </w:p>
    <w:p w:rsidR="00197045" w:rsidRPr="00993C7C" w:rsidRDefault="007A490A" w:rsidP="007A490A">
      <w:pPr>
        <w:bidi/>
        <w:rPr>
          <w:rFonts w:ascii="Traditional Arabic" w:hAnsi="Traditional Arabic" w:cs="Traditional Arabic"/>
          <w:sz w:val="36"/>
          <w:szCs w:val="36"/>
          <w:rtl/>
        </w:rPr>
      </w:pPr>
      <w:r w:rsidRPr="007A490A">
        <w:rPr>
          <w:rFonts w:ascii="Traditional Arabic" w:eastAsia="Times New Roman" w:hAnsi="Traditional Arabic" w:cs="Traditional Arabic"/>
          <w:sz w:val="36"/>
          <w:szCs w:val="36"/>
          <w:rtl/>
        </w:rPr>
        <w:t xml:space="preserve">أكدت دعوة الأنبياء </w:t>
      </w:r>
      <w:r w:rsidR="00680ED1">
        <w:rPr>
          <w:rFonts w:ascii="Traditional Arabic" w:eastAsia="Times New Roman" w:hAnsi="Traditional Arabic" w:cs="Traditional Arabic" w:hint="cs"/>
          <w:sz w:val="36"/>
          <w:szCs w:val="36"/>
          <w:rtl/>
        </w:rPr>
        <w:t xml:space="preserve">عليهم السلام </w:t>
      </w:r>
      <w:r w:rsidRPr="007A490A">
        <w:rPr>
          <w:rFonts w:ascii="Traditional Arabic" w:eastAsia="Times New Roman" w:hAnsi="Traditional Arabic" w:cs="Traditional Arabic"/>
          <w:sz w:val="36"/>
          <w:szCs w:val="36"/>
          <w:rtl/>
        </w:rPr>
        <w:t xml:space="preserve">إلى أقوامهم هذا الأمر وتناولته بعبارة واحدة جرت على لسان كل نبي </w:t>
      </w:r>
      <w:r w:rsidRPr="007A490A">
        <w:rPr>
          <w:rFonts w:ascii="QCF2BSML" w:eastAsia="Times New Roman" w:hAnsi="QCF2BSML" w:cs="QCF2BSML"/>
          <w:color w:val="000000"/>
          <w:sz w:val="35"/>
          <w:szCs w:val="35"/>
          <w:rtl/>
        </w:rPr>
        <w:t>ﭧﭐﭨﭐ</w:t>
      </w:r>
      <w:r w:rsidRPr="007A490A">
        <w:rPr>
          <w:rFonts w:ascii="QCF2BSML" w:eastAsia="Times New Roman" w:hAnsi="QCF2BSML" w:cs="QCF2BSML"/>
          <w:color w:val="000000"/>
          <w:sz w:val="28"/>
          <w:szCs w:val="28"/>
          <w:rtl/>
        </w:rPr>
        <w:t>ﱡﭐ</w:t>
      </w:r>
      <w:r w:rsidRPr="007A490A">
        <w:rPr>
          <w:rFonts w:ascii="QCF2271" w:eastAsia="Times New Roman" w:hAnsi="QCF2271" w:cs="QCF2271"/>
          <w:color w:val="000000"/>
          <w:sz w:val="28"/>
          <w:szCs w:val="28"/>
          <w:rtl/>
        </w:rPr>
        <w:t xml:space="preserve"> ﱤ ﱥ ﱦ ﱧ ﱨ ﱩ ﱪ ﱫ ﱬ  ﱭ ﱮ</w:t>
      </w:r>
      <w:r w:rsidRPr="007A490A">
        <w:rPr>
          <w:rFonts w:ascii="QCF2271" w:eastAsia="Times New Roman" w:hAnsi="QCF2271" w:cs="QCF2271"/>
          <w:color w:val="0000A5"/>
          <w:sz w:val="28"/>
          <w:szCs w:val="28"/>
          <w:rtl/>
        </w:rPr>
        <w:t>ﱯ</w:t>
      </w:r>
      <w:r w:rsidRPr="007A490A">
        <w:rPr>
          <w:rFonts w:ascii="QCF2271" w:eastAsia="Times New Roman" w:hAnsi="QCF2271" w:cs="QCF2271"/>
          <w:color w:val="000000"/>
          <w:sz w:val="28"/>
          <w:szCs w:val="28"/>
          <w:rtl/>
        </w:rPr>
        <w:t xml:space="preserve"> ﱰ ﱱ ﱲ ﱳ ﱴ ﱵ  ﱶ ﱷ ﱸ</w:t>
      </w:r>
      <w:r w:rsidRPr="007A490A">
        <w:rPr>
          <w:rFonts w:ascii="QCF2271" w:eastAsia="Times New Roman" w:hAnsi="QCF2271" w:cs="QCF2271"/>
          <w:color w:val="0000A5"/>
          <w:sz w:val="28"/>
          <w:szCs w:val="28"/>
          <w:rtl/>
        </w:rPr>
        <w:t>ﱹ</w:t>
      </w:r>
      <w:r w:rsidRPr="007A490A">
        <w:rPr>
          <w:rFonts w:ascii="QCF2271" w:eastAsia="Times New Roman" w:hAnsi="QCF2271" w:cs="QCF2271"/>
          <w:color w:val="000000"/>
          <w:sz w:val="28"/>
          <w:szCs w:val="28"/>
          <w:rtl/>
        </w:rPr>
        <w:t xml:space="preserve"> ﱺ ﱻ ﱼ ﱽ ﱾ  ﱿ ﲀ ﲁ ﲂ </w:t>
      </w:r>
      <w:r w:rsidRPr="007A490A">
        <w:rPr>
          <w:rFonts w:ascii="QCF2BSML" w:eastAsia="Times New Roman" w:hAnsi="QCF2BSML" w:cs="QCF2BSML"/>
          <w:color w:val="000000"/>
          <w:sz w:val="28"/>
          <w:szCs w:val="28"/>
          <w:rtl/>
        </w:rPr>
        <w:t>ﱠ</w:t>
      </w:r>
      <w:r w:rsidR="00197045" w:rsidRPr="00993C7C">
        <w:rPr>
          <w:rStyle w:val="FootnoteReference"/>
          <w:rFonts w:ascii="Traditional Arabic" w:hAnsi="Traditional Arabic" w:cs="Traditional Arabic"/>
          <w:sz w:val="36"/>
          <w:szCs w:val="36"/>
          <w:rtl/>
        </w:rPr>
        <w:footnoteReference w:id="22"/>
      </w:r>
      <w:r w:rsidR="00197045" w:rsidRPr="00993C7C">
        <w:rPr>
          <w:rFonts w:ascii="Traditional Arabic" w:hAnsi="Traditional Arabic" w:cs="Traditional Arabic"/>
          <w:sz w:val="36"/>
          <w:szCs w:val="36"/>
          <w:rtl/>
        </w:rPr>
        <w:t xml:space="preserve"> .</w:t>
      </w:r>
    </w:p>
    <w:p w:rsidR="00197045" w:rsidRPr="00993C7C" w:rsidRDefault="007A490A" w:rsidP="00452A00">
      <w:pPr>
        <w:bidi/>
        <w:rPr>
          <w:rFonts w:ascii="Traditional Arabic" w:hAnsi="Traditional Arabic" w:cs="Traditional Arabic"/>
          <w:sz w:val="36"/>
          <w:szCs w:val="36"/>
          <w:rtl/>
        </w:rPr>
      </w:pPr>
      <w:r w:rsidRPr="007A490A">
        <w:rPr>
          <w:rFonts w:ascii="Traditional Arabic" w:eastAsia="Times New Roman" w:hAnsi="Traditional Arabic" w:cs="Traditional Arabic"/>
          <w:sz w:val="36"/>
          <w:szCs w:val="36"/>
          <w:rtl/>
        </w:rPr>
        <w:t>وقد بين القر</w:t>
      </w:r>
      <w:r w:rsidRPr="007A490A">
        <w:rPr>
          <w:rFonts w:ascii="Traditional Arabic" w:eastAsia="Times New Roman" w:hAnsi="Traditional Arabic" w:cs="Traditional Arabic" w:hint="cs"/>
          <w:sz w:val="36"/>
          <w:szCs w:val="36"/>
          <w:rtl/>
        </w:rPr>
        <w:t>آ</w:t>
      </w:r>
      <w:r w:rsidRPr="007A490A">
        <w:rPr>
          <w:rFonts w:ascii="Traditional Arabic" w:eastAsia="Times New Roman" w:hAnsi="Traditional Arabic" w:cs="Traditional Arabic"/>
          <w:sz w:val="36"/>
          <w:szCs w:val="36"/>
          <w:rtl/>
        </w:rPr>
        <w:t xml:space="preserve">ن الكريم قصص دعوة الأنبياء </w:t>
      </w:r>
      <w:r w:rsidR="00680ED1">
        <w:rPr>
          <w:rFonts w:ascii="Traditional Arabic" w:eastAsia="Times New Roman" w:hAnsi="Traditional Arabic" w:cs="Traditional Arabic" w:hint="cs"/>
          <w:sz w:val="36"/>
          <w:szCs w:val="36"/>
          <w:rtl/>
        </w:rPr>
        <w:t xml:space="preserve">عليهم السلام </w:t>
      </w:r>
      <w:r w:rsidRPr="007A490A">
        <w:rPr>
          <w:rFonts w:ascii="Traditional Arabic" w:eastAsia="Times New Roman" w:hAnsi="Traditional Arabic" w:cs="Traditional Arabic"/>
          <w:sz w:val="36"/>
          <w:szCs w:val="36"/>
          <w:rtl/>
        </w:rPr>
        <w:t xml:space="preserve">لقومهم إلى التوحيد كقصة يوسف عليه السلام الذي اغتنم الفرصة فدعا السجينين </w:t>
      </w:r>
      <w:r w:rsidRPr="007A490A">
        <w:rPr>
          <w:rFonts w:ascii="Traditional Arabic" w:eastAsia="Times New Roman" w:hAnsi="Traditional Arabic" w:cs="Traditional Arabic" w:hint="cs"/>
          <w:sz w:val="36"/>
          <w:szCs w:val="36"/>
          <w:rtl/>
        </w:rPr>
        <w:t xml:space="preserve">اللذين </w:t>
      </w:r>
      <w:r w:rsidRPr="007A490A">
        <w:rPr>
          <w:rFonts w:ascii="Traditional Arabic" w:eastAsia="Times New Roman" w:hAnsi="Traditional Arabic" w:cs="Traditional Arabic"/>
          <w:sz w:val="36"/>
          <w:szCs w:val="36"/>
          <w:rtl/>
        </w:rPr>
        <w:t xml:space="preserve"> كانا معه في السجن إلى التوحيد عندما سألاه تفسير الرؤيا أولا لأهمية ذلك ثم فسر لهما الرؤيا </w:t>
      </w:r>
      <w:r w:rsidRPr="007A490A">
        <w:rPr>
          <w:rFonts w:ascii="QCF2BSML" w:eastAsia="Times New Roman" w:hAnsi="QCF2BSML" w:cs="QCF2BSML"/>
          <w:color w:val="000000"/>
          <w:sz w:val="28"/>
          <w:szCs w:val="28"/>
          <w:rtl/>
        </w:rPr>
        <w:t>ﭧﭐﭨﭐﱡﭐ</w:t>
      </w:r>
      <w:r w:rsidRPr="007A490A">
        <w:rPr>
          <w:rFonts w:ascii="QCF2240" w:eastAsia="Times New Roman" w:hAnsi="QCF2240" w:cs="QCF2240"/>
          <w:color w:val="000000"/>
          <w:sz w:val="28"/>
          <w:szCs w:val="28"/>
          <w:rtl/>
        </w:rPr>
        <w:t xml:space="preserve">  ﱞ  ﱟ ﱠ ﱡ ﱢ ﱣ ﱤ ﱥ ﱦ  ﱧ </w:t>
      </w:r>
      <w:r w:rsidRPr="007A490A">
        <w:rPr>
          <w:rFonts w:ascii="QCF2BSML" w:eastAsia="Times New Roman" w:hAnsi="QCF2BSML" w:cs="QCF2BSML"/>
          <w:color w:val="000000"/>
          <w:sz w:val="28"/>
          <w:szCs w:val="28"/>
          <w:rtl/>
        </w:rPr>
        <w:t>ﱠ</w:t>
      </w:r>
      <w:r w:rsidR="00197045" w:rsidRPr="00993C7C">
        <w:rP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23"/>
      </w:r>
      <w:r w:rsidR="00197045" w:rsidRPr="00993C7C">
        <w:rPr>
          <w:rFonts w:ascii="Traditional Arabic" w:hAnsi="Traditional Arabic" w:cs="Traditional Arabic"/>
          <w:sz w:val="36"/>
          <w:szCs w:val="36"/>
          <w:rtl/>
        </w:rPr>
        <w:t>.</w:t>
      </w:r>
    </w:p>
    <w:p w:rsidR="00197045" w:rsidRPr="00993C7C" w:rsidRDefault="007A490A" w:rsidP="00452A00">
      <w:pPr>
        <w:bidi/>
        <w:rPr>
          <w:rFonts w:ascii="Traditional Arabic" w:hAnsi="Traditional Arabic" w:cs="Traditional Arabic"/>
          <w:sz w:val="36"/>
          <w:szCs w:val="36"/>
          <w:rtl/>
        </w:rPr>
      </w:pPr>
      <w:r>
        <w:rPr>
          <w:rFonts w:ascii="Traditional Arabic" w:hAnsi="Traditional Arabic" w:cs="Traditional Arabic" w:hint="cs"/>
          <w:sz w:val="36"/>
          <w:szCs w:val="36"/>
          <w:rtl/>
        </w:rPr>
        <w:t>4</w:t>
      </w:r>
      <w:r w:rsidR="00197045" w:rsidRPr="00993C7C">
        <w:rPr>
          <w:rFonts w:ascii="Traditional Arabic" w:hAnsi="Traditional Arabic" w:cs="Traditional Arabic"/>
          <w:sz w:val="36"/>
          <w:szCs w:val="36"/>
          <w:rtl/>
        </w:rPr>
        <w:t xml:space="preserve">/ أخذ العظة والعبرة  : </w:t>
      </w:r>
    </w:p>
    <w:p w:rsidR="00197045" w:rsidRPr="00993C7C" w:rsidRDefault="007A490A" w:rsidP="00452A00">
      <w:pPr>
        <w:bidi/>
        <w:rPr>
          <w:rFonts w:ascii="Traditional Arabic" w:hAnsi="Traditional Arabic" w:cs="Traditional Arabic"/>
          <w:sz w:val="36"/>
          <w:szCs w:val="36"/>
          <w:rtl/>
        </w:rPr>
      </w:pPr>
      <w:r w:rsidRPr="007A490A">
        <w:rPr>
          <w:rFonts w:ascii="QCF2BSML" w:eastAsia="Times New Roman" w:hAnsi="QCF2BSML" w:cs="QCF2BSML" w:hint="cs"/>
          <w:color w:val="000000"/>
          <w:sz w:val="28"/>
          <w:szCs w:val="28"/>
          <w:rtl/>
        </w:rPr>
        <w:t xml:space="preserve">          </w:t>
      </w:r>
      <w:r w:rsidRPr="007A490A">
        <w:rPr>
          <w:rFonts w:ascii="QCF2BSML" w:eastAsia="Times New Roman" w:hAnsi="QCF2BSML" w:cs="QCF2BSML"/>
          <w:color w:val="000000"/>
          <w:sz w:val="28"/>
          <w:szCs w:val="28"/>
          <w:rtl/>
        </w:rPr>
        <w:t>ﭧﭐﭨﭐﱡﭐ</w:t>
      </w:r>
      <w:r w:rsidRPr="007A490A">
        <w:rPr>
          <w:rFonts w:ascii="QCF2248" w:eastAsia="Times New Roman" w:hAnsi="QCF2248" w:cs="QCF2248"/>
          <w:color w:val="000000"/>
          <w:sz w:val="28"/>
          <w:szCs w:val="28"/>
          <w:rtl/>
        </w:rPr>
        <w:t xml:space="preserve"> ﲺ ﲻ ﲼ ﲽ ﲾ ﲿ ﳀ</w:t>
      </w:r>
      <w:r w:rsidRPr="007A490A">
        <w:rPr>
          <w:rFonts w:ascii="QCF2248" w:eastAsia="Times New Roman" w:hAnsi="QCF2248" w:cs="QCF2248"/>
          <w:color w:val="0000A5"/>
          <w:sz w:val="28"/>
          <w:szCs w:val="28"/>
          <w:rtl/>
        </w:rPr>
        <w:t>ﳁ</w:t>
      </w:r>
      <w:r w:rsidRPr="007A490A">
        <w:rPr>
          <w:rFonts w:ascii="QCF2248" w:eastAsia="Times New Roman" w:hAnsi="QCF2248" w:cs="QCF2248"/>
          <w:color w:val="000000"/>
          <w:sz w:val="28"/>
          <w:szCs w:val="28"/>
          <w:rtl/>
        </w:rPr>
        <w:t xml:space="preserve"> ﳂ ﳃ  ﳄ ﳅ ﳆ ﳇ ﳈ ﳉ ﳊ  ﳋ ﳌ ﳍ ﳎ ﳏ ﳐ ﳑ ﳒ  </w:t>
      </w:r>
      <w:r w:rsidRPr="007A490A">
        <w:rPr>
          <w:rFonts w:ascii="QCF2BSML" w:eastAsia="Times New Roman" w:hAnsi="QCF2BSML" w:cs="QCF2BSML"/>
          <w:color w:val="000000"/>
          <w:sz w:val="28"/>
          <w:szCs w:val="28"/>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24"/>
      </w:r>
      <w:r w:rsidR="00197045" w:rsidRPr="00993C7C">
        <w:rPr>
          <w:rFonts w:ascii="Traditional Arabic" w:hAnsi="Traditional Arabic" w:cs="Traditional Arabic"/>
          <w:sz w:val="36"/>
          <w:szCs w:val="36"/>
          <w:rtl/>
        </w:rPr>
        <w:t xml:space="preserve"> .</w:t>
      </w:r>
    </w:p>
    <w:p w:rsidR="007A490A" w:rsidRPr="007A490A" w:rsidRDefault="007A490A" w:rsidP="007A490A">
      <w:pPr>
        <w:bidi/>
        <w:spacing w:after="160" w:line="312" w:lineRule="auto"/>
        <w:rPr>
          <w:rFonts w:ascii="Traditional Arabic" w:eastAsia="Times New Roman" w:hAnsi="Traditional Arabic" w:cs="Traditional Arabic"/>
          <w:sz w:val="36"/>
          <w:szCs w:val="36"/>
          <w:rtl/>
        </w:rPr>
      </w:pPr>
      <w:r w:rsidRPr="007A490A">
        <w:rPr>
          <w:rFonts w:ascii="Traditional Arabic" w:eastAsia="Times New Roman" w:hAnsi="Traditional Arabic" w:cs="Traditional Arabic"/>
          <w:sz w:val="36"/>
          <w:szCs w:val="36"/>
          <w:rtl/>
        </w:rPr>
        <w:t xml:space="preserve">يقول محمد طنطاوي </w:t>
      </w:r>
      <w:r w:rsidR="00680ED1">
        <w:rPr>
          <w:rFonts w:ascii="Traditional Arabic" w:eastAsia="Times New Roman" w:hAnsi="Traditional Arabic" w:cs="Traditional Arabic" w:hint="cs"/>
          <w:sz w:val="36"/>
          <w:szCs w:val="36"/>
          <w:rtl/>
        </w:rPr>
        <w:t>يرحمه الله</w:t>
      </w:r>
      <w:r w:rsidRPr="007A490A">
        <w:rPr>
          <w:rFonts w:ascii="Traditional Arabic" w:eastAsia="Times New Roman" w:hAnsi="Traditional Arabic" w:cs="Traditional Arabic"/>
          <w:sz w:val="36"/>
          <w:szCs w:val="36"/>
          <w:rtl/>
        </w:rPr>
        <w:t xml:space="preserve">"والعظات التي نأخذها من قصص القرآن الكريم، لها صور شتى منها: بيان حسن عاقبة المؤمنين، الذين ثبتوا على الحق، وابتعدوا عن الباطل، وتابوا إلى الله تعالى توبة صادقة، وشكروا الله تعالى على نعمه، بأن استعملوها فيما يرضيه لا فيما يسخطه. </w:t>
      </w:r>
    </w:p>
    <w:p w:rsidR="007A490A" w:rsidRPr="007A490A" w:rsidRDefault="007A490A" w:rsidP="007A490A">
      <w:pPr>
        <w:bidi/>
        <w:spacing w:after="160" w:line="312" w:lineRule="auto"/>
        <w:rPr>
          <w:rFonts w:ascii="Traditional Arabic" w:eastAsia="Times New Roman" w:hAnsi="Traditional Arabic" w:cs="Traditional Arabic"/>
          <w:sz w:val="36"/>
          <w:szCs w:val="36"/>
          <w:rtl/>
        </w:rPr>
      </w:pPr>
      <w:r w:rsidRPr="007A490A">
        <w:rPr>
          <w:rFonts w:ascii="Traditional Arabic" w:eastAsia="Times New Roman" w:hAnsi="Traditional Arabic" w:cs="Traditional Arabic"/>
          <w:sz w:val="36"/>
          <w:szCs w:val="36"/>
          <w:rtl/>
        </w:rPr>
        <w:t xml:space="preserve">ونرى نماذج لذلك في قصة </w:t>
      </w:r>
      <w:r w:rsidRPr="00F95B36">
        <w:rPr>
          <w:rFonts w:ascii="Traditional Arabic" w:eastAsia="Times New Roman" w:hAnsi="Traditional Arabic" w:cs="Traditional Arabic"/>
          <w:sz w:val="36"/>
          <w:szCs w:val="36"/>
          <w:rtl/>
        </w:rPr>
        <w:t>ذي القرنين،</w:t>
      </w:r>
      <w:r w:rsidRPr="007A490A">
        <w:rPr>
          <w:rFonts w:ascii="Traditional Arabic" w:eastAsia="Times New Roman" w:hAnsi="Traditional Arabic" w:cs="Traditional Arabic"/>
          <w:sz w:val="36"/>
          <w:szCs w:val="36"/>
          <w:rtl/>
        </w:rPr>
        <w:t xml:space="preserve"> الذي مكن الله تعالى له في الأرض، فاستعمل ما آتاه الله </w:t>
      </w:r>
      <w:r w:rsidR="00707D31">
        <w:rPr>
          <w:rFonts w:ascii="Traditional Arabic" w:eastAsia="Times New Roman" w:hAnsi="Traditional Arabic" w:cs="Traditional Arabic" w:hint="cs"/>
          <w:sz w:val="36"/>
          <w:szCs w:val="36"/>
          <w:rtl/>
        </w:rPr>
        <w:t xml:space="preserve">تعالى </w:t>
      </w:r>
      <w:r w:rsidRPr="007A490A">
        <w:rPr>
          <w:rFonts w:ascii="Traditional Arabic" w:eastAsia="Times New Roman" w:hAnsi="Traditional Arabic" w:cs="Traditional Arabic"/>
          <w:sz w:val="36"/>
          <w:szCs w:val="36"/>
          <w:rtl/>
        </w:rPr>
        <w:t xml:space="preserve">من قوة في الخير لا في الشر، وفي الإصلاح لا في الإفساد. </w:t>
      </w:r>
    </w:p>
    <w:p w:rsidR="007A490A" w:rsidRDefault="007A490A" w:rsidP="00F95B36">
      <w:pPr>
        <w:bidi/>
        <w:spacing w:after="160" w:line="312" w:lineRule="auto"/>
        <w:rPr>
          <w:rFonts w:ascii="Traditional Arabic" w:eastAsia="Times New Roman" w:hAnsi="Traditional Arabic" w:cs="Traditional Arabic"/>
          <w:sz w:val="36"/>
          <w:szCs w:val="36"/>
          <w:rtl/>
        </w:rPr>
      </w:pPr>
      <w:r w:rsidRPr="007A490A">
        <w:rPr>
          <w:rFonts w:ascii="Traditional Arabic" w:eastAsia="Times New Roman" w:hAnsi="Traditional Arabic" w:cs="Traditional Arabic"/>
          <w:sz w:val="36"/>
          <w:szCs w:val="36"/>
          <w:rtl/>
        </w:rPr>
        <w:t>ومنها: بيان سوء عاقبة المكذبين، الذين أصروا على كفرهم، ولم يستمعوا لنصائح أنبيائهم</w:t>
      </w:r>
      <w:r w:rsidR="00707D31">
        <w:rPr>
          <w:rFonts w:ascii="Traditional Arabic" w:eastAsia="Times New Roman" w:hAnsi="Traditional Arabic" w:cs="Traditional Arabic" w:hint="cs"/>
          <w:sz w:val="36"/>
          <w:szCs w:val="36"/>
          <w:rtl/>
        </w:rPr>
        <w:t xml:space="preserve"> عليهم السلام </w:t>
      </w:r>
      <w:r w:rsidRPr="007A490A">
        <w:rPr>
          <w:rFonts w:ascii="Traditional Arabic" w:eastAsia="Times New Roman" w:hAnsi="Traditional Arabic" w:cs="Traditional Arabic"/>
          <w:sz w:val="36"/>
          <w:szCs w:val="36"/>
          <w:rtl/>
        </w:rPr>
        <w:t>، واستحبوا العمى على الهدى، وجحدوا نعم الله تعالى واستعملوها في الم</w:t>
      </w:r>
      <w:r w:rsidR="00F95B36">
        <w:rPr>
          <w:rFonts w:ascii="Traditional Arabic" w:eastAsia="Times New Roman" w:hAnsi="Traditional Arabic" w:cs="Traditional Arabic"/>
          <w:sz w:val="36"/>
          <w:szCs w:val="36"/>
          <w:rtl/>
        </w:rPr>
        <w:t>عاصي لا في الطاعات.</w:t>
      </w:r>
    </w:p>
    <w:p w:rsidR="00197045" w:rsidRPr="00993C7C" w:rsidRDefault="007A490A" w:rsidP="007A490A">
      <w:pPr>
        <w:bidi/>
        <w:rPr>
          <w:rFonts w:ascii="Traditional Arabic" w:hAnsi="Traditional Arabic" w:cs="Traditional Arabic"/>
          <w:sz w:val="36"/>
          <w:szCs w:val="36"/>
          <w:rtl/>
        </w:rPr>
      </w:pPr>
      <w:r w:rsidRPr="007A490A">
        <w:rPr>
          <w:rFonts w:ascii="Traditional Arabic" w:eastAsia="Times New Roman" w:hAnsi="Traditional Arabic" w:cs="Traditional Arabic"/>
          <w:sz w:val="36"/>
          <w:szCs w:val="36"/>
          <w:rtl/>
        </w:rPr>
        <w:t xml:space="preserve"> </w:t>
      </w:r>
      <w:r w:rsidR="00F95B36">
        <w:rPr>
          <w:rFonts w:ascii="Traditional Arabic" w:eastAsia="Times New Roman" w:hAnsi="Traditional Arabic" w:cs="Traditional Arabic" w:hint="cs"/>
          <w:sz w:val="36"/>
          <w:szCs w:val="36"/>
          <w:rtl/>
        </w:rPr>
        <w:t xml:space="preserve">  </w:t>
      </w:r>
      <w:r w:rsidRPr="007A490A">
        <w:rPr>
          <w:rFonts w:ascii="Traditional Arabic" w:eastAsia="Times New Roman" w:hAnsi="Traditional Arabic" w:cs="Traditional Arabic"/>
          <w:sz w:val="36"/>
          <w:szCs w:val="36"/>
          <w:rtl/>
        </w:rPr>
        <w:t>ونرى نماذج لذلك في قصة قارون الذي آتاه الله تعالى من النعم ما أتاه، فلم يشكر الله تعالى على نعمه، بل قال بكل غرور</w:t>
      </w:r>
      <w:r w:rsidRPr="007A490A">
        <w:rPr>
          <w:rFonts w:ascii="Traditional Arabic" w:eastAsia="Times New Roman" w:hAnsi="Traditional Arabic" w:cs="Traditional Arabic" w:hint="cs"/>
          <w:sz w:val="36"/>
          <w:szCs w:val="36"/>
          <w:rtl/>
        </w:rPr>
        <w:t xml:space="preserve"> كما أخبر الله تعالى: </w:t>
      </w:r>
      <w:r w:rsidRPr="007A490A">
        <w:rPr>
          <w:rFonts w:ascii="QCF2BSML" w:eastAsia="Times New Roman" w:hAnsi="QCF2BSML" w:cs="QCF2BSML"/>
          <w:color w:val="000000"/>
          <w:sz w:val="27"/>
          <w:szCs w:val="27"/>
          <w:rtl/>
        </w:rPr>
        <w:t>ﱡﭐ</w:t>
      </w:r>
      <w:r w:rsidRPr="007A490A">
        <w:rPr>
          <w:rFonts w:ascii="QCF2395" w:eastAsia="Times New Roman" w:hAnsi="QCF2395" w:cs="QCF2395"/>
          <w:color w:val="000000"/>
          <w:sz w:val="2"/>
          <w:szCs w:val="2"/>
          <w:rtl/>
        </w:rPr>
        <w:t xml:space="preserve"> </w:t>
      </w:r>
      <w:r w:rsidRPr="007A490A">
        <w:rPr>
          <w:rFonts w:ascii="QCF2395" w:eastAsia="Times New Roman" w:hAnsi="QCF2395" w:cs="QCF2395"/>
          <w:color w:val="000000"/>
          <w:sz w:val="27"/>
          <w:szCs w:val="27"/>
          <w:rtl/>
        </w:rPr>
        <w:t>ﱂ</w:t>
      </w:r>
      <w:r w:rsidRPr="007A490A">
        <w:rPr>
          <w:rFonts w:ascii="QCF2395" w:eastAsia="Times New Roman" w:hAnsi="QCF2395" w:cs="QCF2395"/>
          <w:color w:val="000000"/>
          <w:sz w:val="2"/>
          <w:szCs w:val="2"/>
          <w:rtl/>
        </w:rPr>
        <w:t xml:space="preserve"> </w:t>
      </w:r>
      <w:r w:rsidRPr="007A490A">
        <w:rPr>
          <w:rFonts w:ascii="QCF2395" w:eastAsia="Times New Roman" w:hAnsi="QCF2395" w:cs="QCF2395"/>
          <w:color w:val="000000"/>
          <w:sz w:val="27"/>
          <w:szCs w:val="27"/>
          <w:rtl/>
        </w:rPr>
        <w:t>ﱃ</w:t>
      </w:r>
      <w:r w:rsidRPr="007A490A">
        <w:rPr>
          <w:rFonts w:ascii="QCF2395" w:eastAsia="Times New Roman" w:hAnsi="QCF2395" w:cs="QCF2395"/>
          <w:color w:val="000000"/>
          <w:sz w:val="2"/>
          <w:szCs w:val="2"/>
          <w:rtl/>
        </w:rPr>
        <w:t xml:space="preserve"> </w:t>
      </w:r>
      <w:r w:rsidRPr="007A490A">
        <w:rPr>
          <w:rFonts w:ascii="QCF2395" w:eastAsia="Times New Roman" w:hAnsi="QCF2395" w:cs="QCF2395"/>
          <w:color w:val="000000"/>
          <w:sz w:val="27"/>
          <w:szCs w:val="27"/>
          <w:rtl/>
        </w:rPr>
        <w:t>ﱄ</w:t>
      </w:r>
      <w:r w:rsidRPr="007A490A">
        <w:rPr>
          <w:rFonts w:ascii="QCF2395" w:eastAsia="Times New Roman" w:hAnsi="QCF2395" w:cs="QCF2395"/>
          <w:color w:val="000000"/>
          <w:sz w:val="2"/>
          <w:szCs w:val="2"/>
          <w:rtl/>
        </w:rPr>
        <w:t xml:space="preserve"> </w:t>
      </w:r>
      <w:r w:rsidRPr="007A490A">
        <w:rPr>
          <w:rFonts w:ascii="QCF2395" w:eastAsia="Times New Roman" w:hAnsi="QCF2395" w:cs="QCF2395"/>
          <w:color w:val="000000"/>
          <w:sz w:val="27"/>
          <w:szCs w:val="27"/>
          <w:rtl/>
        </w:rPr>
        <w:t>ﱅ</w:t>
      </w:r>
      <w:r w:rsidRPr="007A490A">
        <w:rPr>
          <w:rFonts w:ascii="QCF2395" w:eastAsia="Times New Roman" w:hAnsi="QCF2395" w:cs="QCF2395"/>
          <w:color w:val="000000"/>
          <w:sz w:val="2"/>
          <w:szCs w:val="2"/>
          <w:rtl/>
        </w:rPr>
        <w:t xml:space="preserve"> </w:t>
      </w:r>
      <w:r w:rsidRPr="007A490A">
        <w:rPr>
          <w:rFonts w:ascii="QCF2395" w:eastAsia="Times New Roman" w:hAnsi="QCF2395" w:cs="QCF2395"/>
          <w:color w:val="000000"/>
          <w:sz w:val="27"/>
          <w:szCs w:val="27"/>
          <w:rtl/>
        </w:rPr>
        <w:t>ﱆ</w:t>
      </w:r>
      <w:r w:rsidRPr="007A490A">
        <w:rPr>
          <w:rFonts w:ascii="QCF2395" w:eastAsia="Times New Roman" w:hAnsi="QCF2395" w:cs="QCF2395"/>
          <w:color w:val="0000A5"/>
          <w:sz w:val="27"/>
          <w:szCs w:val="27"/>
          <w:rtl/>
        </w:rPr>
        <w:t>ﱇ</w:t>
      </w:r>
      <w:r w:rsidRPr="007A490A">
        <w:rPr>
          <w:rFonts w:ascii="QCF2395" w:eastAsia="Times New Roman" w:hAnsi="QCF2395" w:cs="QCF2395"/>
          <w:color w:val="000000"/>
          <w:sz w:val="2"/>
          <w:szCs w:val="2"/>
          <w:rtl/>
        </w:rPr>
        <w:t xml:space="preserve"> </w:t>
      </w:r>
      <w:r w:rsidRPr="007A490A">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25"/>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26"/>
      </w:r>
      <w:r w:rsidR="00197045" w:rsidRPr="00993C7C">
        <w:rPr>
          <w:rFonts w:ascii="Traditional Arabic" w:hAnsi="Traditional Arabic" w:cs="Traditional Arabic"/>
          <w:sz w:val="36"/>
          <w:szCs w:val="36"/>
          <w:rtl/>
        </w:rPr>
        <w:t xml:space="preserve"> </w:t>
      </w:r>
    </w:p>
    <w:p w:rsidR="009F006F" w:rsidRPr="009F006F" w:rsidRDefault="00197045" w:rsidP="009F006F">
      <w:pPr>
        <w:jc w:val="right"/>
        <w:rPr>
          <w:rFonts w:ascii="Traditional Arabic" w:eastAsia="Times New Roman" w:hAnsi="Traditional Arabic" w:cs="Traditional Arabic"/>
          <w:sz w:val="36"/>
          <w:szCs w:val="36"/>
          <w:rtl/>
        </w:rPr>
      </w:pPr>
      <w:r w:rsidRPr="00993C7C">
        <w:rPr>
          <w:rFonts w:ascii="Traditional Arabic" w:hAnsi="Traditional Arabic" w:cs="Traditional Arabic"/>
          <w:sz w:val="36"/>
          <w:szCs w:val="36"/>
          <w:rtl/>
        </w:rPr>
        <w:t>3</w:t>
      </w:r>
      <w:r w:rsidR="009F006F" w:rsidRPr="009F006F">
        <w:rPr>
          <w:rFonts w:ascii="Traditional Arabic" w:eastAsia="Times New Roman" w:hAnsi="Traditional Arabic" w:cs="Traditional Arabic"/>
          <w:sz w:val="36"/>
          <w:szCs w:val="36"/>
          <w:rtl/>
        </w:rPr>
        <w:t xml:space="preserve">/ تثبيت فؤاد النبي صلى الله عليه وسلم وتسليته وبيان أن النصر لأنبياء </w:t>
      </w:r>
      <w:r w:rsidR="00707D31">
        <w:rPr>
          <w:rFonts w:ascii="Traditional Arabic" w:eastAsia="Times New Roman" w:hAnsi="Traditional Arabic" w:cs="Traditional Arabic" w:hint="cs"/>
          <w:sz w:val="36"/>
          <w:szCs w:val="36"/>
          <w:rtl/>
        </w:rPr>
        <w:t xml:space="preserve">الله عليهم السلام </w:t>
      </w:r>
      <w:r w:rsidR="009F006F" w:rsidRPr="009F006F">
        <w:rPr>
          <w:rFonts w:ascii="Traditional Arabic" w:eastAsia="Times New Roman" w:hAnsi="Traditional Arabic" w:cs="Traditional Arabic"/>
          <w:sz w:val="36"/>
          <w:szCs w:val="36"/>
          <w:rtl/>
        </w:rPr>
        <w:t>والدعاة والهلاك لأعدائهم:</w:t>
      </w:r>
    </w:p>
    <w:p w:rsidR="00197045" w:rsidRPr="00993C7C" w:rsidRDefault="009F006F" w:rsidP="009F006F">
      <w:pPr>
        <w:bidi/>
        <w:rPr>
          <w:rFonts w:ascii="Traditional Arabic" w:hAnsi="Traditional Arabic" w:cs="Traditional Arabic"/>
          <w:sz w:val="36"/>
          <w:szCs w:val="36"/>
          <w:rtl/>
        </w:rPr>
      </w:pPr>
      <w:r w:rsidRPr="009F006F">
        <w:rPr>
          <w:rFonts w:ascii="Traditional Arabic" w:eastAsia="Times New Roman" w:hAnsi="Traditional Arabic" w:cs="Traditional Arabic"/>
          <w:sz w:val="36"/>
          <w:szCs w:val="36"/>
          <w:rtl/>
        </w:rPr>
        <w:t xml:space="preserve">قص الله تعالى على نبيه صلى الله عليه وسلم قصص السابقين من الأنبياء </w:t>
      </w:r>
      <w:r w:rsidR="00707D31">
        <w:rPr>
          <w:rFonts w:ascii="Traditional Arabic" w:eastAsia="Times New Roman" w:hAnsi="Traditional Arabic" w:cs="Traditional Arabic" w:hint="cs"/>
          <w:sz w:val="36"/>
          <w:szCs w:val="36"/>
          <w:rtl/>
        </w:rPr>
        <w:t xml:space="preserve">عليهم السلام </w:t>
      </w:r>
      <w:r w:rsidRPr="009F006F">
        <w:rPr>
          <w:rFonts w:ascii="Traditional Arabic" w:eastAsia="Times New Roman" w:hAnsi="Traditional Arabic" w:cs="Traditional Arabic"/>
          <w:sz w:val="36"/>
          <w:szCs w:val="36"/>
          <w:rtl/>
        </w:rPr>
        <w:t>والدعاة ليسليه وليعلمه أن ما جرى له من قومه جرى  لمن سبقه ممن سلك طريق الدعوة إلى الله تعالى فتحملوا المشاق وصبروا فكانت النتيجة النصر والغلبة والتمكين  لهم بإذن الله تعالى والهلاك للمكذبين</w:t>
      </w:r>
      <w:r w:rsidRPr="009F006F">
        <w:rPr>
          <w:rFonts w:ascii="Traditional Arabic" w:eastAsia="Times New Roman" w:hAnsi="Traditional Arabic" w:cs="Traditional Arabic" w:hint="cs"/>
          <w:sz w:val="36"/>
          <w:szCs w:val="36"/>
          <w:rtl/>
        </w:rPr>
        <w:t>،</w:t>
      </w:r>
      <w:r w:rsidRPr="009F006F">
        <w:rPr>
          <w:rFonts w:ascii="Traditional Arabic" w:eastAsia="Times New Roman" w:hAnsi="Traditional Arabic" w:cs="Traditional Arabic"/>
          <w:sz w:val="36"/>
          <w:szCs w:val="36"/>
          <w:rtl/>
        </w:rPr>
        <w:t xml:space="preserve"> </w:t>
      </w:r>
      <w:r w:rsidRPr="009F006F">
        <w:rPr>
          <w:rFonts w:ascii="QCF2BSML" w:eastAsia="Times New Roman" w:hAnsi="QCF2BSML" w:cs="QCF2BSML"/>
          <w:color w:val="000000"/>
          <w:sz w:val="27"/>
          <w:szCs w:val="27"/>
          <w:rtl/>
        </w:rPr>
        <w:t>ﭧﭐﭨﭐﱡﭐ</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ﲅ</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ﲆ</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ﲇ</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ﲈ</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ﲉ</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ﲊ</w:t>
      </w:r>
      <w:r w:rsidRPr="009F006F">
        <w:rPr>
          <w:rFonts w:ascii="QCF2227" w:eastAsia="Times New Roman" w:hAnsi="QCF2227" w:cs="QCF2227"/>
          <w:color w:val="0000A5"/>
          <w:sz w:val="27"/>
          <w:szCs w:val="27"/>
          <w:rtl/>
        </w:rPr>
        <w:t>ﲋ</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ﲌ</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ﲍ</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ﲎ</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ﲏ</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ﲐ</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ﲑ</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ﲒ</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ﲓ</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ﲔ</w:t>
      </w:r>
      <w:r w:rsidRPr="009F006F">
        <w:rPr>
          <w:rFonts w:ascii="QCF2227" w:eastAsia="Times New Roman" w:hAnsi="QCF2227" w:cs="QCF2227"/>
          <w:color w:val="0000A5"/>
          <w:sz w:val="27"/>
          <w:szCs w:val="27"/>
          <w:rtl/>
        </w:rPr>
        <w:t>ﲕ</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ﲖ</w:t>
      </w:r>
      <w:r w:rsidRPr="009F006F">
        <w:rPr>
          <w:rFonts w:ascii="QCF2227" w:eastAsia="Times New Roman" w:hAnsi="QCF2227" w:cs="QCF2227"/>
          <w:color w:val="0000A5"/>
          <w:sz w:val="27"/>
          <w:szCs w:val="27"/>
          <w:rtl/>
        </w:rPr>
        <w:t>ﲗ</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ﲘ</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ﲙ</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ﲚ</w:t>
      </w:r>
      <w:r w:rsidRPr="009F006F">
        <w:rPr>
          <w:rFonts w:ascii="QCF2227" w:eastAsia="Times New Roman" w:hAnsi="QCF2227" w:cs="QCF2227"/>
          <w:color w:val="000000"/>
          <w:sz w:val="2"/>
          <w:szCs w:val="2"/>
          <w:rtl/>
        </w:rPr>
        <w:t xml:space="preserve"> </w:t>
      </w:r>
      <w:r w:rsidRPr="009F006F">
        <w:rPr>
          <w:rFonts w:ascii="QCF2227" w:eastAsia="Times New Roman" w:hAnsi="QCF2227" w:cs="QCF2227"/>
          <w:color w:val="000000"/>
          <w:sz w:val="27"/>
          <w:szCs w:val="27"/>
          <w:rtl/>
        </w:rPr>
        <w:t>ﲛ</w:t>
      </w:r>
      <w:r w:rsidRPr="009F006F">
        <w:rPr>
          <w:rFonts w:ascii="QCF2227" w:eastAsia="Times New Roman" w:hAnsi="QCF2227" w:cs="QCF2227"/>
          <w:color w:val="000000"/>
          <w:sz w:val="2"/>
          <w:szCs w:val="2"/>
          <w:rtl/>
        </w:rPr>
        <w:t xml:space="preserve"> </w:t>
      </w:r>
      <w:r w:rsidRPr="009F006F">
        <w:rPr>
          <w:rFonts w:ascii="QCF2BSML" w:eastAsia="Times New Roman" w:hAnsi="QCF2BSML" w:cs="QCF2BSML"/>
          <w:color w:val="000000"/>
          <w:sz w:val="27"/>
          <w:szCs w:val="27"/>
          <w:rtl/>
        </w:rPr>
        <w:t>ﱠ</w:t>
      </w:r>
      <w:r w:rsidRPr="00993C7C">
        <w:rPr>
          <w:rStyle w:val="FootnoteReference"/>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27"/>
      </w:r>
    </w:p>
    <w:p w:rsidR="00197045" w:rsidRPr="00993C7C" w:rsidRDefault="009F006F" w:rsidP="005F4B43">
      <w:pPr>
        <w:bidi/>
        <w:rPr>
          <w:rFonts w:ascii="Traditional Arabic" w:hAnsi="Traditional Arabic" w:cs="Traditional Arabic"/>
          <w:sz w:val="36"/>
          <w:szCs w:val="36"/>
          <w:rtl/>
        </w:rPr>
      </w:pPr>
      <w:r w:rsidRPr="009F006F">
        <w:rPr>
          <w:rFonts w:ascii="Traditional Arabic" w:eastAsia="Times New Roman" w:hAnsi="Traditional Arabic" w:cs="Traditional Arabic"/>
          <w:sz w:val="36"/>
          <w:szCs w:val="36"/>
          <w:rtl/>
        </w:rPr>
        <w:t xml:space="preserve">يقول </w:t>
      </w:r>
      <w:r w:rsidR="00513DE2">
        <w:rPr>
          <w:rFonts w:ascii="Traditional Arabic" w:eastAsia="Times New Roman" w:hAnsi="Traditional Arabic" w:cs="Traditional Arabic" w:hint="cs"/>
          <w:sz w:val="36"/>
          <w:szCs w:val="36"/>
          <w:rtl/>
        </w:rPr>
        <w:t xml:space="preserve">المفكر الإسلامي </w:t>
      </w:r>
      <w:r w:rsidRPr="009F006F">
        <w:rPr>
          <w:rFonts w:ascii="Traditional Arabic" w:eastAsia="Times New Roman" w:hAnsi="Traditional Arabic" w:cs="Traditional Arabic"/>
          <w:sz w:val="36"/>
          <w:szCs w:val="36"/>
          <w:rtl/>
        </w:rPr>
        <w:t>سيد قطب</w:t>
      </w:r>
      <w:r w:rsidR="00707D31">
        <w:rPr>
          <w:rFonts w:ascii="Traditional Arabic" w:eastAsia="Times New Roman" w:hAnsi="Traditional Arabic" w:cs="Traditional Arabic" w:hint="cs"/>
          <w:sz w:val="36"/>
          <w:szCs w:val="36"/>
          <w:rtl/>
        </w:rPr>
        <w:t xml:space="preserve"> يرحمه الله </w:t>
      </w:r>
      <w:r w:rsidRPr="009F006F">
        <w:rPr>
          <w:rFonts w:ascii="Traditional Arabic" w:eastAsia="Times New Roman" w:hAnsi="Traditional Arabic" w:cs="Traditional Arabic"/>
          <w:sz w:val="36"/>
          <w:szCs w:val="36"/>
          <w:rtl/>
        </w:rPr>
        <w:t xml:space="preserve"> "وكان من أغراض القصة بيان أن الله ينصر أنبياءه في النهاية ويهلك المكذبين، وذلك تثبيتاً لمحمد، وتأثيراً في نفوس من يدعوهم إلى الإيمان: "</w:t>
      </w:r>
      <w:r w:rsidRPr="009F006F">
        <w:rPr>
          <w:rFonts w:ascii="QCF2BSML" w:eastAsia="Times New Roman" w:hAnsi="QCF2BSML" w:cs="QCF2BSML"/>
          <w:color w:val="000000"/>
          <w:sz w:val="27"/>
          <w:szCs w:val="27"/>
          <w:rtl/>
        </w:rPr>
        <w:t xml:space="preserve"> ﭧﭐﭨﭐﱡﭐ</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ﱟ</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ﱠ</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ﱡ</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ﱢ</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ﱣ</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ﱤ</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ﱥ</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ﱦ</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ﱧ</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ﱨ</w:t>
      </w:r>
      <w:r w:rsidRPr="009F006F">
        <w:rPr>
          <w:rFonts w:ascii="QCF2235" w:eastAsia="Times New Roman" w:hAnsi="QCF2235" w:cs="QCF2235"/>
          <w:color w:val="0000A5"/>
          <w:sz w:val="27"/>
          <w:szCs w:val="27"/>
          <w:rtl/>
        </w:rPr>
        <w:t>ﱩ</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ﱪ</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ﱫ</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ﱬ</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ﱭ</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ﱮ</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ﱯ</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ﱰ</w:t>
      </w:r>
      <w:r w:rsidRPr="009F006F">
        <w:rPr>
          <w:rFonts w:ascii="QCF2235" w:eastAsia="Times New Roman" w:hAnsi="QCF2235" w:cs="QCF2235"/>
          <w:color w:val="000000"/>
          <w:sz w:val="2"/>
          <w:szCs w:val="2"/>
          <w:rtl/>
        </w:rPr>
        <w:t xml:space="preserve"> </w:t>
      </w:r>
      <w:r w:rsidRPr="009F006F">
        <w:rPr>
          <w:rFonts w:ascii="QCF2235" w:eastAsia="Times New Roman" w:hAnsi="QCF2235" w:cs="QCF2235"/>
          <w:color w:val="000000"/>
          <w:sz w:val="27"/>
          <w:szCs w:val="27"/>
          <w:rtl/>
        </w:rPr>
        <w:t>ﱱ</w:t>
      </w:r>
      <w:r w:rsidRPr="009F006F">
        <w:rPr>
          <w:rFonts w:ascii="QCF2235" w:eastAsia="Times New Roman" w:hAnsi="QCF2235" w:cs="QCF2235"/>
          <w:color w:val="000000"/>
          <w:sz w:val="2"/>
          <w:szCs w:val="2"/>
          <w:rtl/>
        </w:rPr>
        <w:t xml:space="preserve"> </w:t>
      </w:r>
      <w:r w:rsidRPr="009F006F">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28"/>
      </w:r>
      <w:r w:rsidR="00197045" w:rsidRPr="00993C7C">
        <w:rPr>
          <w:rFonts w:ascii="Traditional Arabic" w:hAnsi="Traditional Arabic" w:cs="Traditional Arabic"/>
          <w:sz w:val="36"/>
          <w:szCs w:val="36"/>
          <w:rtl/>
        </w:rPr>
        <w:t xml:space="preserve">. </w:t>
      </w:r>
      <w:r w:rsidRPr="009F006F">
        <w:rPr>
          <w:rFonts w:ascii="Traditional Arabic" w:eastAsia="Times New Roman" w:hAnsi="Traditional Arabic" w:cs="Traditional Arabic"/>
          <w:sz w:val="36"/>
          <w:szCs w:val="36"/>
          <w:rtl/>
        </w:rPr>
        <w:t xml:space="preserve"> وتبعاً لهذا الغرض كانت ترد قصص الأنبياء مجتمعة، مختومة بمصارع من كذبوهم."</w:t>
      </w:r>
      <w:r w:rsidR="00197045" w:rsidRPr="00993C7C">
        <w:rPr>
          <w:rStyle w:val="FootnoteReference"/>
          <w:rFonts w:ascii="Traditional Arabic" w:hAnsi="Traditional Arabic" w:cs="Traditional Arabic"/>
          <w:sz w:val="36"/>
          <w:szCs w:val="36"/>
          <w:rtl/>
        </w:rPr>
        <w:footnoteReference w:id="29"/>
      </w:r>
    </w:p>
    <w:p w:rsidR="00553A70" w:rsidRPr="00553A70" w:rsidRDefault="00197045" w:rsidP="00707D31">
      <w:pPr>
        <w:jc w:val="right"/>
        <w:rPr>
          <w:rFonts w:ascii="Traditional Arabic" w:eastAsia="Times New Roman" w:hAnsi="Traditional Arabic" w:cs="Traditional Arabic"/>
          <w:sz w:val="36"/>
          <w:szCs w:val="36"/>
        </w:rPr>
      </w:pPr>
      <w:r w:rsidRPr="00993C7C">
        <w:rPr>
          <w:rFonts w:ascii="Traditional Arabic" w:hAnsi="Traditional Arabic" w:cs="Traditional Arabic"/>
          <w:sz w:val="36"/>
          <w:szCs w:val="36"/>
          <w:rtl/>
        </w:rPr>
        <w:t>4</w:t>
      </w:r>
      <w:r w:rsidR="00553A70" w:rsidRPr="00553A70">
        <w:rPr>
          <w:rFonts w:ascii="Traditional Arabic" w:eastAsia="Times New Roman" w:hAnsi="Traditional Arabic" w:cs="Traditional Arabic"/>
          <w:sz w:val="36"/>
          <w:szCs w:val="36"/>
          <w:rtl/>
        </w:rPr>
        <w:t>/ التأكيد على قضية التضحية من أجل العقيدة:</w:t>
      </w:r>
    </w:p>
    <w:p w:rsidR="00553A70" w:rsidRPr="00553A70" w:rsidRDefault="00553A70" w:rsidP="00553A70">
      <w:pPr>
        <w:bidi/>
        <w:spacing w:after="160" w:line="312" w:lineRule="auto"/>
        <w:rPr>
          <w:rFonts w:ascii="Traditional Arabic" w:eastAsia="Times New Roman" w:hAnsi="Traditional Arabic" w:cs="Traditional Arabic"/>
          <w:sz w:val="36"/>
          <w:szCs w:val="36"/>
          <w:rtl/>
        </w:rPr>
      </w:pPr>
      <w:r w:rsidRPr="00553A70">
        <w:rPr>
          <w:rFonts w:ascii="Traditional Arabic" w:eastAsia="Times New Roman" w:hAnsi="Traditional Arabic" w:cs="Traditional Arabic" w:hint="cs"/>
          <w:sz w:val="36"/>
          <w:szCs w:val="36"/>
          <w:rtl/>
        </w:rPr>
        <w:t xml:space="preserve">     </w:t>
      </w:r>
      <w:r w:rsidRPr="00553A70">
        <w:rPr>
          <w:rFonts w:ascii="Traditional Arabic" w:eastAsia="Times New Roman" w:hAnsi="Traditional Arabic" w:cs="Traditional Arabic"/>
          <w:sz w:val="36"/>
          <w:szCs w:val="36"/>
          <w:rtl/>
        </w:rPr>
        <w:t>أظهر القران الكريم  من خلال القصص القر</w:t>
      </w:r>
      <w:r w:rsidRPr="00553A70">
        <w:rPr>
          <w:rFonts w:ascii="Traditional Arabic" w:eastAsia="Times New Roman" w:hAnsi="Traditional Arabic" w:cs="Traditional Arabic" w:hint="cs"/>
          <w:sz w:val="36"/>
          <w:szCs w:val="36"/>
          <w:rtl/>
        </w:rPr>
        <w:t>آ</w:t>
      </w:r>
      <w:r w:rsidRPr="00553A70">
        <w:rPr>
          <w:rFonts w:ascii="Traditional Arabic" w:eastAsia="Times New Roman" w:hAnsi="Traditional Arabic" w:cs="Traditional Arabic"/>
          <w:sz w:val="36"/>
          <w:szCs w:val="36"/>
          <w:rtl/>
        </w:rPr>
        <w:t>ن</w:t>
      </w:r>
      <w:r w:rsidRPr="00553A70">
        <w:rPr>
          <w:rFonts w:ascii="Traditional Arabic" w:eastAsia="Times New Roman" w:hAnsi="Traditional Arabic" w:cs="Traditional Arabic" w:hint="cs"/>
          <w:sz w:val="36"/>
          <w:szCs w:val="36"/>
          <w:rtl/>
        </w:rPr>
        <w:t>ي</w:t>
      </w:r>
      <w:r w:rsidRPr="00553A70">
        <w:rPr>
          <w:rFonts w:ascii="Traditional Arabic" w:eastAsia="Times New Roman" w:hAnsi="Traditional Arabic" w:cs="Traditional Arabic"/>
          <w:sz w:val="36"/>
          <w:szCs w:val="36"/>
          <w:rtl/>
        </w:rPr>
        <w:t xml:space="preserve">  التضحية من أجل العقيدة ، كما في قصة أصحاب الكهف وهم الفتية الذين هربوا بدينهم وتركوا </w:t>
      </w:r>
      <w:r w:rsidRPr="00553A70">
        <w:rPr>
          <w:rFonts w:ascii="Traditional Arabic" w:eastAsia="Times New Roman" w:hAnsi="Traditional Arabic" w:cs="Traditional Arabic" w:hint="cs"/>
          <w:sz w:val="36"/>
          <w:szCs w:val="36"/>
          <w:rtl/>
        </w:rPr>
        <w:t xml:space="preserve"> </w:t>
      </w:r>
      <w:r w:rsidRPr="00553A70">
        <w:rPr>
          <w:rFonts w:ascii="Traditional Arabic" w:eastAsia="Times New Roman" w:hAnsi="Traditional Arabic" w:cs="Traditional Arabic"/>
          <w:sz w:val="36"/>
          <w:szCs w:val="36"/>
          <w:rtl/>
        </w:rPr>
        <w:t>كل شيء لأجله .</w:t>
      </w:r>
    </w:p>
    <w:p w:rsidR="00553A70" w:rsidRPr="00553A70" w:rsidRDefault="00553A70" w:rsidP="00553A70">
      <w:pPr>
        <w:bidi/>
        <w:spacing w:after="160" w:line="312" w:lineRule="auto"/>
        <w:rPr>
          <w:rFonts w:ascii="Traditional Arabic" w:eastAsia="Times New Roman" w:hAnsi="Traditional Arabic" w:cs="Traditional Arabic"/>
          <w:sz w:val="36"/>
          <w:szCs w:val="36"/>
          <w:rtl/>
        </w:rPr>
      </w:pPr>
      <w:r w:rsidRPr="00553A70">
        <w:rPr>
          <w:rFonts w:ascii="Traditional Arabic" w:eastAsia="Times New Roman" w:hAnsi="Traditional Arabic" w:cs="Traditional Arabic"/>
          <w:sz w:val="36"/>
          <w:szCs w:val="36"/>
          <w:rtl/>
        </w:rPr>
        <w:t xml:space="preserve">5/ بيان صحة نبوة محمد صلى الله عليه وسلم وثبوت رسالته وأن القران من عند الله تعالى: </w:t>
      </w:r>
    </w:p>
    <w:p w:rsidR="00197045" w:rsidRPr="00993C7C" w:rsidRDefault="00553A70" w:rsidP="00553A70">
      <w:pPr>
        <w:bidi/>
        <w:rPr>
          <w:rFonts w:ascii="Traditional Arabic" w:hAnsi="Traditional Arabic" w:cs="Traditional Arabic"/>
          <w:sz w:val="36"/>
          <w:szCs w:val="36"/>
          <w:rtl/>
        </w:rPr>
      </w:pPr>
      <w:r w:rsidRPr="00553A70">
        <w:rPr>
          <w:rFonts w:ascii="Traditional Arabic" w:eastAsia="Times New Roman" w:hAnsi="Traditional Arabic" w:cs="Traditional Arabic" w:hint="cs"/>
          <w:sz w:val="36"/>
          <w:szCs w:val="36"/>
          <w:rtl/>
        </w:rPr>
        <w:t xml:space="preserve">     </w:t>
      </w:r>
      <w:r w:rsidRPr="00553A70">
        <w:rPr>
          <w:rFonts w:ascii="Traditional Arabic" w:eastAsia="Times New Roman" w:hAnsi="Traditional Arabic" w:cs="Traditional Arabic"/>
          <w:sz w:val="36"/>
          <w:szCs w:val="36"/>
          <w:rtl/>
        </w:rPr>
        <w:t xml:space="preserve"> إخبار الرسول صلى الله عليه وسلم عما حدث للسابقين وهو لا يقرأ ولا يكتب ولم يجلس إلى أحبار اليهود والنصارى دليل على صدق نبوته ، وأنه يوحى إليه  من الله تعالى، </w:t>
      </w:r>
      <w:r w:rsidRPr="00553A70">
        <w:rPr>
          <w:rFonts w:ascii="QCF2BSML" w:eastAsia="Times New Roman" w:hAnsi="QCF2BSML" w:cs="QCF2BSML"/>
          <w:color w:val="000000"/>
          <w:sz w:val="27"/>
          <w:szCs w:val="27"/>
          <w:rtl/>
        </w:rPr>
        <w:t>ﭧﭐﭨﭐﱡﭐ</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ﲠ</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ﲡ</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ﲢ</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ﲣ</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ﲤ</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ﲥ</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ﲦ</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ﲧ</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ﲨ</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ﲩ</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ﲪ</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ﲫ</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ﲬ</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ﲭ</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ﲮ</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ﲯ</w:t>
      </w:r>
      <w:r w:rsidRPr="00553A70">
        <w:rPr>
          <w:rFonts w:ascii="QCF2235" w:eastAsia="Times New Roman" w:hAnsi="QCF2235" w:cs="QCF2235"/>
          <w:color w:val="000000"/>
          <w:sz w:val="2"/>
          <w:szCs w:val="2"/>
          <w:rtl/>
        </w:rPr>
        <w:t xml:space="preserve"> </w:t>
      </w:r>
      <w:r w:rsidRPr="00553A70">
        <w:rPr>
          <w:rFonts w:ascii="QCF2235" w:eastAsia="Times New Roman" w:hAnsi="QCF2235" w:cs="QCF2235"/>
          <w:color w:val="000000"/>
          <w:sz w:val="27"/>
          <w:szCs w:val="27"/>
          <w:rtl/>
        </w:rPr>
        <w:t>ﲰ</w:t>
      </w:r>
      <w:r w:rsidRPr="00553A70">
        <w:rPr>
          <w:rFonts w:ascii="QCF2235" w:eastAsia="Times New Roman" w:hAnsi="QCF2235" w:cs="QCF2235"/>
          <w:color w:val="000000"/>
          <w:sz w:val="2"/>
          <w:szCs w:val="2"/>
          <w:rtl/>
        </w:rPr>
        <w:t xml:space="preserve"> </w:t>
      </w:r>
      <w:r w:rsidRPr="00553A70">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30"/>
      </w:r>
    </w:p>
    <w:p w:rsidR="00D23B20" w:rsidRPr="00D23B20" w:rsidRDefault="00197045" w:rsidP="00D23B20">
      <w:pPr>
        <w:jc w:val="right"/>
        <w:rPr>
          <w:rFonts w:ascii="Traditional Arabic" w:eastAsia="Times New Roman" w:hAnsi="Traditional Arabic" w:cs="Traditional Arabic"/>
          <w:sz w:val="36"/>
          <w:szCs w:val="36"/>
        </w:rPr>
      </w:pPr>
      <w:r w:rsidRPr="00993C7C">
        <w:rPr>
          <w:rFonts w:ascii="Traditional Arabic" w:hAnsi="Traditional Arabic" w:cs="Traditional Arabic"/>
          <w:sz w:val="36"/>
          <w:szCs w:val="36"/>
          <w:rtl/>
        </w:rPr>
        <w:t>6</w:t>
      </w:r>
      <w:r w:rsidR="00D23B20" w:rsidRPr="00D23B20">
        <w:rPr>
          <w:rFonts w:ascii="Traditional Arabic" w:eastAsia="Times New Roman" w:hAnsi="Traditional Arabic" w:cs="Traditional Arabic"/>
          <w:sz w:val="36"/>
          <w:szCs w:val="36"/>
          <w:rtl/>
        </w:rPr>
        <w:t>/ تبرئة الأنبياء مما اتهمهم به أقوامهم الكفار:</w:t>
      </w:r>
    </w:p>
    <w:p w:rsidR="00197045" w:rsidRPr="00993C7C" w:rsidRDefault="00D23B20" w:rsidP="00D23B20">
      <w:pPr>
        <w:bidi/>
        <w:jc w:val="both"/>
        <w:rPr>
          <w:rFonts w:ascii="Traditional Arabic"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xml:space="preserve">أُتهم أنبياء الله </w:t>
      </w:r>
      <w:r w:rsidR="00DE506E">
        <w:rPr>
          <w:rFonts w:ascii="Traditional Arabic" w:eastAsia="Times New Roman" w:hAnsi="Traditional Arabic" w:cs="Traditional Arabic" w:hint="cs"/>
          <w:sz w:val="36"/>
          <w:szCs w:val="36"/>
          <w:rtl/>
        </w:rPr>
        <w:t xml:space="preserve">عليهم السلام </w:t>
      </w:r>
      <w:r w:rsidRPr="00D23B20">
        <w:rPr>
          <w:rFonts w:ascii="Traditional Arabic" w:eastAsia="Times New Roman" w:hAnsi="Traditional Arabic" w:cs="Traditional Arabic"/>
          <w:sz w:val="36"/>
          <w:szCs w:val="36"/>
          <w:rtl/>
        </w:rPr>
        <w:t>باتهامات كثيرة من قبل أقوامهم الكفار منها الجنون والسف</w:t>
      </w:r>
      <w:r w:rsidRPr="00D23B20">
        <w:rPr>
          <w:rFonts w:ascii="Traditional Arabic" w:eastAsia="Times New Roman" w:hAnsi="Traditional Arabic" w:cs="Traditional Arabic" w:hint="cs"/>
          <w:sz w:val="36"/>
          <w:szCs w:val="36"/>
          <w:rtl/>
        </w:rPr>
        <w:t>ه</w:t>
      </w:r>
      <w:r w:rsidRPr="00D23B20">
        <w:rPr>
          <w:rFonts w:ascii="Traditional Arabic" w:eastAsia="Times New Roman" w:hAnsi="Traditional Arabic" w:cs="Traditional Arabic"/>
          <w:sz w:val="36"/>
          <w:szCs w:val="36"/>
          <w:rtl/>
        </w:rPr>
        <w:t xml:space="preserve"> والسحر والكهانة فرد الله عز وجل عليهم وقال: </w:t>
      </w:r>
      <w:r w:rsidRPr="00D23B20">
        <w:rPr>
          <w:rFonts w:ascii="QCF2BSML" w:eastAsia="Times New Roman" w:hAnsi="QCF2BSML" w:cs="QCF2BSML"/>
          <w:color w:val="000000"/>
          <w:sz w:val="27"/>
          <w:szCs w:val="27"/>
          <w:rtl/>
        </w:rPr>
        <w:t>ﭧﭐﭨﭐﱡﭐ</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ﱁ</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ﱂ</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ﱃ</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ﱄ</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ﱅ</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ﱆ</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ﱇ</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ﱈ</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ﱉ</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ﱊ</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ﱋ</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ﱌ</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ﱍ</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ﱎ</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ﱏ</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ﱐ</w:t>
      </w:r>
      <w:r w:rsidRPr="00D23B20">
        <w:rPr>
          <w:rFonts w:ascii="QCF2523" w:eastAsia="Times New Roman" w:hAnsi="QCF2523" w:cs="QCF2523"/>
          <w:color w:val="0000A5"/>
          <w:sz w:val="27"/>
          <w:szCs w:val="27"/>
          <w:rtl/>
        </w:rPr>
        <w:t>ﱑ</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ﱒ</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ﱓ</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ﱔ</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ﱕ</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ﱖ</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ﱗ</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ﱘ</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ﱙ</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ﱚ</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ﱛ</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ﱜ</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ﱝ</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ﱞ</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ﱟ</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ﱠ</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ﱡ</w:t>
      </w:r>
      <w:r w:rsidRPr="00D23B20">
        <w:rPr>
          <w:rFonts w:ascii="QCF2523" w:eastAsia="Times New Roman" w:hAnsi="QCF2523" w:cs="QCF2523"/>
          <w:color w:val="000000"/>
          <w:sz w:val="2"/>
          <w:szCs w:val="2"/>
          <w:rtl/>
        </w:rPr>
        <w:t xml:space="preserve"> </w:t>
      </w:r>
      <w:r w:rsidRPr="00D23B20">
        <w:rPr>
          <w:rFonts w:ascii="QCF2523" w:eastAsia="Times New Roman" w:hAnsi="QCF2523" w:cs="QCF2523"/>
          <w:color w:val="000000"/>
          <w:sz w:val="27"/>
          <w:szCs w:val="27"/>
          <w:rtl/>
        </w:rPr>
        <w:t>ﱢ</w:t>
      </w:r>
      <w:r w:rsidRPr="00D23B20">
        <w:rPr>
          <w:rFonts w:ascii="QCF2523" w:eastAsia="Times New Roman" w:hAnsi="QCF2523" w:cs="QCF2523"/>
          <w:color w:val="000000"/>
          <w:sz w:val="2"/>
          <w:szCs w:val="2"/>
          <w:rtl/>
        </w:rPr>
        <w:t xml:space="preserve"> </w:t>
      </w:r>
      <w:r w:rsidRPr="00D23B20">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31"/>
      </w:r>
    </w:p>
    <w:p w:rsidR="00197045" w:rsidRPr="00993C7C" w:rsidRDefault="00D23B20" w:rsidP="00452A00">
      <w:pPr>
        <w:bidi/>
        <w:rPr>
          <w:rFonts w:ascii="Traditional Arabic" w:hAnsi="Traditional Arabic" w:cs="Traditional Arabic"/>
          <w:sz w:val="36"/>
          <w:szCs w:val="36"/>
          <w:rtl/>
        </w:rPr>
      </w:pPr>
      <w:r w:rsidRPr="00D23B20">
        <w:rPr>
          <w:rFonts w:ascii="Traditional Arabic" w:eastAsia="Times New Roman" w:hAnsi="Traditional Arabic" w:cs="Traditional Arabic"/>
          <w:sz w:val="36"/>
          <w:szCs w:val="36"/>
          <w:rtl/>
        </w:rPr>
        <w:t xml:space="preserve">كما اتهم النصارى </w:t>
      </w:r>
      <w:r w:rsidR="00513DE2">
        <w:rPr>
          <w:rFonts w:ascii="Traditional Arabic" w:eastAsia="Times New Roman" w:hAnsi="Traditional Arabic" w:cs="Traditional Arabic" w:hint="cs"/>
          <w:sz w:val="36"/>
          <w:szCs w:val="36"/>
          <w:rtl/>
        </w:rPr>
        <w:t xml:space="preserve">نبي الله </w:t>
      </w:r>
      <w:r w:rsidRPr="00D23B20">
        <w:rPr>
          <w:rFonts w:ascii="Traditional Arabic" w:eastAsia="Times New Roman" w:hAnsi="Traditional Arabic" w:cs="Traditional Arabic"/>
          <w:sz w:val="36"/>
          <w:szCs w:val="36"/>
          <w:rtl/>
        </w:rPr>
        <w:t>عيسى عليه السلام  وقالوا بأنه ابن الله فبرأه الله من ذلك فقال تعالى: (إِنَّ مَثَلَ عِيسَىٰ عِندَ اللَّهِ كَمَثَلِ آدَمَ ۖ خَلَقَهُ مِن تُرَابٍ ثُمَّ قَالَ لَهُ كُن فَيَكُونُ )</w:t>
      </w:r>
      <w:r w:rsidR="00197045" w:rsidRPr="00993C7C">
        <w:rPr>
          <w:rStyle w:val="FootnoteReference"/>
          <w:rFonts w:ascii="Traditional Arabic" w:hAnsi="Traditional Arabic" w:cs="Traditional Arabic"/>
          <w:sz w:val="36"/>
          <w:szCs w:val="36"/>
          <w:rtl/>
        </w:rPr>
        <w:footnoteReference w:id="32"/>
      </w:r>
      <w:r w:rsidR="00197045" w:rsidRPr="00993C7C">
        <w:rPr>
          <w:rFonts w:ascii="Traditional Arabic" w:hAnsi="Traditional Arabic" w:cs="Traditional Arabic"/>
          <w:sz w:val="36"/>
          <w:szCs w:val="36"/>
          <w:rtl/>
        </w:rPr>
        <w:t xml:space="preserve"> . </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7/ </w:t>
      </w:r>
      <w:r w:rsidRPr="00D23B20">
        <w:rPr>
          <w:rFonts w:ascii="Traditional Arabic" w:eastAsia="Times New Roman" w:hAnsi="Traditional Arabic" w:cs="Traditional Arabic"/>
          <w:sz w:val="36"/>
          <w:szCs w:val="36"/>
          <w:rtl/>
        </w:rPr>
        <w:t xml:space="preserve">الحذر من غواية الشيطان: </w:t>
      </w:r>
    </w:p>
    <w:p w:rsidR="00197045" w:rsidRPr="00993C7C" w:rsidRDefault="00D23B20" w:rsidP="00D23B20">
      <w:pPr>
        <w:bidi/>
        <w:rPr>
          <w:rFonts w:ascii="Traditional Arabic"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xml:space="preserve">يقول </w:t>
      </w:r>
      <w:r w:rsidR="00513DE2">
        <w:rPr>
          <w:rFonts w:ascii="Traditional Arabic" w:eastAsia="Times New Roman" w:hAnsi="Traditional Arabic" w:cs="Traditional Arabic" w:hint="cs"/>
          <w:sz w:val="36"/>
          <w:szCs w:val="36"/>
          <w:rtl/>
        </w:rPr>
        <w:t xml:space="preserve">المفكر الإسلامي </w:t>
      </w:r>
      <w:r w:rsidRPr="00D23B20">
        <w:rPr>
          <w:rFonts w:ascii="Traditional Arabic" w:eastAsia="Times New Roman" w:hAnsi="Traditional Arabic" w:cs="Traditional Arabic"/>
          <w:sz w:val="36"/>
          <w:szCs w:val="36"/>
          <w:rtl/>
        </w:rPr>
        <w:t>سيد قطب</w:t>
      </w:r>
      <w:r w:rsidR="003662DB">
        <w:rPr>
          <w:rFonts w:ascii="Traditional Arabic" w:eastAsia="Times New Roman" w:hAnsi="Traditional Arabic" w:cs="Traditional Arabic" w:hint="cs"/>
          <w:sz w:val="36"/>
          <w:szCs w:val="36"/>
          <w:rtl/>
        </w:rPr>
        <w:t xml:space="preserve"> يرحمه الله </w:t>
      </w:r>
      <w:r w:rsidRPr="00D23B20">
        <w:rPr>
          <w:rFonts w:ascii="Traditional Arabic" w:eastAsia="Times New Roman" w:hAnsi="Traditional Arabic" w:cs="Traditional Arabic"/>
          <w:sz w:val="36"/>
          <w:szCs w:val="36"/>
          <w:rtl/>
        </w:rPr>
        <w:t>: "إن من أغراض القصة تنبيه أبناء أدم إلى غواية الشيطان وإبراز العداوة الخالدة بينه وبينهم منذ أبيهم آدم، وإبراز هذه العداوة عن طريق القصة أروع وأقوى، وأدعى إلى الحذر الشديد من كل هاجسة في النفس تدعو إلى الشر، وإسنادها إلى هذا العدو الذي لا يريد بالناس الخير!</w:t>
      </w: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xml:space="preserve">ولما كان هذا موضوعاً خالداً، فقد تكررت قصة آدم في مواضع شتى" </w:t>
      </w:r>
      <w:r w:rsidR="00197045" w:rsidRPr="00993C7C">
        <w:rPr>
          <w:rStyle w:val="FootnoteReference"/>
          <w:rFonts w:ascii="Traditional Arabic" w:hAnsi="Traditional Arabic" w:cs="Traditional Arabic"/>
          <w:sz w:val="36"/>
          <w:szCs w:val="36"/>
          <w:rtl/>
        </w:rPr>
        <w:footnoteReference w:id="33"/>
      </w:r>
      <w:r w:rsidR="00197045" w:rsidRPr="00993C7C">
        <w:rPr>
          <w:rFonts w:ascii="Traditional Arabic" w:hAnsi="Traditional Arabic" w:cs="Traditional Arabic"/>
          <w:sz w:val="36"/>
          <w:szCs w:val="36"/>
          <w:rtl/>
        </w:rPr>
        <w:t>.</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sz w:val="36"/>
          <w:szCs w:val="36"/>
          <w:rtl/>
        </w:rPr>
        <w:t xml:space="preserve">8 / الدعوة إلى الخير وحسن الأخلاق: </w:t>
      </w:r>
    </w:p>
    <w:p w:rsid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أبرزت القصة القر</w:t>
      </w:r>
      <w:r w:rsidRPr="00D23B20">
        <w:rPr>
          <w:rFonts w:ascii="Traditional Arabic" w:eastAsia="Times New Roman" w:hAnsi="Traditional Arabic" w:cs="Traditional Arabic" w:hint="cs"/>
          <w:sz w:val="36"/>
          <w:szCs w:val="36"/>
          <w:rtl/>
        </w:rPr>
        <w:t>آ</w:t>
      </w:r>
      <w:r w:rsidRPr="00D23B20">
        <w:rPr>
          <w:rFonts w:ascii="Traditional Arabic" w:eastAsia="Times New Roman" w:hAnsi="Traditional Arabic" w:cs="Traditional Arabic"/>
          <w:sz w:val="36"/>
          <w:szCs w:val="36"/>
          <w:rtl/>
        </w:rPr>
        <w:t xml:space="preserve">نية الفضائل، و الأخلاق الحسنة  وذلك من خلال عرض شخصيات </w:t>
      </w:r>
      <w:r w:rsidRPr="00D23B20">
        <w:rPr>
          <w:rFonts w:ascii="Traditional Arabic" w:eastAsia="Times New Roman" w:hAnsi="Traditional Arabic" w:cs="Traditional Arabic" w:hint="cs"/>
          <w:sz w:val="36"/>
          <w:szCs w:val="36"/>
          <w:rtl/>
        </w:rPr>
        <w:t>ا</w:t>
      </w:r>
      <w:r w:rsidRPr="00D23B20">
        <w:rPr>
          <w:rFonts w:ascii="Traditional Arabic" w:eastAsia="Times New Roman" w:hAnsi="Traditional Arabic" w:cs="Traditional Arabic"/>
          <w:sz w:val="36"/>
          <w:szCs w:val="36"/>
          <w:rtl/>
        </w:rPr>
        <w:t>تصفت بها، كالصبر المتمثل في أيوب عليه السلام، والعفة والتسامح المتمثل في يوسف عليه السلام فيقتدي المسلم  بهم،</w:t>
      </w: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xml:space="preserve"> كما أبرزت الأخلاق الذميمة من خلال عرض  شخصيات اتصفت بها</w:t>
      </w: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xml:space="preserve"> كالغرور والإصرار على الكفر المتمثل في فرعون، والإصرار على الفواحش المتمثل في قوم لوط عليه السلام فيبتعد المسلم عن مسلكهم. </w:t>
      </w:r>
    </w:p>
    <w:p w:rsidR="009F2CE8" w:rsidRDefault="009F2CE8" w:rsidP="009F2CE8">
      <w:pPr>
        <w:bidi/>
        <w:spacing w:after="160" w:line="312" w:lineRule="auto"/>
        <w:rPr>
          <w:rFonts w:ascii="Traditional Arabic" w:eastAsia="Times New Roman" w:hAnsi="Traditional Arabic" w:cs="Traditional Arabic"/>
          <w:sz w:val="36"/>
          <w:szCs w:val="36"/>
          <w:rtl/>
        </w:rPr>
      </w:pPr>
    </w:p>
    <w:p w:rsidR="009F2CE8" w:rsidRPr="00D23B20" w:rsidRDefault="009F2CE8" w:rsidP="009F2CE8">
      <w:pPr>
        <w:bidi/>
        <w:spacing w:after="160" w:line="312" w:lineRule="auto"/>
        <w:rPr>
          <w:rFonts w:ascii="Traditional Arabic" w:eastAsia="Times New Roman" w:hAnsi="Traditional Arabic" w:cs="Traditional Arabic"/>
          <w:sz w:val="36"/>
          <w:szCs w:val="36"/>
          <w:rtl/>
        </w:rPr>
      </w:pP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sz w:val="36"/>
          <w:szCs w:val="36"/>
          <w:rtl/>
        </w:rPr>
        <w:t>9 / بيان أن أحكام الله تعالى في مقدور الناس ال</w:t>
      </w:r>
      <w:r w:rsidRPr="00D23B20">
        <w:rPr>
          <w:rFonts w:ascii="Traditional Arabic" w:eastAsia="Times New Roman" w:hAnsi="Traditional Arabic" w:cs="Traditional Arabic" w:hint="cs"/>
          <w:sz w:val="36"/>
          <w:szCs w:val="36"/>
          <w:rtl/>
        </w:rPr>
        <w:t>ا</w:t>
      </w:r>
      <w:r w:rsidRPr="00D23B20">
        <w:rPr>
          <w:rFonts w:ascii="Traditional Arabic" w:eastAsia="Times New Roman" w:hAnsi="Traditional Arabic" w:cs="Traditional Arabic"/>
          <w:sz w:val="36"/>
          <w:szCs w:val="36"/>
          <w:rtl/>
        </w:rPr>
        <w:t xml:space="preserve">لتزام بها وتطبيقها: </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عرض القران الكريم صور عملية حية على قدرة الإنسان بال</w:t>
      </w:r>
      <w:r w:rsidRPr="00D23B20">
        <w:rPr>
          <w:rFonts w:ascii="Traditional Arabic" w:eastAsia="Times New Roman" w:hAnsi="Traditional Arabic" w:cs="Traditional Arabic" w:hint="cs"/>
          <w:sz w:val="36"/>
          <w:szCs w:val="36"/>
          <w:rtl/>
        </w:rPr>
        <w:t>ا</w:t>
      </w:r>
      <w:r w:rsidRPr="00D23B20">
        <w:rPr>
          <w:rFonts w:ascii="Traditional Arabic" w:eastAsia="Times New Roman" w:hAnsi="Traditional Arabic" w:cs="Traditional Arabic"/>
          <w:sz w:val="36"/>
          <w:szCs w:val="36"/>
          <w:rtl/>
        </w:rPr>
        <w:t>لتزام بأحكام الله تعالى وتطبيقها وذلك من خلال القصص القر</w:t>
      </w:r>
      <w:r w:rsidRPr="00D23B20">
        <w:rPr>
          <w:rFonts w:ascii="Traditional Arabic" w:eastAsia="Times New Roman" w:hAnsi="Traditional Arabic" w:cs="Traditional Arabic" w:hint="cs"/>
          <w:sz w:val="36"/>
          <w:szCs w:val="36"/>
          <w:rtl/>
        </w:rPr>
        <w:t>آ</w:t>
      </w:r>
      <w:r w:rsidRPr="00D23B20">
        <w:rPr>
          <w:rFonts w:ascii="Traditional Arabic" w:eastAsia="Times New Roman" w:hAnsi="Traditional Arabic" w:cs="Traditional Arabic"/>
          <w:sz w:val="36"/>
          <w:szCs w:val="36"/>
          <w:rtl/>
        </w:rPr>
        <w:t>ني.</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xml:space="preserve">يقول </w:t>
      </w:r>
      <w:r w:rsidR="00F4221E">
        <w:rPr>
          <w:rFonts w:ascii="Traditional Arabic" w:eastAsia="Times New Roman" w:hAnsi="Traditional Arabic" w:cs="Traditional Arabic" w:hint="cs"/>
          <w:sz w:val="36"/>
          <w:szCs w:val="36"/>
          <w:rtl/>
        </w:rPr>
        <w:t xml:space="preserve">الأستاذ </w:t>
      </w:r>
      <w:r w:rsidRPr="00513DE2">
        <w:rPr>
          <w:rFonts w:ascii="Traditional Arabic" w:eastAsia="Times New Roman" w:hAnsi="Traditional Arabic" w:cs="Traditional Arabic"/>
          <w:sz w:val="36"/>
          <w:szCs w:val="36"/>
          <w:rtl/>
        </w:rPr>
        <w:t>الدكتور بلبول:</w:t>
      </w:r>
      <w:r w:rsidRPr="00D23B20">
        <w:rPr>
          <w:rFonts w:ascii="Traditional Arabic" w:eastAsia="Times New Roman" w:hAnsi="Traditional Arabic" w:cs="Traditional Arabic"/>
          <w:sz w:val="36"/>
          <w:szCs w:val="36"/>
          <w:rtl/>
        </w:rPr>
        <w:t xml:space="preserve"> "الأوامر والنواهي النظرية تتيح فرصة التنصل منها للأفراد والجماعات بدعوى أن مزاولتها ليست في مقدور الإنسان، وهي تخرج عن طاقته، لما فيها من قيود وحد من الحرية الخاصة والعامة، ولم يشأ القران الكريم أن يدع الناس حيارى مع هذه النظريات.</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ولذلك عرض أمامهم الصور العملية الحية في كثير من الأحيان، وأوضح لهم نتائج هذه الصور العملية، وأبان أن قوما كبحوا جماح شهواتهم ، واستعملوا عقولهم، فاهتدوا سواء السبيل، وأن قوما آخرين لم يستجيبوا إلى نداء الحق فضلوا وأضلوا .</w:t>
      </w:r>
    </w:p>
    <w:p w:rsidR="00197045" w:rsidRDefault="00D23B20" w:rsidP="00D23B20">
      <w:pPr>
        <w:bidi/>
        <w:rPr>
          <w:rFonts w:ascii="Traditional Arabic"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ولنقرأ على سبيل المثال ـ سورة هود المكية التي نزلت لتقويم العقيدة وتثبيت الإيمان في القلب عن طريق سرد قصص لنوح وهود وصالح وإبراهيم ولوط وشعيب وموسى</w:t>
      </w:r>
      <w:r w:rsidR="003662DB">
        <w:rPr>
          <w:rFonts w:ascii="Traditional Arabic" w:eastAsia="Times New Roman" w:hAnsi="Traditional Arabic" w:cs="Traditional Arabic" w:hint="cs"/>
          <w:sz w:val="36"/>
          <w:szCs w:val="36"/>
          <w:rtl/>
        </w:rPr>
        <w:t xml:space="preserve"> عليهم السلام </w:t>
      </w:r>
      <w:r w:rsidRPr="00D23B20">
        <w:rPr>
          <w:rFonts w:ascii="Traditional Arabic" w:eastAsia="Times New Roman" w:hAnsi="Traditional Arabic" w:cs="Traditional Arabic"/>
          <w:sz w:val="36"/>
          <w:szCs w:val="36"/>
          <w:rtl/>
        </w:rPr>
        <w:t>، فتجد في صدر السورة بعد الثناء على القران وبيان أنه محكم الآيات، ومفصل من لدن حكي</w:t>
      </w:r>
      <w:r w:rsidRPr="00D23B20">
        <w:rPr>
          <w:rFonts w:ascii="Traditional Arabic" w:eastAsia="Times New Roman" w:hAnsi="Traditional Arabic" w:cs="Traditional Arabic" w:hint="cs"/>
          <w:sz w:val="36"/>
          <w:szCs w:val="36"/>
          <w:rtl/>
        </w:rPr>
        <w:t>م</w:t>
      </w:r>
      <w:r w:rsidRPr="00D23B20">
        <w:rPr>
          <w:rFonts w:ascii="Traditional Arabic" w:eastAsia="Times New Roman" w:hAnsi="Traditional Arabic" w:cs="Traditional Arabic"/>
          <w:sz w:val="36"/>
          <w:szCs w:val="36"/>
          <w:rtl/>
        </w:rPr>
        <w:t xml:space="preserve"> خبير الأمر بعبادة الله </w:t>
      </w:r>
      <w:r w:rsidR="00170C31">
        <w:rPr>
          <w:rFonts w:ascii="Traditional Arabic" w:eastAsia="Times New Roman" w:hAnsi="Traditional Arabic" w:cs="Traditional Arabic" w:hint="cs"/>
          <w:sz w:val="36"/>
          <w:szCs w:val="36"/>
          <w:rtl/>
        </w:rPr>
        <w:t xml:space="preserve">تعالى </w:t>
      </w:r>
      <w:r w:rsidRPr="00D23B20">
        <w:rPr>
          <w:rFonts w:ascii="Traditional Arabic" w:eastAsia="Times New Roman" w:hAnsi="Traditional Arabic" w:cs="Traditional Arabic"/>
          <w:sz w:val="36"/>
          <w:szCs w:val="36"/>
          <w:rtl/>
        </w:rPr>
        <w:t>وحده دون سواه وتأكيد أن الرسول صلى الله عليه وسلم منذر بالعقاب ومبشر بالثواب، كما نجد الأمر ب</w:t>
      </w:r>
      <w:r w:rsidRPr="00D23B20">
        <w:rPr>
          <w:rFonts w:ascii="Traditional Arabic" w:eastAsia="Times New Roman" w:hAnsi="Traditional Arabic" w:cs="Traditional Arabic" w:hint="cs"/>
          <w:sz w:val="36"/>
          <w:szCs w:val="36"/>
          <w:rtl/>
        </w:rPr>
        <w:t>ا</w:t>
      </w:r>
      <w:r w:rsidRPr="00D23B20">
        <w:rPr>
          <w:rFonts w:ascii="Traditional Arabic" w:eastAsia="Times New Roman" w:hAnsi="Traditional Arabic" w:cs="Traditional Arabic"/>
          <w:sz w:val="36"/>
          <w:szCs w:val="36"/>
          <w:rtl/>
        </w:rPr>
        <w:t xml:space="preserve">لاستغفار عما مضى، ثم التوبة والرجوع إلى التوبة والرجوع إلى الله </w:t>
      </w:r>
      <w:r w:rsidR="00170C31">
        <w:rPr>
          <w:rFonts w:ascii="Traditional Arabic" w:eastAsia="Times New Roman" w:hAnsi="Traditional Arabic" w:cs="Traditional Arabic" w:hint="cs"/>
          <w:sz w:val="36"/>
          <w:szCs w:val="36"/>
          <w:rtl/>
        </w:rPr>
        <w:t xml:space="preserve">تعالى </w:t>
      </w:r>
      <w:r w:rsidRPr="00D23B20">
        <w:rPr>
          <w:rFonts w:ascii="Traditional Arabic" w:eastAsia="Times New Roman" w:hAnsi="Traditional Arabic" w:cs="Traditional Arabic"/>
          <w:sz w:val="36"/>
          <w:szCs w:val="36"/>
          <w:rtl/>
        </w:rPr>
        <w:t>فيما هو آت، وأن من يستجيب لذلك له المثوبة في الدنيا والآخرة ومن لم يستجب فالعقاب نازل به لا محالة، إذ مرجع الكل إليه، وهو سبحانه لا يعجزه ثواب من آمن وعقاب من كفر"</w:t>
      </w:r>
      <w:r w:rsidR="00197045" w:rsidRPr="00993C7C">
        <w:rP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34"/>
      </w:r>
      <w:r w:rsidR="00197045" w:rsidRPr="00993C7C">
        <w:rPr>
          <w:rFonts w:ascii="Traditional Arabic" w:hAnsi="Traditional Arabic" w:cs="Traditional Arabic"/>
          <w:sz w:val="36"/>
          <w:szCs w:val="36"/>
          <w:rtl/>
        </w:rPr>
        <w:t>.</w:t>
      </w:r>
    </w:p>
    <w:p w:rsidR="009F2CE8" w:rsidRDefault="009F2CE8" w:rsidP="009F2CE8">
      <w:pPr>
        <w:bidi/>
        <w:rPr>
          <w:rFonts w:ascii="Traditional Arabic" w:hAnsi="Traditional Arabic" w:cs="Traditional Arabic"/>
          <w:sz w:val="36"/>
          <w:szCs w:val="36"/>
          <w:rtl/>
        </w:rPr>
      </w:pPr>
    </w:p>
    <w:p w:rsidR="009F2CE8" w:rsidRDefault="009F2CE8" w:rsidP="009F2CE8">
      <w:pPr>
        <w:bidi/>
        <w:rPr>
          <w:rFonts w:ascii="Traditional Arabic" w:hAnsi="Traditional Arabic" w:cs="Traditional Arabic"/>
          <w:sz w:val="36"/>
          <w:szCs w:val="36"/>
          <w:rtl/>
        </w:rPr>
      </w:pPr>
    </w:p>
    <w:p w:rsidR="009F2CE8" w:rsidRPr="00993C7C" w:rsidRDefault="009F2CE8" w:rsidP="009F2CE8">
      <w:pPr>
        <w:bidi/>
        <w:rPr>
          <w:rFonts w:ascii="Traditional Arabic" w:hAnsi="Traditional Arabic" w:cs="Traditional Arabic"/>
          <w:sz w:val="36"/>
          <w:szCs w:val="36"/>
          <w:rtl/>
        </w:rPr>
      </w:pP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sz w:val="36"/>
          <w:szCs w:val="36"/>
          <w:rtl/>
        </w:rPr>
        <w:t>10 / بيان قدرة الله على الخوارق:</w:t>
      </w:r>
    </w:p>
    <w:p w:rsid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xml:space="preserve"> كقصة خلق آدم، وقصة مولد عيسى. </w:t>
      </w:r>
    </w:p>
    <w:p w:rsidR="00D23B20" w:rsidRPr="00D23B20" w:rsidRDefault="00D23B20" w:rsidP="00D23B20">
      <w:pPr>
        <w:numPr>
          <w:ilvl w:val="0"/>
          <w:numId w:val="13"/>
        </w:numPr>
        <w:bidi/>
        <w:spacing w:after="160" w:line="312" w:lineRule="auto"/>
        <w:rPr>
          <w:rFonts w:ascii="Traditional Arabic" w:eastAsia="Times New Roman" w:hAnsi="Traditional Arabic" w:cs="Traditional Arabic"/>
          <w:b/>
          <w:bCs/>
          <w:sz w:val="36"/>
          <w:szCs w:val="36"/>
          <w:rtl/>
        </w:rPr>
      </w:pPr>
      <w:r w:rsidRPr="00D23B20">
        <w:rPr>
          <w:rFonts w:ascii="Traditional Arabic" w:eastAsia="Times New Roman" w:hAnsi="Traditional Arabic" w:cs="Traditional Arabic"/>
          <w:b/>
          <w:bCs/>
          <w:sz w:val="36"/>
          <w:szCs w:val="36"/>
          <w:rtl/>
        </w:rPr>
        <w:t xml:space="preserve">المطلب الثاني:  أنواع القصص القرآني: </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النوع الأول: قصص الأنبياء</w:t>
      </w:r>
      <w:r w:rsidR="00170C31">
        <w:rPr>
          <w:rFonts w:ascii="Traditional Arabic" w:eastAsia="Times New Roman" w:hAnsi="Traditional Arabic" w:cs="Traditional Arabic" w:hint="cs"/>
          <w:sz w:val="36"/>
          <w:szCs w:val="36"/>
          <w:rtl/>
        </w:rPr>
        <w:t xml:space="preserve"> عليهم السلام </w:t>
      </w:r>
      <w:r w:rsidRPr="00D23B20">
        <w:rPr>
          <w:rFonts w:ascii="Traditional Arabic" w:eastAsia="Times New Roman" w:hAnsi="Traditional Arabic" w:cs="Traditional Arabic"/>
          <w:sz w:val="36"/>
          <w:szCs w:val="36"/>
          <w:rtl/>
        </w:rPr>
        <w:t xml:space="preserve">، وقد تضمن هذا النوع دعوة الأنبياء </w:t>
      </w:r>
      <w:r w:rsidR="00170C31">
        <w:rPr>
          <w:rFonts w:ascii="Traditional Arabic" w:eastAsia="Times New Roman" w:hAnsi="Traditional Arabic" w:cs="Traditional Arabic" w:hint="cs"/>
          <w:sz w:val="36"/>
          <w:szCs w:val="36"/>
          <w:rtl/>
        </w:rPr>
        <w:t xml:space="preserve">عليهم السلام </w:t>
      </w:r>
      <w:r w:rsidRPr="00D23B20">
        <w:rPr>
          <w:rFonts w:ascii="Traditional Arabic" w:eastAsia="Times New Roman" w:hAnsi="Traditional Arabic" w:cs="Traditional Arabic"/>
          <w:sz w:val="36"/>
          <w:szCs w:val="36"/>
          <w:rtl/>
        </w:rPr>
        <w:t>لقومهم والمعجزات التي أيدهم الله تعالى بها، وموقف المعاندين من قومهم لهم، ومراحل الدعوة وتطورها، وعاقبة كل من المؤمنين والمكذبين، كما ورد ذلك في القرآن الكريم في قصة نوح، وإبراهيم، وموسى وهارون، وعيسى، ومحمد وغيرهم من الأنبياء والمرسلين عليهم جميعا أفضل الصلاة وأزكى التسليم.</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النوع الثاني: قصص قرآني. وهذا النوع يتعلق بحوادث غابرة، وأشخاص لم تثبت نبوتهم كقصة القوم الذين خرجوا من ديارهم وهم ألوف حذر الموت، وقصة طالوت وجالوت، وقصة ابني آدم، وقصة أهل الكهف، وقصة ذي القرنين، وقصة قارون، وقصة أصحاب السبت، وقصة مريم، وقصة الفيل وغير ذلك من القصص لما حدث في أمم سابقة.</w:t>
      </w:r>
    </w:p>
    <w:p w:rsidR="00197045" w:rsidRDefault="00D23B20" w:rsidP="00D23B20">
      <w:pPr>
        <w:bidi/>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النوع الثالث: قصص يتعلق بالأحداث التي وقعت في زمن رسول الله صلّى الله عليه وسلم، كغزوة بدر وأحد كما وردتا في سورة آل عمران، وغزوة حنين وتبوك كما وردتا في سورة التوبة، وغزوة الأحزاب التي أوردها الله تعالى في سورة الأحزاب، وقصة الهجرة والإسراء ونحو ذلك مما حدث في زمن المصطفى صلّى الله عليه وسلم.</w:t>
      </w:r>
      <w:r w:rsidR="00197045" w:rsidRPr="00993C7C">
        <w:rPr>
          <w:rStyle w:val="FootnoteReference"/>
          <w:rFonts w:ascii="Traditional Arabic" w:hAnsi="Traditional Arabic" w:cs="Traditional Arabic"/>
          <w:sz w:val="36"/>
          <w:szCs w:val="36"/>
          <w:rtl/>
        </w:rPr>
        <w:footnoteReference w:id="35"/>
      </w:r>
    </w:p>
    <w:p w:rsidR="00063ED8" w:rsidRPr="00993C7C" w:rsidRDefault="00063ED8" w:rsidP="00063ED8">
      <w:pPr>
        <w:bidi/>
        <w:rPr>
          <w:rFonts w:ascii="Traditional Arabic" w:hAnsi="Traditional Arabic" w:cs="Traditional Arabic"/>
          <w:sz w:val="36"/>
          <w:szCs w:val="36"/>
          <w:rtl/>
        </w:rPr>
      </w:pPr>
    </w:p>
    <w:p w:rsidR="00D23B20" w:rsidRPr="00584C90" w:rsidRDefault="00D23B20" w:rsidP="00584C90">
      <w:pPr>
        <w:pStyle w:val="ListParagraph"/>
        <w:numPr>
          <w:ilvl w:val="0"/>
          <w:numId w:val="13"/>
        </w:numPr>
        <w:bidi/>
        <w:spacing w:after="160" w:line="312" w:lineRule="auto"/>
        <w:rPr>
          <w:rFonts w:ascii="Traditional Arabic" w:eastAsia="Times New Roman" w:hAnsi="Traditional Arabic" w:cs="Traditional Arabic"/>
          <w:b/>
          <w:bCs/>
          <w:sz w:val="36"/>
          <w:szCs w:val="36"/>
          <w:rtl/>
        </w:rPr>
      </w:pPr>
      <w:r w:rsidRPr="00584C90">
        <w:rPr>
          <w:rFonts w:ascii="Traditional Arabic" w:eastAsia="Times New Roman" w:hAnsi="Traditional Arabic" w:cs="Traditional Arabic"/>
          <w:b/>
          <w:bCs/>
          <w:sz w:val="36"/>
          <w:szCs w:val="36"/>
          <w:rtl/>
        </w:rPr>
        <w:t xml:space="preserve">المطلب الثالث: مميزات القصص القرآني: </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1</w:t>
      </w:r>
      <w:r w:rsidRPr="00D23B20">
        <w:rPr>
          <w:rFonts w:ascii="Traditional Arabic" w:eastAsia="Times New Roman" w:hAnsi="Traditional Arabic" w:cs="Traditional Arabic"/>
          <w:sz w:val="36"/>
          <w:szCs w:val="36"/>
          <w:rtl/>
        </w:rPr>
        <w:t xml:space="preserve">- تشد القصة القارئ، وتوقظ انتباهه، دون توان أو تراخٍ، فتجعله دائم التأمل في معانيها والتتبع لمواقفها، والتأثر بشخصياتها وموضوعها حتى آخر كلمة فيها.ففي مطلع قصة يوسف مثلاً، تعرض على </w:t>
      </w:r>
      <w:r w:rsidR="00C120B7">
        <w:rPr>
          <w:rFonts w:ascii="Traditional Arabic" w:eastAsia="Times New Roman" w:hAnsi="Traditional Arabic" w:cs="Traditional Arabic"/>
          <w:sz w:val="36"/>
          <w:szCs w:val="36"/>
          <w:rtl/>
        </w:rPr>
        <w:t xml:space="preserve">القارئ (رؤيا يوسف عليه السلام) </w:t>
      </w:r>
      <w:r w:rsidR="00C120B7">
        <w:rPr>
          <w:rFonts w:ascii="Traditional Arabic" w:eastAsia="Times New Roman" w:hAnsi="Traditional Arabic" w:cs="Traditional Arabic" w:hint="cs"/>
          <w:sz w:val="36"/>
          <w:szCs w:val="36"/>
          <w:rtl/>
        </w:rPr>
        <w:t>ي</w:t>
      </w:r>
      <w:r w:rsidRPr="00D23B20">
        <w:rPr>
          <w:rFonts w:ascii="Traditional Arabic" w:eastAsia="Times New Roman" w:hAnsi="Traditional Arabic" w:cs="Traditional Arabic"/>
          <w:sz w:val="36"/>
          <w:szCs w:val="36"/>
          <w:rtl/>
        </w:rPr>
        <w:t xml:space="preserve">صحبها وعد الله </w:t>
      </w:r>
      <w:r w:rsidR="00170C31">
        <w:rPr>
          <w:rFonts w:ascii="Traditional Arabic" w:eastAsia="Times New Roman" w:hAnsi="Traditional Arabic" w:cs="Traditional Arabic" w:hint="cs"/>
          <w:sz w:val="36"/>
          <w:szCs w:val="36"/>
          <w:rtl/>
        </w:rPr>
        <w:t xml:space="preserve">تعالى </w:t>
      </w:r>
      <w:r w:rsidRPr="00D23B20">
        <w:rPr>
          <w:rFonts w:ascii="Traditional Arabic" w:eastAsia="Times New Roman" w:hAnsi="Traditional Arabic" w:cs="Traditional Arabic"/>
          <w:sz w:val="36"/>
          <w:szCs w:val="36"/>
          <w:rtl/>
        </w:rPr>
        <w:t>على لسان أبيه، بمستقبل زاهر.</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sz w:val="36"/>
          <w:szCs w:val="36"/>
          <w:rtl/>
        </w:rPr>
        <w:t>2ـ تتعامل القصة القرآنية مع النفس البشرية في واقعيتها الكاملة، متمثلة في أهم النماذج التي يريد القرآن إبرازها للكائن البشري، ويوجه الاهتمام إلى كل نموذج بحسب أهميته ، فيُعرض عرضًا صادقًا يليق بالمقام ويحقق الهدف التربوي من عرضه ، ففي قصة يوسف</w:t>
      </w:r>
      <w:r w:rsidR="00FD2BCD">
        <w:rPr>
          <w:rFonts w:ascii="Traditional Arabic" w:eastAsia="Times New Roman" w:hAnsi="Traditional Arabic" w:cs="Traditional Arabic" w:hint="cs"/>
          <w:sz w:val="36"/>
          <w:szCs w:val="36"/>
          <w:rtl/>
        </w:rPr>
        <w:t xml:space="preserve"> عليه السلام</w:t>
      </w:r>
      <w:r w:rsidRPr="00D23B20">
        <w:rPr>
          <w:rFonts w:ascii="Traditional Arabic" w:eastAsia="Times New Roman" w:hAnsi="Traditional Arabic" w:cs="Traditional Arabic"/>
          <w:sz w:val="36"/>
          <w:szCs w:val="36"/>
          <w:rtl/>
        </w:rPr>
        <w:t xml:space="preserve"> ـمثلاـ يعرض نموذج الإنسان الصابر على المصائب في سبيل الدعوة إلى الله ونموذج إخوة يوسف</w:t>
      </w:r>
      <w:r w:rsidR="00FD2BCD">
        <w:rPr>
          <w:rFonts w:ascii="Traditional Arabic" w:eastAsia="Times New Roman" w:hAnsi="Traditional Arabic" w:cs="Traditional Arabic" w:hint="cs"/>
          <w:sz w:val="36"/>
          <w:szCs w:val="36"/>
          <w:rtl/>
        </w:rPr>
        <w:t xml:space="preserve"> عليه السلام </w:t>
      </w:r>
      <w:r w:rsidRPr="00D23B20">
        <w:rPr>
          <w:rFonts w:ascii="Traditional Arabic" w:eastAsia="Times New Roman" w:hAnsi="Traditional Arabic" w:cs="Traditional Arabic"/>
          <w:sz w:val="36"/>
          <w:szCs w:val="36"/>
          <w:rtl/>
        </w:rPr>
        <w:t>: تدفعهم الغيرة والحسد والحقد إلى المؤامرة والمناورة.</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sz w:val="36"/>
          <w:szCs w:val="36"/>
          <w:rtl/>
        </w:rPr>
        <w:t>3- تربي القصة القرآنية العواطف الربانية وذلك:</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عن طريق إثارة الانفعالات كالخوف والترقب، وكالرضا والارتياح والحب، وكالتقزز والكره، كل ذلك يثار في طيات القصة بما فيها من وصف رائع ووقائع مصطفاة، فقصة يوسف</w:t>
      </w:r>
      <w:r w:rsidR="00FD2BCD">
        <w:rPr>
          <w:rFonts w:ascii="Traditional Arabic" w:eastAsia="Times New Roman" w:hAnsi="Traditional Arabic" w:cs="Traditional Arabic" w:hint="cs"/>
          <w:sz w:val="36"/>
          <w:szCs w:val="36"/>
          <w:rtl/>
        </w:rPr>
        <w:t xml:space="preserve"> عليه السلام</w:t>
      </w:r>
      <w:r w:rsidRPr="00D23B20">
        <w:rPr>
          <w:rFonts w:ascii="Traditional Arabic" w:eastAsia="Times New Roman" w:hAnsi="Traditional Arabic" w:cs="Traditional Arabic"/>
          <w:sz w:val="36"/>
          <w:szCs w:val="36"/>
          <w:rtl/>
        </w:rPr>
        <w:t xml:space="preserve"> مثلا تربي الصبر والثقة بالله، والأمل في نصره، بعد إثارة انفعال الخوف على يوسف</w:t>
      </w:r>
      <w:r w:rsidR="00FD2BCD">
        <w:rPr>
          <w:rFonts w:ascii="Traditional Arabic" w:eastAsia="Times New Roman" w:hAnsi="Traditional Arabic" w:cs="Traditional Arabic" w:hint="cs"/>
          <w:sz w:val="36"/>
          <w:szCs w:val="36"/>
          <w:rtl/>
        </w:rPr>
        <w:t xml:space="preserve"> عليه السلام </w:t>
      </w:r>
      <w:r w:rsidRPr="00D23B20">
        <w:rPr>
          <w:rFonts w:ascii="Traditional Arabic" w:eastAsia="Times New Roman" w:hAnsi="Traditional Arabic" w:cs="Traditional Arabic"/>
          <w:sz w:val="36"/>
          <w:szCs w:val="36"/>
          <w:rtl/>
        </w:rPr>
        <w:t>، ثم الارتياح إلى استلامه منصب الوزارة.</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وعن طريق توجيه جميع هذه الانفعالات حتى تلتقي عند نتيجة واحدة هي النتيجة التي تنتهي إليها القصة، فتوجه مثلا حماسة قارئ القصة نحو يوسف</w:t>
      </w:r>
      <w:r w:rsidR="00FD2BCD">
        <w:rPr>
          <w:rFonts w:ascii="Traditional Arabic" w:eastAsia="Times New Roman" w:hAnsi="Traditional Arabic" w:cs="Traditional Arabic" w:hint="cs"/>
          <w:sz w:val="36"/>
          <w:szCs w:val="36"/>
          <w:rtl/>
        </w:rPr>
        <w:t xml:space="preserve"> عليه السلام </w:t>
      </w:r>
      <w:r w:rsidRPr="00D23B20">
        <w:rPr>
          <w:rFonts w:ascii="Traditional Arabic" w:eastAsia="Times New Roman" w:hAnsi="Traditional Arabic" w:cs="Traditional Arabic"/>
          <w:sz w:val="36"/>
          <w:szCs w:val="36"/>
          <w:rtl/>
        </w:rPr>
        <w:t xml:space="preserve"> وأبيه، حتى يلتقيا في شكر الله في آخر القصة، ويوجه بغض الشر الذي صدر عن إخوة يوسف </w:t>
      </w:r>
      <w:r w:rsidR="00FD2BCD">
        <w:rPr>
          <w:rFonts w:ascii="Traditional Arabic" w:eastAsia="Times New Roman" w:hAnsi="Traditional Arabic" w:cs="Traditional Arabic" w:hint="cs"/>
          <w:sz w:val="36"/>
          <w:szCs w:val="36"/>
          <w:rtl/>
        </w:rPr>
        <w:t xml:space="preserve">عليه السلام </w:t>
      </w:r>
      <w:r w:rsidRPr="00D23B20">
        <w:rPr>
          <w:rFonts w:ascii="Traditional Arabic" w:eastAsia="Times New Roman" w:hAnsi="Traditional Arabic" w:cs="Traditional Arabic"/>
          <w:sz w:val="36"/>
          <w:szCs w:val="36"/>
          <w:rtl/>
        </w:rPr>
        <w:t>حتى يعترفوا بخطئهم، ويستغفر لهم أبوهم في آخر القصة، وهكذا..</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xml:space="preserve">*- وعن طريق المشاركة الوجدانية حيث يندمج القارئ مع جو القصة العاطفي حتى يعيش بانفعالاته مع شخصياتها، ففي قصة يوسف </w:t>
      </w:r>
      <w:r w:rsidR="00FD2BCD">
        <w:rPr>
          <w:rFonts w:ascii="Traditional Arabic" w:eastAsia="Times New Roman" w:hAnsi="Traditional Arabic" w:cs="Traditional Arabic" w:hint="cs"/>
          <w:sz w:val="36"/>
          <w:szCs w:val="36"/>
          <w:rtl/>
        </w:rPr>
        <w:t xml:space="preserve">عليه لسلام </w:t>
      </w:r>
      <w:r w:rsidRPr="00D23B20">
        <w:rPr>
          <w:rFonts w:ascii="Traditional Arabic" w:eastAsia="Times New Roman" w:hAnsi="Traditional Arabic" w:cs="Traditional Arabic"/>
          <w:sz w:val="36"/>
          <w:szCs w:val="36"/>
          <w:rtl/>
        </w:rPr>
        <w:t>يعتري القارئ خوف أو قلق عندما يراد قتل يوسف</w:t>
      </w:r>
      <w:r w:rsidR="00FD2BCD">
        <w:rPr>
          <w:rFonts w:ascii="Traditional Arabic" w:eastAsia="Times New Roman" w:hAnsi="Traditional Arabic" w:cs="Traditional Arabic" w:hint="cs"/>
          <w:sz w:val="36"/>
          <w:szCs w:val="36"/>
          <w:rtl/>
        </w:rPr>
        <w:t xml:space="preserve"> عليه السلام </w:t>
      </w:r>
      <w:r w:rsidR="00C120B7">
        <w:rPr>
          <w:rFonts w:ascii="Traditional Arabic" w:eastAsia="Times New Roman" w:hAnsi="Traditional Arabic" w:cs="Traditional Arabic"/>
          <w:sz w:val="36"/>
          <w:szCs w:val="36"/>
          <w:rtl/>
        </w:rPr>
        <w:t>، وإلقاؤه في الجب، ثم ت</w:t>
      </w:r>
      <w:r w:rsidRPr="00D23B20">
        <w:rPr>
          <w:rFonts w:ascii="Traditional Arabic" w:eastAsia="Times New Roman" w:hAnsi="Traditional Arabic" w:cs="Traditional Arabic"/>
          <w:sz w:val="36"/>
          <w:szCs w:val="36"/>
          <w:rtl/>
        </w:rPr>
        <w:t>س</w:t>
      </w:r>
      <w:r w:rsidR="00722375">
        <w:rPr>
          <w:rFonts w:ascii="Traditional Arabic" w:eastAsia="Times New Roman" w:hAnsi="Traditional Arabic" w:cs="Traditional Arabic" w:hint="cs"/>
          <w:sz w:val="36"/>
          <w:szCs w:val="36"/>
          <w:rtl/>
        </w:rPr>
        <w:t>ت</w:t>
      </w:r>
      <w:r w:rsidRPr="00D23B20">
        <w:rPr>
          <w:rFonts w:ascii="Traditional Arabic" w:eastAsia="Times New Roman" w:hAnsi="Traditional Arabic" w:cs="Traditional Arabic"/>
          <w:sz w:val="36"/>
          <w:szCs w:val="36"/>
          <w:rtl/>
        </w:rPr>
        <w:t>رح العو</w:t>
      </w:r>
      <w:r w:rsidRPr="00D23B20">
        <w:rPr>
          <w:rFonts w:ascii="Traditional Arabic" w:eastAsia="Times New Roman" w:hAnsi="Traditional Arabic" w:cs="Traditional Arabic" w:hint="cs"/>
          <w:sz w:val="36"/>
          <w:szCs w:val="36"/>
          <w:rtl/>
        </w:rPr>
        <w:t>ا</w:t>
      </w:r>
      <w:r w:rsidRPr="00D23B20">
        <w:rPr>
          <w:rFonts w:ascii="Traditional Arabic" w:eastAsia="Times New Roman" w:hAnsi="Traditional Arabic" w:cs="Traditional Arabic"/>
          <w:sz w:val="36"/>
          <w:szCs w:val="36"/>
          <w:rtl/>
        </w:rPr>
        <w:t xml:space="preserve">طف قليلا مع انفراج الكربة عنه، ثم يعود القارئ إلى الترقب عندما يدخل يوسف </w:t>
      </w:r>
      <w:r w:rsidR="00FD2BCD">
        <w:rPr>
          <w:rFonts w:ascii="Traditional Arabic" w:eastAsia="Times New Roman" w:hAnsi="Traditional Arabic" w:cs="Traditional Arabic" w:hint="cs"/>
          <w:sz w:val="36"/>
          <w:szCs w:val="36"/>
          <w:rtl/>
        </w:rPr>
        <w:t xml:space="preserve">عليه السلام </w:t>
      </w:r>
      <w:r w:rsidRPr="00D23B20">
        <w:rPr>
          <w:rFonts w:ascii="Traditional Arabic" w:eastAsia="Times New Roman" w:hAnsi="Traditional Arabic" w:cs="Traditional Arabic"/>
          <w:sz w:val="36"/>
          <w:szCs w:val="36"/>
          <w:rtl/>
        </w:rPr>
        <w:t xml:space="preserve">دار "العزيز"، وهكذا يعيش القارئ مع يوسف </w:t>
      </w:r>
      <w:r w:rsidR="00FD2BCD">
        <w:rPr>
          <w:rFonts w:ascii="Traditional Arabic" w:eastAsia="Times New Roman" w:hAnsi="Traditional Arabic" w:cs="Traditional Arabic" w:hint="cs"/>
          <w:sz w:val="36"/>
          <w:szCs w:val="36"/>
          <w:rtl/>
        </w:rPr>
        <w:t xml:space="preserve">عليه السلام </w:t>
      </w:r>
      <w:r w:rsidRPr="00D23B20">
        <w:rPr>
          <w:rFonts w:ascii="Traditional Arabic" w:eastAsia="Times New Roman" w:hAnsi="Traditional Arabic" w:cs="Traditional Arabic"/>
          <w:sz w:val="36"/>
          <w:szCs w:val="36"/>
          <w:rtl/>
        </w:rPr>
        <w:t>في سجنه، وهو يدعو إلى الله</w:t>
      </w:r>
      <w:r w:rsidR="002E4D07">
        <w:rPr>
          <w:rFonts w:ascii="Traditional Arabic" w:eastAsia="Times New Roman" w:hAnsi="Traditional Arabic" w:cs="Traditional Arabic" w:hint="cs"/>
          <w:sz w:val="36"/>
          <w:szCs w:val="36"/>
          <w:rtl/>
        </w:rPr>
        <w:t xml:space="preserve"> تعالى </w:t>
      </w:r>
      <w:r w:rsidRPr="00D23B20">
        <w:rPr>
          <w:rFonts w:ascii="Traditional Arabic" w:eastAsia="Times New Roman" w:hAnsi="Traditional Arabic" w:cs="Traditional Arabic"/>
          <w:sz w:val="36"/>
          <w:szCs w:val="36"/>
          <w:rtl/>
        </w:rPr>
        <w:t>، حتى يفرح بإنقاذه، ثم بتوليه وزارة مصر، وبنجاة أبيه من الحزن، وهو في كل ذلك رسول الله والداعية إلى دينه.</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sz w:val="36"/>
          <w:szCs w:val="36"/>
          <w:rtl/>
        </w:rPr>
        <w:t>4ـ تمتاز القصة القرآنية بالإقناع الفكري بموضوع القصة:</w:t>
      </w:r>
    </w:p>
    <w:p w:rsidR="00D23B20" w:rsidRPr="00D23B20" w:rsidRDefault="00D23B20" w:rsidP="00D23B20">
      <w:pPr>
        <w:bidi/>
        <w:spacing w:after="160" w:line="312" w:lineRule="auto"/>
        <w:rPr>
          <w:rFonts w:ascii="Traditional Arabic" w:eastAsia="Times New Roman"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xml:space="preserve">*- عن طريق الإيحاء، والاستهواء والتقمص، فلولا صدق إيمان يوسف </w:t>
      </w:r>
      <w:r w:rsidR="002E4D07">
        <w:rPr>
          <w:rFonts w:ascii="Traditional Arabic" w:eastAsia="Times New Roman" w:hAnsi="Traditional Arabic" w:cs="Traditional Arabic" w:hint="cs"/>
          <w:sz w:val="36"/>
          <w:szCs w:val="36"/>
          <w:rtl/>
        </w:rPr>
        <w:t xml:space="preserve">عليه السلام </w:t>
      </w:r>
      <w:r w:rsidRPr="00D23B20">
        <w:rPr>
          <w:rFonts w:ascii="Traditional Arabic" w:eastAsia="Times New Roman" w:hAnsi="Traditional Arabic" w:cs="Traditional Arabic"/>
          <w:sz w:val="36"/>
          <w:szCs w:val="36"/>
          <w:rtl/>
        </w:rPr>
        <w:t>لما صبر في الجب على الوحشة، ولما ثبت في دار امرأة العزيز على محاربة الفاحشة، والبعد عن الزلل، هذه المواقف الرائعة توحي للإنسان بأهمية مبادئ بطل القصة وصحتها، وتستهويه صفات هذا البطل، وانتصاره بعد صبر ومصابرة طويلة، فيتقمص هذه الصفات حتى إنه ليقلدها، ولو لم يقصد إلى ذلك، وحتى إنه ليردد بعض هذه المواقف ويتصورها، ويسترجعها من شدة تأثره بها.</w:t>
      </w:r>
    </w:p>
    <w:p w:rsidR="00197045" w:rsidRPr="00993C7C" w:rsidRDefault="00D23B20" w:rsidP="00D23B20">
      <w:pPr>
        <w:bidi/>
        <w:rPr>
          <w:rFonts w:ascii="Traditional Arabic" w:hAnsi="Traditional Arabic" w:cs="Traditional Arabic"/>
          <w:sz w:val="36"/>
          <w:szCs w:val="36"/>
          <w:rtl/>
        </w:rPr>
      </w:pPr>
      <w:r w:rsidRPr="00D23B20">
        <w:rPr>
          <w:rFonts w:ascii="Traditional Arabic" w:eastAsia="Times New Roman" w:hAnsi="Traditional Arabic" w:cs="Traditional Arabic" w:hint="cs"/>
          <w:sz w:val="36"/>
          <w:szCs w:val="36"/>
          <w:rtl/>
        </w:rPr>
        <w:t xml:space="preserve">   </w:t>
      </w:r>
      <w:r w:rsidRPr="00D23B20">
        <w:rPr>
          <w:rFonts w:ascii="Traditional Arabic" w:eastAsia="Times New Roman" w:hAnsi="Traditional Arabic" w:cs="Traditional Arabic"/>
          <w:sz w:val="36"/>
          <w:szCs w:val="36"/>
          <w:rtl/>
        </w:rPr>
        <w:t xml:space="preserve">*- عن طريق التفكير والتأمل: فالقصص القرآني لا يخلو من محاورات فكرية ينتصر فيه الحق، ويصبح مرموقا محفوظا بالحوادث، والنتائج التي تثبت صحته، وعظمته في النفس وأثره في المجتمع، وتأييد الله له، ففي قصة يوسف </w:t>
      </w:r>
      <w:r w:rsidR="002E4D07">
        <w:rPr>
          <w:rFonts w:ascii="Traditional Arabic" w:eastAsia="Times New Roman" w:hAnsi="Traditional Arabic" w:cs="Traditional Arabic" w:hint="cs"/>
          <w:sz w:val="36"/>
          <w:szCs w:val="36"/>
          <w:rtl/>
        </w:rPr>
        <w:t xml:space="preserve">عليه السلام </w:t>
      </w:r>
      <w:r w:rsidRPr="00D23B20">
        <w:rPr>
          <w:rFonts w:ascii="Traditional Arabic" w:eastAsia="Times New Roman" w:hAnsi="Traditional Arabic" w:cs="Traditional Arabic"/>
          <w:sz w:val="36"/>
          <w:szCs w:val="36"/>
          <w:rtl/>
        </w:rPr>
        <w:t xml:space="preserve">تجد حوارا يدور بينه وبين فتيين عاشا معه في السجن فدعاهما إلى توحيد الله، وقصة نوح </w:t>
      </w:r>
      <w:r w:rsidR="00EC4BF7">
        <w:rPr>
          <w:rFonts w:ascii="Traditional Arabic" w:eastAsia="Times New Roman" w:hAnsi="Traditional Arabic" w:cs="Traditional Arabic" w:hint="cs"/>
          <w:sz w:val="36"/>
          <w:szCs w:val="36"/>
          <w:rtl/>
        </w:rPr>
        <w:t xml:space="preserve">عليه السلام </w:t>
      </w:r>
      <w:r w:rsidRPr="00D23B20">
        <w:rPr>
          <w:rFonts w:ascii="Traditional Arabic" w:eastAsia="Times New Roman" w:hAnsi="Traditional Arabic" w:cs="Traditional Arabic"/>
          <w:sz w:val="36"/>
          <w:szCs w:val="36"/>
          <w:rtl/>
        </w:rPr>
        <w:t>كلها حوار بين الحق والب</w:t>
      </w:r>
      <w:r w:rsidR="00EC4BF7">
        <w:rPr>
          <w:rFonts w:ascii="Traditional Arabic" w:eastAsia="Times New Roman" w:hAnsi="Traditional Arabic" w:cs="Traditional Arabic"/>
          <w:sz w:val="36"/>
          <w:szCs w:val="36"/>
          <w:rtl/>
        </w:rPr>
        <w:t>اطل، وكذلك قصة شعيب، وصالح وسا</w:t>
      </w:r>
      <w:r w:rsidR="00EC4BF7">
        <w:rPr>
          <w:rFonts w:ascii="Traditional Arabic" w:eastAsia="Times New Roman" w:hAnsi="Traditional Arabic" w:cs="Traditional Arabic" w:hint="cs"/>
          <w:sz w:val="36"/>
          <w:szCs w:val="36"/>
          <w:rtl/>
        </w:rPr>
        <w:t>ئر</w:t>
      </w:r>
      <w:r w:rsidRPr="00D23B20">
        <w:rPr>
          <w:rFonts w:ascii="Traditional Arabic" w:eastAsia="Times New Roman" w:hAnsi="Traditional Arabic" w:cs="Traditional Arabic"/>
          <w:sz w:val="36"/>
          <w:szCs w:val="36"/>
          <w:rtl/>
        </w:rPr>
        <w:t xml:space="preserve"> الرسل</w:t>
      </w:r>
      <w:r w:rsidR="00EC4BF7">
        <w:rPr>
          <w:rFonts w:ascii="Traditional Arabic" w:eastAsia="Times New Roman" w:hAnsi="Traditional Arabic" w:cs="Traditional Arabic" w:hint="cs"/>
          <w:sz w:val="36"/>
          <w:szCs w:val="36"/>
          <w:rtl/>
        </w:rPr>
        <w:t xml:space="preserve"> عليه السلام </w:t>
      </w:r>
      <w:r w:rsidRPr="00D23B20">
        <w:rPr>
          <w:rFonts w:ascii="Traditional Arabic" w:eastAsia="Times New Roman" w:hAnsi="Traditional Arabic" w:cs="Traditional Arabic"/>
          <w:sz w:val="36"/>
          <w:szCs w:val="36"/>
          <w:rtl/>
        </w:rPr>
        <w:t>، حوار منطقي مدعوم بالحجة، والبرهان يتخلل القصة، ثم تدور الدوائر على أهل الباطل، ويظهر الله الحق منتصرا في نتيجة القصة، أو يهلك الباطل وأهله، فيتظاهر الإقناع العقلي المنطقي والإثارة الوجدانية، والإيحاء وحب البطولة "الاستهواء"، والدافع الفطري إلى حب القوة وتقليد الأقوياء، تتظاهر كل هذه العوامل وتتضافر، يؤيدها التكرار مرة بعد مرة، فما أكثر تكرار بعض قصص القرآن، حتى تؤدي بمجموعها إلى تربية التصور الرباني للحياة، وللعقيدة واليوم الآخر، وإلى معرفة كل جوانب الشريعة الإلهية</w:t>
      </w:r>
      <w:r w:rsidR="00197045" w:rsidRPr="00993C7C">
        <w:rPr>
          <w:rStyle w:val="FootnoteReference"/>
          <w:rFonts w:ascii="Traditional Arabic" w:hAnsi="Traditional Arabic" w:cs="Traditional Arabic"/>
          <w:sz w:val="36"/>
          <w:szCs w:val="36"/>
          <w:rtl/>
        </w:rPr>
        <w:footnoteReference w:id="36"/>
      </w:r>
    </w:p>
    <w:p w:rsidR="00197045" w:rsidRPr="00584C90" w:rsidRDefault="00197045" w:rsidP="00584C90">
      <w:pPr>
        <w:pStyle w:val="ListParagraph"/>
        <w:numPr>
          <w:ilvl w:val="0"/>
          <w:numId w:val="13"/>
        </w:numPr>
        <w:bidi/>
        <w:rPr>
          <w:rFonts w:ascii="Traditional Arabic" w:hAnsi="Traditional Arabic" w:cs="Traditional Arabic"/>
          <w:b/>
          <w:bCs/>
          <w:sz w:val="36"/>
          <w:szCs w:val="36"/>
          <w:rtl/>
        </w:rPr>
      </w:pPr>
      <w:r w:rsidRPr="00584C90">
        <w:rPr>
          <w:rFonts w:ascii="Traditional Arabic" w:hAnsi="Traditional Arabic" w:cs="Traditional Arabic"/>
          <w:b/>
          <w:bCs/>
          <w:sz w:val="36"/>
          <w:szCs w:val="36"/>
          <w:rtl/>
        </w:rPr>
        <w:t xml:space="preserve">المطلب الرابع : خصائص القصص القرآني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1/ مصدرها وحي من الله تعالى :</w:t>
      </w:r>
    </w:p>
    <w:p w:rsidR="00197045" w:rsidRPr="00993C7C" w:rsidRDefault="00A62CF9" w:rsidP="00452A0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197045" w:rsidRPr="00993C7C">
        <w:rPr>
          <w:rFonts w:ascii="Traditional Arabic" w:hAnsi="Traditional Arabic" w:cs="Traditional Arabic"/>
          <w:sz w:val="36"/>
          <w:szCs w:val="36"/>
          <w:rtl/>
        </w:rPr>
        <w:t xml:space="preserve">يقول </w:t>
      </w:r>
      <w:r w:rsidR="00F4221E">
        <w:rPr>
          <w:rFonts w:ascii="Traditional Arabic" w:hAnsi="Traditional Arabic" w:cs="Traditional Arabic" w:hint="cs"/>
          <w:sz w:val="36"/>
          <w:szCs w:val="36"/>
          <w:rtl/>
        </w:rPr>
        <w:t xml:space="preserve">الدكتور </w:t>
      </w:r>
      <w:r w:rsidR="00197045" w:rsidRPr="00993C7C">
        <w:rPr>
          <w:rFonts w:ascii="Traditional Arabic" w:hAnsi="Traditional Arabic" w:cs="Traditional Arabic"/>
          <w:sz w:val="36"/>
          <w:szCs w:val="36"/>
          <w:rtl/>
        </w:rPr>
        <w:t xml:space="preserve">فضل عباس </w:t>
      </w:r>
      <w:r w:rsidR="00F4221E">
        <w:rPr>
          <w:rFonts w:ascii="Traditional Arabic" w:hAnsi="Traditional Arabic" w:cs="Traditional Arabic" w:hint="cs"/>
          <w:sz w:val="36"/>
          <w:szCs w:val="36"/>
          <w:rtl/>
        </w:rPr>
        <w:t xml:space="preserve">يرحمه الله </w:t>
      </w:r>
      <w:r w:rsidR="00197045" w:rsidRPr="00993C7C">
        <w:rPr>
          <w:rFonts w:ascii="Traditional Arabic" w:hAnsi="Traditional Arabic" w:cs="Traditional Arabic"/>
          <w:sz w:val="36"/>
          <w:szCs w:val="36"/>
          <w:rtl/>
        </w:rPr>
        <w:t xml:space="preserve">" مصدر القصة القرآنية هو مصدر القران نفسه فهي وحي الله تبارك وتعالى لذا نجدها هادفة فهي ذات هدف ديني أخلاقي لا ينفصل عن أهداف العقيدة والشريعة غير أنها تجمع إلى سمو الهدف رقي الشكل الفني " </w:t>
      </w:r>
      <w:r w:rsidR="00197045" w:rsidRPr="00993C7C">
        <w:rPr>
          <w:rStyle w:val="FootnoteReference"/>
          <w:rFonts w:ascii="Traditional Arabic" w:hAnsi="Traditional Arabic" w:cs="Traditional Arabic"/>
          <w:sz w:val="36"/>
          <w:szCs w:val="36"/>
          <w:rtl/>
        </w:rPr>
        <w:footnoteReference w:id="37"/>
      </w:r>
    </w:p>
    <w:p w:rsidR="00A62CF9" w:rsidRPr="00A62CF9" w:rsidRDefault="00A62CF9" w:rsidP="00A62CF9">
      <w:pPr>
        <w:autoSpaceDE w:val="0"/>
        <w:autoSpaceDN w:val="0"/>
        <w:adjustRightInd w:val="0"/>
        <w:jc w:val="right"/>
        <w:rPr>
          <w:rFonts w:ascii="Traditional Arabic" w:eastAsia="Times New Roman" w:hAnsi="Traditional Arabic" w:cs="Traditional Arabic"/>
          <w:sz w:val="36"/>
          <w:szCs w:val="36"/>
        </w:rPr>
      </w:pPr>
      <w:r>
        <w:rPr>
          <w:rFonts w:ascii="Traditional Arabic" w:eastAsia="Times New Roman" w:hAnsi="Traditional Arabic" w:cs="Traditional Arabic" w:hint="cs"/>
          <w:sz w:val="36"/>
          <w:szCs w:val="36"/>
          <w:rtl/>
        </w:rPr>
        <w:t>2 / ا</w:t>
      </w:r>
      <w:r w:rsidRPr="00A62CF9">
        <w:rPr>
          <w:rFonts w:ascii="Traditional Arabic" w:eastAsia="Times New Roman" w:hAnsi="Traditional Arabic" w:cs="Traditional Arabic"/>
          <w:sz w:val="36"/>
          <w:szCs w:val="36"/>
          <w:rtl/>
        </w:rPr>
        <w:t xml:space="preserve">لصدق والواقعية: </w:t>
      </w:r>
    </w:p>
    <w:p w:rsidR="00197045" w:rsidRPr="00993C7C" w:rsidRDefault="00A62CF9" w:rsidP="00A62CF9">
      <w:pPr>
        <w:bidi/>
        <w:rPr>
          <w:rFonts w:ascii="Traditional Arabic" w:hAnsi="Traditional Arabic" w:cs="Traditional Arabic"/>
          <w:sz w:val="36"/>
          <w:szCs w:val="36"/>
          <w:rtl/>
        </w:rPr>
      </w:pPr>
      <w:r w:rsidRPr="00A62CF9">
        <w:rPr>
          <w:rFonts w:ascii="Traditional Arabic" w:eastAsia="Times New Roman" w:hAnsi="Traditional Arabic" w:cs="Traditional Arabic" w:hint="cs"/>
          <w:sz w:val="36"/>
          <w:szCs w:val="36"/>
          <w:rtl/>
        </w:rPr>
        <w:t xml:space="preserve">     </w:t>
      </w:r>
      <w:r w:rsidRPr="00A62CF9">
        <w:rPr>
          <w:rFonts w:ascii="Traditional Arabic" w:eastAsia="Times New Roman" w:hAnsi="Traditional Arabic" w:cs="Traditional Arabic"/>
          <w:sz w:val="36"/>
          <w:szCs w:val="36"/>
          <w:rtl/>
        </w:rPr>
        <w:t>أن كل ما في قـَـصص القرآن من أخبار الأولين فإنها هي حقا</w:t>
      </w:r>
      <w:r w:rsidR="00EC4BF7">
        <w:rPr>
          <w:rFonts w:ascii="Traditional Arabic" w:eastAsia="Times New Roman" w:hAnsi="Traditional Arabic" w:cs="Traditional Arabic"/>
          <w:sz w:val="36"/>
          <w:szCs w:val="36"/>
          <w:rtl/>
        </w:rPr>
        <w:t>ئق تاريخية صادقة لا يصادمها عقل</w:t>
      </w:r>
      <w:r w:rsidR="00EC4BF7">
        <w:rPr>
          <w:rFonts w:ascii="Traditional Arabic" w:eastAsia="Times New Roman" w:hAnsi="Traditional Arabic" w:cs="Traditional Arabic" w:hint="cs"/>
          <w:sz w:val="36"/>
          <w:szCs w:val="36"/>
          <w:rtl/>
        </w:rPr>
        <w:t>،</w:t>
      </w:r>
      <w:r w:rsidRPr="00A62CF9">
        <w:rPr>
          <w:rFonts w:ascii="Traditional Arabic" w:eastAsia="Times New Roman" w:hAnsi="Traditional Arabic" w:cs="Traditional Arabic"/>
          <w:sz w:val="36"/>
          <w:szCs w:val="36"/>
          <w:rtl/>
        </w:rPr>
        <w:t xml:space="preserve"> ولا يخالفها نقل, وسواءٌ في تلك المصداقية ما كان من أخبار الأنبياء</w:t>
      </w:r>
      <w:r w:rsidR="00EC4BF7">
        <w:rPr>
          <w:rFonts w:ascii="Traditional Arabic" w:eastAsia="Times New Roman" w:hAnsi="Traditional Arabic" w:cs="Traditional Arabic" w:hint="cs"/>
          <w:sz w:val="36"/>
          <w:szCs w:val="36"/>
          <w:rtl/>
        </w:rPr>
        <w:t>عليهم السلام</w:t>
      </w:r>
      <w:r w:rsidR="00EC4BF7">
        <w:rPr>
          <w:rFonts w:ascii="Traditional Arabic" w:eastAsia="Times New Roman" w:hAnsi="Traditional Arabic" w:cs="Traditional Arabic"/>
          <w:sz w:val="36"/>
          <w:szCs w:val="36"/>
          <w:rtl/>
        </w:rPr>
        <w:t xml:space="preserve"> مع أقوامهم</w:t>
      </w:r>
      <w:r w:rsidR="00EC4BF7">
        <w:rPr>
          <w:rFonts w:ascii="Traditional Arabic" w:eastAsia="Times New Roman" w:hAnsi="Traditional Arabic" w:cs="Traditional Arabic" w:hint="cs"/>
          <w:sz w:val="36"/>
          <w:szCs w:val="36"/>
          <w:rtl/>
        </w:rPr>
        <w:t xml:space="preserve">، </w:t>
      </w:r>
      <w:r w:rsidRPr="00A62CF9">
        <w:rPr>
          <w:rFonts w:ascii="Traditional Arabic" w:eastAsia="Times New Roman" w:hAnsi="Traditional Arabic" w:cs="Traditional Arabic"/>
          <w:sz w:val="36"/>
          <w:szCs w:val="36"/>
          <w:rtl/>
        </w:rPr>
        <w:t xml:space="preserve">وما كان من قبيل المعجزات وخوارق العادات, كانفلاق البحر وكلام الهدهد والنملة, وليس فيها أي نوع من التناقض أو الاختراع, ولا أي شكل من أشكال الخيال أو التصوير المجرد عن الحقيقة, ولا أي صورة من صور الرمز أو الإشارة </w:t>
      </w:r>
      <w:r w:rsidRPr="00A62CF9">
        <w:rPr>
          <w:rFonts w:ascii="QCF2BSML" w:eastAsia="Times New Roman" w:hAnsi="QCF2BSML" w:cs="QCF2BSML"/>
          <w:color w:val="000000"/>
          <w:sz w:val="27"/>
          <w:szCs w:val="27"/>
          <w:rtl/>
        </w:rPr>
        <w:t>ﭧﭐﭨﭐﱡﭐ</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ﲺ</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ﲻ</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ﲼ</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ﲽ</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ﲾ</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ﲿ</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ﳀ</w:t>
      </w:r>
      <w:r w:rsidRPr="00A62CF9">
        <w:rPr>
          <w:rFonts w:ascii="QCF2248" w:eastAsia="Times New Roman" w:hAnsi="QCF2248" w:cs="QCF2248"/>
          <w:color w:val="0000A5"/>
          <w:sz w:val="27"/>
          <w:szCs w:val="27"/>
          <w:rtl/>
        </w:rPr>
        <w:t>ﳁ</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ﳂ</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ﳃ</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ﳄ</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ﳅ</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ﳆ</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ﳇ</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ﳈ</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ﳉ</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ﳊ</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ﳋ</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ﳌ</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ﳍ</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ﳎ</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ﳏ</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ﳐ</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ﳑ</w:t>
      </w:r>
      <w:r w:rsidRPr="00A62CF9">
        <w:rPr>
          <w:rFonts w:ascii="QCF2248" w:eastAsia="Times New Roman" w:hAnsi="QCF2248" w:cs="QCF2248"/>
          <w:color w:val="000000"/>
          <w:sz w:val="2"/>
          <w:szCs w:val="2"/>
          <w:rtl/>
        </w:rPr>
        <w:t xml:space="preserve"> </w:t>
      </w:r>
      <w:r w:rsidRPr="00A62CF9">
        <w:rPr>
          <w:rFonts w:ascii="QCF2248" w:eastAsia="Times New Roman" w:hAnsi="QCF2248" w:cs="QCF2248"/>
          <w:color w:val="000000"/>
          <w:sz w:val="27"/>
          <w:szCs w:val="27"/>
          <w:rtl/>
        </w:rPr>
        <w:t>ﳒ</w:t>
      </w:r>
      <w:r w:rsidRPr="00A62CF9">
        <w:rPr>
          <w:rFonts w:ascii="QCF2248" w:eastAsia="Times New Roman" w:hAnsi="QCF2248" w:cs="QCF2248"/>
          <w:color w:val="000000"/>
          <w:sz w:val="2"/>
          <w:szCs w:val="2"/>
          <w:rtl/>
        </w:rPr>
        <w:t xml:space="preserve">  </w:t>
      </w:r>
      <w:r w:rsidRPr="00A62CF9">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38"/>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3/ شمولية موضوعاتها؛ فكما أنك تجد في موضوعات القرآن شمولا.. فكذلك تجد في قصص القرآن شمولا لكل تلك الموضوعات,  من عقائد وعبادات وأخلاق وآداب اجتماعية واقتصادية وسلطانية وغير ذلك..</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4/ تنوع طريقة العرض :</w:t>
      </w:r>
    </w:p>
    <w:p w:rsidR="00197045" w:rsidRPr="00993C7C" w:rsidRDefault="00A62CF9" w:rsidP="00452A0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197045" w:rsidRPr="00993C7C">
        <w:rPr>
          <w:rFonts w:ascii="Traditional Arabic" w:hAnsi="Traditional Arabic" w:cs="Traditional Arabic"/>
          <w:sz w:val="36"/>
          <w:szCs w:val="36"/>
          <w:rtl/>
        </w:rPr>
        <w:t>لقد امتاز القران الكريم بأسلوبه المعجز فلم يلتزم في عرض قصصه نمطا واحدا بل " تنوعت الطرائق تبعا لتنوع الأغراض واختلفت الوسائل البيانية تبعا لتنوع الطرائق "</w:t>
      </w:r>
      <w:r w:rsidR="00197045" w:rsidRPr="00993C7C">
        <w:rPr>
          <w:rStyle w:val="FootnoteReference"/>
          <w:rFonts w:ascii="Traditional Arabic" w:hAnsi="Traditional Arabic" w:cs="Traditional Arabic"/>
          <w:sz w:val="36"/>
          <w:szCs w:val="36"/>
          <w:rtl/>
        </w:rPr>
        <w:footnoteReference w:id="39"/>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فمن الأساليب الفنية في عرض القصة ما يلى </w:t>
      </w:r>
    </w:p>
    <w:p w:rsidR="00197045" w:rsidRPr="00993C7C" w:rsidRDefault="00197045" w:rsidP="00313EBB">
      <w:pPr>
        <w:numPr>
          <w:ilvl w:val="0"/>
          <w:numId w:val="8"/>
        </w:numPr>
        <w:bidi/>
        <w:spacing w:after="160" w:line="312" w:lineRule="auto"/>
        <w:rPr>
          <w:rFonts w:ascii="Traditional Arabic" w:hAnsi="Traditional Arabic" w:cs="Traditional Arabic"/>
          <w:sz w:val="36"/>
          <w:szCs w:val="36"/>
        </w:rPr>
      </w:pPr>
      <w:r w:rsidRPr="00993C7C">
        <w:rPr>
          <w:rFonts w:ascii="Traditional Arabic" w:hAnsi="Traditional Arabic" w:cs="Traditional Arabic"/>
          <w:sz w:val="36"/>
          <w:szCs w:val="36"/>
          <w:rtl/>
        </w:rPr>
        <w:t>تنوع وسائل ربط المشاهد :</w:t>
      </w:r>
    </w:p>
    <w:p w:rsidR="00197045" w:rsidRPr="003F2ABC" w:rsidRDefault="00A62CF9" w:rsidP="003F2ABC">
      <w:pPr>
        <w:autoSpaceDE w:val="0"/>
        <w:autoSpaceDN w:val="0"/>
        <w:adjustRightInd w:val="0"/>
        <w:jc w:val="right"/>
        <w:rPr>
          <w:rFonts w:ascii="Arial" w:hAnsi="Arial" w:cs="Arial"/>
          <w:color w:val="9DAB0C"/>
          <w:sz w:val="27"/>
          <w:szCs w:val="27"/>
          <w:rtl/>
        </w:rPr>
      </w:pPr>
      <w:r>
        <w:rPr>
          <w:rFonts w:ascii="Traditional Arabic" w:hAnsi="Traditional Arabic" w:cs="Traditional Arabic" w:hint="cs"/>
          <w:sz w:val="36"/>
          <w:szCs w:val="36"/>
          <w:rtl/>
        </w:rPr>
        <w:t xml:space="preserve">    </w:t>
      </w:r>
      <w:r w:rsidRPr="00A62CF9">
        <w:rPr>
          <w:rFonts w:ascii="Traditional Arabic" w:eastAsia="Times New Roman" w:hAnsi="Traditional Arabic" w:cs="Traditional Arabic" w:hint="cs"/>
          <w:sz w:val="36"/>
          <w:szCs w:val="36"/>
          <w:rtl/>
        </w:rPr>
        <w:t xml:space="preserve">     </w:t>
      </w:r>
      <w:r w:rsidR="003E77A3">
        <w:rPr>
          <w:rFonts w:ascii="Traditional Arabic" w:hAnsi="Traditional Arabic" w:cs="Traditional Arabic"/>
          <w:sz w:val="36"/>
          <w:szCs w:val="36"/>
          <w:rtl/>
        </w:rPr>
        <w:t xml:space="preserve">يقول </w:t>
      </w:r>
      <w:r w:rsidR="005372E0">
        <w:rPr>
          <w:rFonts w:ascii="Traditional Arabic" w:hAnsi="Traditional Arabic" w:cs="Traditional Arabic" w:hint="cs"/>
          <w:sz w:val="36"/>
          <w:szCs w:val="36"/>
          <w:rtl/>
        </w:rPr>
        <w:t xml:space="preserve">الأستاذ </w:t>
      </w:r>
      <w:r w:rsidR="003E77A3">
        <w:rPr>
          <w:rFonts w:ascii="Traditional Arabic" w:hAnsi="Traditional Arabic" w:cs="Traditional Arabic"/>
          <w:sz w:val="36"/>
          <w:szCs w:val="36"/>
          <w:rtl/>
        </w:rPr>
        <w:t xml:space="preserve">الدكتور </w:t>
      </w:r>
      <w:r w:rsidR="003E77A3" w:rsidRPr="005372E0">
        <w:rPr>
          <w:rFonts w:ascii="Traditional Arabic" w:hAnsi="Traditional Arabic" w:cs="Traditional Arabic"/>
          <w:sz w:val="36"/>
          <w:szCs w:val="36"/>
          <w:rtl/>
        </w:rPr>
        <w:t>بلبول</w:t>
      </w:r>
      <w:r w:rsidR="003E77A3" w:rsidRPr="00993C7C">
        <w:rPr>
          <w:rFonts w:ascii="Traditional Arabic" w:hAnsi="Traditional Arabic" w:cs="Traditional Arabic"/>
          <w:sz w:val="36"/>
          <w:szCs w:val="36"/>
          <w:rtl/>
        </w:rPr>
        <w:t xml:space="preserve"> : " لا يعني القران في قصصه بالتفاصيل وتقصي الجزئيات وإنما يعمد إلى مواطن العبرة ويركز على الهدف من الإيمان بالله وتوحيده ، والجزاء  لمن يؤمن والعقاب لمن كفر، وسنة الله في الوجود أن المستجيب له الحياة المثلى في الدنيا والآخرة وأن المخالف له سوء العقبى  </w:t>
      </w:r>
      <w:r w:rsidR="003E77A3" w:rsidRPr="003F2ABC">
        <w:rPr>
          <w:rStyle w:val="FootnoteReference"/>
          <w:rFonts w:ascii="Traditional Arabic" w:hAnsi="Traditional Arabic" w:cs="Traditional Arabic"/>
          <w:sz w:val="36"/>
          <w:szCs w:val="36"/>
          <w:rtl/>
        </w:rPr>
        <w:footnoteReference w:id="40"/>
      </w:r>
      <w:r w:rsidR="003E77A3" w:rsidRPr="003F2ABC">
        <w:rPr>
          <w:rFonts w:ascii="Traditional Arabic" w:eastAsia="Times New Roman" w:hAnsi="Traditional Arabic" w:cs="Traditional Arabic"/>
          <w:sz w:val="36"/>
          <w:szCs w:val="36"/>
          <w:rtl/>
        </w:rPr>
        <w:t xml:space="preserve"> </w:t>
      </w:r>
      <w:r w:rsidR="003F2ABC">
        <w:rPr>
          <w:rFonts w:ascii="QCF2BSML" w:hAnsi="QCF2BSML" w:cs="QCF2BSML"/>
          <w:color w:val="000000"/>
          <w:sz w:val="33"/>
          <w:szCs w:val="33"/>
          <w:rtl/>
        </w:rPr>
        <w:t>ﭧﭐﭨﭐﱡﭐ</w:t>
      </w:r>
      <w:r w:rsidR="003F2ABC">
        <w:rPr>
          <w:rFonts w:ascii="QCF2163" w:hAnsi="QCF2163" w:cs="QCF2163"/>
          <w:color w:val="000000"/>
          <w:sz w:val="2"/>
          <w:szCs w:val="2"/>
          <w:rtl/>
        </w:rPr>
        <w:t xml:space="preserve"> </w:t>
      </w:r>
      <w:r w:rsidR="003F2ABC">
        <w:rPr>
          <w:rFonts w:ascii="QCF2163" w:hAnsi="QCF2163" w:cs="QCF2163"/>
          <w:color w:val="000000"/>
          <w:sz w:val="33"/>
          <w:szCs w:val="33"/>
          <w:rtl/>
        </w:rPr>
        <w:t>ﱁ</w:t>
      </w:r>
      <w:r w:rsidR="003F2ABC">
        <w:rPr>
          <w:rFonts w:ascii="QCF2163" w:hAnsi="QCF2163" w:cs="QCF2163"/>
          <w:color w:val="000000"/>
          <w:sz w:val="2"/>
          <w:szCs w:val="2"/>
          <w:rtl/>
        </w:rPr>
        <w:t xml:space="preserve"> </w:t>
      </w:r>
      <w:r w:rsidR="003F2ABC">
        <w:rPr>
          <w:rFonts w:ascii="QCF2163" w:hAnsi="QCF2163" w:cs="QCF2163"/>
          <w:color w:val="000000"/>
          <w:sz w:val="33"/>
          <w:szCs w:val="33"/>
          <w:rtl/>
        </w:rPr>
        <w:t>ﱂ</w:t>
      </w:r>
      <w:r w:rsidR="003F2ABC">
        <w:rPr>
          <w:rFonts w:ascii="QCF2163" w:hAnsi="QCF2163" w:cs="QCF2163"/>
          <w:color w:val="000000"/>
          <w:sz w:val="2"/>
          <w:szCs w:val="2"/>
          <w:rtl/>
        </w:rPr>
        <w:t xml:space="preserve"> </w:t>
      </w:r>
      <w:r w:rsidR="003F2ABC">
        <w:rPr>
          <w:rFonts w:ascii="QCF2163" w:hAnsi="QCF2163" w:cs="QCF2163"/>
          <w:color w:val="000000"/>
          <w:sz w:val="33"/>
          <w:szCs w:val="33"/>
          <w:rtl/>
        </w:rPr>
        <w:t>ﱃ</w:t>
      </w:r>
      <w:r w:rsidR="003F2ABC">
        <w:rPr>
          <w:rFonts w:ascii="QCF2163" w:hAnsi="QCF2163" w:cs="QCF2163"/>
          <w:color w:val="000000"/>
          <w:sz w:val="2"/>
          <w:szCs w:val="2"/>
          <w:rtl/>
        </w:rPr>
        <w:t xml:space="preserve"> </w:t>
      </w:r>
      <w:r w:rsidR="003F2ABC">
        <w:rPr>
          <w:rFonts w:ascii="QCF2163" w:hAnsi="QCF2163" w:cs="QCF2163"/>
          <w:color w:val="000000"/>
          <w:sz w:val="33"/>
          <w:szCs w:val="33"/>
          <w:rtl/>
        </w:rPr>
        <w:t>ﱄ</w:t>
      </w:r>
      <w:r w:rsidR="003F2ABC">
        <w:rPr>
          <w:rFonts w:ascii="QCF2163" w:hAnsi="QCF2163" w:cs="QCF2163"/>
          <w:color w:val="000000"/>
          <w:sz w:val="2"/>
          <w:szCs w:val="2"/>
          <w:rtl/>
        </w:rPr>
        <w:t xml:space="preserve"> </w:t>
      </w:r>
      <w:r w:rsidR="003F2ABC">
        <w:rPr>
          <w:rFonts w:ascii="QCF2163" w:hAnsi="QCF2163" w:cs="QCF2163"/>
          <w:color w:val="000000"/>
          <w:sz w:val="33"/>
          <w:szCs w:val="33"/>
          <w:rtl/>
        </w:rPr>
        <w:t>ﱅ</w:t>
      </w:r>
      <w:r w:rsidR="003F2ABC">
        <w:rPr>
          <w:rFonts w:ascii="QCF2163" w:hAnsi="QCF2163" w:cs="QCF2163"/>
          <w:color w:val="000000"/>
          <w:sz w:val="2"/>
          <w:szCs w:val="2"/>
          <w:rtl/>
        </w:rPr>
        <w:t xml:space="preserve"> </w:t>
      </w:r>
      <w:r w:rsidR="003F2ABC">
        <w:rPr>
          <w:rFonts w:ascii="QCF2163" w:hAnsi="QCF2163" w:cs="QCF2163"/>
          <w:color w:val="000000"/>
          <w:sz w:val="33"/>
          <w:szCs w:val="33"/>
          <w:rtl/>
        </w:rPr>
        <w:t>ﱆ</w:t>
      </w:r>
      <w:r w:rsidR="003F2ABC">
        <w:rPr>
          <w:rFonts w:ascii="QCF2163" w:hAnsi="QCF2163" w:cs="QCF2163"/>
          <w:color w:val="000000"/>
          <w:sz w:val="2"/>
          <w:szCs w:val="2"/>
          <w:rtl/>
        </w:rPr>
        <w:t xml:space="preserve"> </w:t>
      </w:r>
      <w:r w:rsidR="003F2ABC">
        <w:rPr>
          <w:rFonts w:ascii="QCF2163" w:hAnsi="QCF2163" w:cs="QCF2163"/>
          <w:color w:val="000000"/>
          <w:sz w:val="33"/>
          <w:szCs w:val="33"/>
          <w:rtl/>
        </w:rPr>
        <w:t>ﱇ</w:t>
      </w:r>
      <w:r w:rsidR="003F2ABC">
        <w:rPr>
          <w:rFonts w:ascii="QCF2163" w:hAnsi="QCF2163" w:cs="QCF2163"/>
          <w:color w:val="000000"/>
          <w:sz w:val="2"/>
          <w:szCs w:val="2"/>
          <w:rtl/>
        </w:rPr>
        <w:t xml:space="preserve"> </w:t>
      </w:r>
      <w:r w:rsidR="003F2ABC">
        <w:rPr>
          <w:rFonts w:ascii="QCF2163" w:hAnsi="QCF2163" w:cs="QCF2163"/>
          <w:color w:val="000000"/>
          <w:sz w:val="33"/>
          <w:szCs w:val="33"/>
          <w:rtl/>
        </w:rPr>
        <w:t>ﱈ</w:t>
      </w:r>
      <w:r w:rsidR="003F2ABC">
        <w:rPr>
          <w:rFonts w:ascii="QCF2163" w:hAnsi="QCF2163" w:cs="QCF2163"/>
          <w:color w:val="000000"/>
          <w:sz w:val="2"/>
          <w:szCs w:val="2"/>
          <w:rtl/>
        </w:rPr>
        <w:t xml:space="preserve"> </w:t>
      </w:r>
      <w:r w:rsidR="003F2ABC">
        <w:rPr>
          <w:rFonts w:ascii="QCF2163" w:hAnsi="QCF2163" w:cs="QCF2163"/>
          <w:color w:val="000000"/>
          <w:sz w:val="33"/>
          <w:szCs w:val="33"/>
          <w:rtl/>
        </w:rPr>
        <w:t>ﱉ</w:t>
      </w:r>
      <w:r w:rsidR="003F2ABC">
        <w:rPr>
          <w:rFonts w:ascii="QCF2163" w:hAnsi="QCF2163" w:cs="QCF2163"/>
          <w:color w:val="000000"/>
          <w:sz w:val="2"/>
          <w:szCs w:val="2"/>
          <w:rtl/>
        </w:rPr>
        <w:t xml:space="preserve">  </w:t>
      </w:r>
      <w:r w:rsidR="003F2ABC">
        <w:rPr>
          <w:rFonts w:ascii="QCF2163" w:hAnsi="QCF2163" w:cs="QCF2163"/>
          <w:color w:val="000000"/>
          <w:sz w:val="33"/>
          <w:szCs w:val="33"/>
          <w:rtl/>
        </w:rPr>
        <w:t>ﱊ</w:t>
      </w:r>
      <w:r w:rsidR="003F2ABC">
        <w:rPr>
          <w:rFonts w:ascii="QCF2163" w:hAnsi="QCF2163" w:cs="QCF2163"/>
          <w:color w:val="000000"/>
          <w:sz w:val="2"/>
          <w:szCs w:val="2"/>
          <w:rtl/>
        </w:rPr>
        <w:t xml:space="preserve"> </w:t>
      </w:r>
      <w:r w:rsidR="003F2ABC">
        <w:rPr>
          <w:rFonts w:ascii="QCF2163" w:hAnsi="QCF2163" w:cs="QCF2163"/>
          <w:color w:val="000000"/>
          <w:sz w:val="33"/>
          <w:szCs w:val="33"/>
          <w:rtl/>
        </w:rPr>
        <w:t>ﱋ</w:t>
      </w:r>
      <w:r w:rsidR="003F2ABC">
        <w:rPr>
          <w:rFonts w:ascii="QCF2163" w:hAnsi="QCF2163" w:cs="QCF2163"/>
          <w:color w:val="000000"/>
          <w:sz w:val="2"/>
          <w:szCs w:val="2"/>
          <w:rtl/>
        </w:rPr>
        <w:t xml:space="preserve"> </w:t>
      </w:r>
      <w:r w:rsidR="003F2ABC">
        <w:rPr>
          <w:rFonts w:ascii="QCF2163" w:hAnsi="QCF2163" w:cs="QCF2163"/>
          <w:color w:val="000000"/>
          <w:sz w:val="33"/>
          <w:szCs w:val="33"/>
          <w:rtl/>
        </w:rPr>
        <w:t>ﱌ</w:t>
      </w:r>
      <w:r w:rsidR="003F2ABC">
        <w:rPr>
          <w:rFonts w:ascii="QCF2163" w:hAnsi="QCF2163" w:cs="QCF2163"/>
          <w:color w:val="000000"/>
          <w:sz w:val="2"/>
          <w:szCs w:val="2"/>
          <w:rtl/>
        </w:rPr>
        <w:t xml:space="preserve"> </w:t>
      </w:r>
      <w:r w:rsidR="003F2ABC">
        <w:rPr>
          <w:rFonts w:ascii="QCF2163" w:hAnsi="QCF2163" w:cs="QCF2163"/>
          <w:color w:val="000000"/>
          <w:sz w:val="33"/>
          <w:szCs w:val="33"/>
          <w:rtl/>
        </w:rPr>
        <w:t>ﱍ</w:t>
      </w:r>
      <w:r w:rsidR="003F2ABC">
        <w:rPr>
          <w:rFonts w:ascii="QCF2163" w:hAnsi="QCF2163" w:cs="QCF2163"/>
          <w:color w:val="000000"/>
          <w:sz w:val="2"/>
          <w:szCs w:val="2"/>
          <w:rtl/>
        </w:rPr>
        <w:t xml:space="preserve"> </w:t>
      </w:r>
      <w:r w:rsidR="003F2ABC">
        <w:rPr>
          <w:rFonts w:ascii="QCF2163" w:hAnsi="QCF2163" w:cs="QCF2163"/>
          <w:color w:val="000000"/>
          <w:sz w:val="33"/>
          <w:szCs w:val="33"/>
          <w:rtl/>
        </w:rPr>
        <w:t>ﱎ</w:t>
      </w:r>
      <w:r w:rsidR="003F2ABC">
        <w:rPr>
          <w:rFonts w:ascii="QCF2163" w:hAnsi="QCF2163" w:cs="QCF2163"/>
          <w:color w:val="000000"/>
          <w:sz w:val="2"/>
          <w:szCs w:val="2"/>
          <w:rtl/>
        </w:rPr>
        <w:t xml:space="preserve"> </w:t>
      </w:r>
      <w:r w:rsidR="003F2ABC">
        <w:rPr>
          <w:rFonts w:ascii="QCF2163" w:hAnsi="QCF2163" w:cs="QCF2163"/>
          <w:color w:val="000000"/>
          <w:sz w:val="33"/>
          <w:szCs w:val="33"/>
          <w:rtl/>
        </w:rPr>
        <w:t>ﱏ</w:t>
      </w:r>
      <w:r w:rsidR="003F2ABC">
        <w:rPr>
          <w:rFonts w:ascii="QCF2163" w:hAnsi="QCF2163" w:cs="QCF2163"/>
          <w:color w:val="000000"/>
          <w:sz w:val="2"/>
          <w:szCs w:val="2"/>
          <w:rtl/>
        </w:rPr>
        <w:t xml:space="preserve"> </w:t>
      </w:r>
      <w:r w:rsidR="003F2ABC">
        <w:rPr>
          <w:rFonts w:ascii="QCF2163" w:hAnsi="QCF2163" w:cs="QCF2163"/>
          <w:color w:val="000000"/>
          <w:sz w:val="33"/>
          <w:szCs w:val="33"/>
          <w:rtl/>
        </w:rPr>
        <w:t>ﱐ</w:t>
      </w:r>
      <w:r w:rsidR="003F2ABC">
        <w:rPr>
          <w:rFonts w:ascii="QCF2163" w:hAnsi="QCF2163" w:cs="QCF2163"/>
          <w:color w:val="000000"/>
          <w:sz w:val="2"/>
          <w:szCs w:val="2"/>
          <w:rtl/>
        </w:rPr>
        <w:t xml:space="preserve"> </w:t>
      </w:r>
      <w:r w:rsidR="003F2ABC">
        <w:rPr>
          <w:rFonts w:ascii="QCF2163" w:hAnsi="QCF2163" w:cs="QCF2163"/>
          <w:color w:val="000000"/>
          <w:sz w:val="33"/>
          <w:szCs w:val="33"/>
          <w:rtl/>
        </w:rPr>
        <w:t>ﱑ</w:t>
      </w:r>
      <w:r w:rsidR="003F2ABC">
        <w:rPr>
          <w:rFonts w:ascii="QCF2163" w:hAnsi="QCF2163" w:cs="QCF2163"/>
          <w:color w:val="000000"/>
          <w:sz w:val="2"/>
          <w:szCs w:val="2"/>
          <w:rtl/>
        </w:rPr>
        <w:t xml:space="preserve">  </w:t>
      </w:r>
      <w:r w:rsidR="003F2ABC">
        <w:rPr>
          <w:rFonts w:ascii="QCF2163" w:hAnsi="QCF2163" w:cs="QCF2163"/>
          <w:color w:val="000000"/>
          <w:sz w:val="33"/>
          <w:szCs w:val="33"/>
          <w:rtl/>
        </w:rPr>
        <w:t>ﱒ</w:t>
      </w:r>
      <w:r w:rsidR="003F2ABC">
        <w:rPr>
          <w:rFonts w:ascii="QCF2163" w:hAnsi="QCF2163" w:cs="QCF2163"/>
          <w:color w:val="000000"/>
          <w:sz w:val="2"/>
          <w:szCs w:val="2"/>
          <w:rtl/>
        </w:rPr>
        <w:t xml:space="preserve"> </w:t>
      </w:r>
      <w:r w:rsidR="003F2ABC">
        <w:rPr>
          <w:rFonts w:ascii="QCF2163" w:hAnsi="QCF2163" w:cs="QCF2163"/>
          <w:color w:val="000000"/>
          <w:sz w:val="33"/>
          <w:szCs w:val="33"/>
          <w:rtl/>
        </w:rPr>
        <w:t>ﱓ</w:t>
      </w:r>
      <w:r w:rsidR="003F2ABC">
        <w:rPr>
          <w:rFonts w:ascii="QCF2163" w:hAnsi="QCF2163" w:cs="QCF2163"/>
          <w:color w:val="000000"/>
          <w:sz w:val="2"/>
          <w:szCs w:val="2"/>
          <w:rtl/>
        </w:rPr>
        <w:t xml:space="preserve"> </w:t>
      </w:r>
      <w:r w:rsidR="003F2ABC">
        <w:rPr>
          <w:rFonts w:ascii="QCF2BSML" w:hAnsi="QCF2BSML" w:cs="QCF2BSML"/>
          <w:color w:val="000000"/>
          <w:sz w:val="33"/>
          <w:szCs w:val="33"/>
          <w:rtl/>
        </w:rPr>
        <w:t>ﱠ</w:t>
      </w:r>
      <w:r w:rsidR="00197045" w:rsidRPr="00993C7C">
        <w:rPr>
          <w:rStyle w:val="FootnoteReference"/>
          <w:rFonts w:ascii="Traditional Arabic" w:hAnsi="Traditional Arabic" w:cs="Traditional Arabic"/>
          <w:sz w:val="36"/>
          <w:szCs w:val="36"/>
          <w:rtl/>
        </w:rPr>
        <w:footnoteReference w:id="41"/>
      </w:r>
      <w:r w:rsidR="00197045" w:rsidRPr="00993C7C">
        <w:rPr>
          <w:rFonts w:ascii="Traditional Arabic" w:hAnsi="Traditional Arabic" w:cs="Traditional Arabic"/>
          <w:sz w:val="36"/>
          <w:szCs w:val="36"/>
          <w:rtl/>
        </w:rPr>
        <w:t>.</w:t>
      </w:r>
    </w:p>
    <w:p w:rsidR="00197045" w:rsidRPr="00993C7C" w:rsidRDefault="00A62CF9" w:rsidP="00452A00">
      <w:pPr>
        <w:bidi/>
        <w:rPr>
          <w:rFonts w:ascii="Traditional Arabic" w:hAnsi="Traditional Arabic" w:cs="Traditional Arabic"/>
          <w:sz w:val="36"/>
          <w:szCs w:val="36"/>
        </w:rPr>
      </w:pPr>
      <w:r w:rsidRPr="00A62CF9">
        <w:rPr>
          <w:rFonts w:ascii="Traditional Arabic" w:eastAsia="Times New Roman" w:hAnsi="Traditional Arabic" w:cs="Traditional Arabic" w:hint="cs"/>
          <w:sz w:val="36"/>
          <w:szCs w:val="36"/>
          <w:rtl/>
        </w:rPr>
        <w:t xml:space="preserve">   </w:t>
      </w:r>
      <w:r w:rsidRPr="00A62CF9">
        <w:rPr>
          <w:rFonts w:ascii="Traditional Arabic" w:eastAsia="Times New Roman" w:hAnsi="Traditional Arabic" w:cs="Traditional Arabic"/>
          <w:sz w:val="36"/>
          <w:szCs w:val="36"/>
          <w:rtl/>
        </w:rPr>
        <w:t>ففي قصة سليمان عليه السلام وملكة سبأ كانت العلاقة بين مشهد النملة ومشهد تفقد الطير وكشف غياب الهدهد ومشهد عودة الهد</w:t>
      </w:r>
      <w:r w:rsidRPr="00A62CF9">
        <w:rPr>
          <w:rFonts w:ascii="Traditional Arabic" w:eastAsia="Times New Roman" w:hAnsi="Traditional Arabic" w:cs="Traditional Arabic" w:hint="cs"/>
          <w:sz w:val="36"/>
          <w:szCs w:val="36"/>
          <w:rtl/>
        </w:rPr>
        <w:t>ه</w:t>
      </w:r>
      <w:r w:rsidRPr="00A62CF9">
        <w:rPr>
          <w:rFonts w:ascii="Traditional Arabic" w:eastAsia="Times New Roman" w:hAnsi="Traditional Arabic" w:cs="Traditional Arabic"/>
          <w:sz w:val="36"/>
          <w:szCs w:val="36"/>
          <w:rtl/>
        </w:rPr>
        <w:t>د قائمة تتابع وتوالي أما مشهد عودة الهدهد ومشهد اجتماع البلاط الملكي في مملكة سبأ بينهما فجوة وهي الأحداث التي وقعت عقب أمر سليمان</w:t>
      </w:r>
      <w:r w:rsidRPr="00A62CF9">
        <w:rPr>
          <w:rFonts w:ascii="Traditional Arabic" w:eastAsia="Times New Roman" w:hAnsi="Traditional Arabic" w:cs="Traditional Arabic" w:hint="cs"/>
          <w:sz w:val="36"/>
          <w:szCs w:val="36"/>
          <w:rtl/>
        </w:rPr>
        <w:t xml:space="preserve"> </w:t>
      </w:r>
      <w:r w:rsidRPr="00A62CF9">
        <w:rPr>
          <w:rFonts w:ascii="Traditional Arabic" w:eastAsia="Times New Roman" w:hAnsi="Traditional Arabic" w:cs="Traditional Arabic"/>
          <w:sz w:val="36"/>
          <w:szCs w:val="36"/>
          <w:rtl/>
        </w:rPr>
        <w:t>الهدهد بأن يذهب إلى مملكة سبأ بكتابه ،  وجمع الملكة حاشيتها لأخذ رأيهم في كتاب سليمان، غير أن الدارس المتخصص يتبين أن بواسطة هذه الفجوة تم الربط الفني بين المشهدين فأصبحا متعانقين يسيران بالحدث الرئيسي في طريق مستقيم دون تراكمات أو صوارف تبعد المتلقي عن الغاية من القصة ..."</w:t>
      </w:r>
      <w:r w:rsidR="00197045" w:rsidRPr="00993C7C">
        <w:rPr>
          <w:rStyle w:val="FootnoteReference"/>
          <w:rFonts w:ascii="Traditional Arabic" w:hAnsi="Traditional Arabic" w:cs="Traditional Arabic"/>
          <w:sz w:val="36"/>
          <w:szCs w:val="36"/>
          <w:rtl/>
        </w:rPr>
        <w:footnoteReference w:id="42"/>
      </w:r>
      <w:r w:rsidR="00197045" w:rsidRPr="00993C7C">
        <w:rPr>
          <w:rFonts w:ascii="Traditional Arabic" w:hAnsi="Traditional Arabic" w:cs="Traditional Arabic"/>
          <w:sz w:val="36"/>
          <w:szCs w:val="36"/>
          <w:rtl/>
        </w:rPr>
        <w:t xml:space="preserve">  </w:t>
      </w:r>
    </w:p>
    <w:p w:rsidR="003E77A3" w:rsidRPr="003E77A3" w:rsidRDefault="003E77A3" w:rsidP="003E77A3">
      <w:pPr>
        <w:numPr>
          <w:ilvl w:val="0"/>
          <w:numId w:val="8"/>
        </w:numPr>
        <w:bidi/>
        <w:spacing w:after="160" w:line="312" w:lineRule="auto"/>
        <w:rPr>
          <w:rFonts w:ascii="Traditional Arabic" w:eastAsia="Times New Roman" w:hAnsi="Traditional Arabic" w:cs="Traditional Arabic"/>
          <w:sz w:val="36"/>
          <w:szCs w:val="36"/>
        </w:rPr>
      </w:pPr>
      <w:r w:rsidRPr="003E77A3">
        <w:rPr>
          <w:rFonts w:ascii="Traditional Arabic" w:eastAsia="Times New Roman" w:hAnsi="Traditional Arabic" w:cs="Traditional Arabic"/>
          <w:sz w:val="36"/>
          <w:szCs w:val="36"/>
          <w:rtl/>
        </w:rPr>
        <w:t>تنوع طريقة المفاجأة:</w:t>
      </w:r>
    </w:p>
    <w:p w:rsidR="003E77A3" w:rsidRPr="003E77A3" w:rsidRDefault="003E77A3" w:rsidP="003E77A3">
      <w:pPr>
        <w:bidi/>
        <w:spacing w:after="160" w:line="312" w:lineRule="auto"/>
        <w:rPr>
          <w:rFonts w:ascii="Traditional Arabic" w:eastAsia="Times New Roman" w:hAnsi="Traditional Arabic" w:cs="Traditional Arabic"/>
          <w:sz w:val="36"/>
          <w:szCs w:val="36"/>
          <w:rtl/>
        </w:rPr>
      </w:pPr>
      <w:r w:rsidRPr="003E77A3">
        <w:rPr>
          <w:rFonts w:ascii="Traditional Arabic" w:eastAsia="Times New Roman" w:hAnsi="Traditional Arabic" w:cs="Traditional Arabic" w:hint="cs"/>
          <w:sz w:val="36"/>
          <w:szCs w:val="36"/>
          <w:rtl/>
        </w:rPr>
        <w:t xml:space="preserve">     </w:t>
      </w:r>
      <w:r w:rsidRPr="003E77A3">
        <w:rPr>
          <w:rFonts w:ascii="Traditional Arabic" w:eastAsia="Times New Roman" w:hAnsi="Traditional Arabic" w:cs="Traditional Arabic"/>
          <w:sz w:val="36"/>
          <w:szCs w:val="36"/>
          <w:rtl/>
        </w:rPr>
        <w:t>لق</w:t>
      </w:r>
      <w:r w:rsidR="00392E93">
        <w:rPr>
          <w:rFonts w:ascii="Traditional Arabic" w:eastAsia="Times New Roman" w:hAnsi="Traditional Arabic" w:cs="Traditional Arabic"/>
          <w:sz w:val="36"/>
          <w:szCs w:val="36"/>
          <w:rtl/>
        </w:rPr>
        <w:t>د استخدم القر</w:t>
      </w:r>
      <w:r w:rsidR="00392E93">
        <w:rPr>
          <w:rFonts w:ascii="Traditional Arabic" w:eastAsia="Times New Roman" w:hAnsi="Traditional Arabic" w:cs="Traditional Arabic" w:hint="cs"/>
          <w:sz w:val="36"/>
          <w:szCs w:val="36"/>
          <w:rtl/>
        </w:rPr>
        <w:t>آ</w:t>
      </w:r>
      <w:r w:rsidRPr="003E77A3">
        <w:rPr>
          <w:rFonts w:ascii="Traditional Arabic" w:eastAsia="Times New Roman" w:hAnsi="Traditional Arabic" w:cs="Traditional Arabic"/>
          <w:sz w:val="36"/>
          <w:szCs w:val="36"/>
          <w:rtl/>
        </w:rPr>
        <w:t>ن الكريم في القصص القر</w:t>
      </w:r>
      <w:r w:rsidRPr="003E77A3">
        <w:rPr>
          <w:rFonts w:ascii="Traditional Arabic" w:eastAsia="Times New Roman" w:hAnsi="Traditional Arabic" w:cs="Traditional Arabic" w:hint="cs"/>
          <w:sz w:val="36"/>
          <w:szCs w:val="36"/>
          <w:rtl/>
        </w:rPr>
        <w:t>آن</w:t>
      </w:r>
      <w:r w:rsidRPr="003E77A3">
        <w:rPr>
          <w:rFonts w:ascii="Traditional Arabic" w:eastAsia="Times New Roman" w:hAnsi="Traditional Arabic" w:cs="Traditional Arabic"/>
          <w:sz w:val="36"/>
          <w:szCs w:val="36"/>
          <w:rtl/>
        </w:rPr>
        <w:t>ي عنصر المفا</w:t>
      </w:r>
      <w:r w:rsidRPr="003E77A3">
        <w:rPr>
          <w:rFonts w:ascii="Traditional Arabic" w:eastAsia="Times New Roman" w:hAnsi="Traditional Arabic" w:cs="Traditional Arabic" w:hint="cs"/>
          <w:sz w:val="36"/>
          <w:szCs w:val="36"/>
          <w:rtl/>
        </w:rPr>
        <w:t>جأة</w:t>
      </w:r>
      <w:r w:rsidRPr="003E77A3">
        <w:rPr>
          <w:rFonts w:ascii="Traditional Arabic" w:eastAsia="Times New Roman" w:hAnsi="Traditional Arabic" w:cs="Traditional Arabic"/>
          <w:sz w:val="36"/>
          <w:szCs w:val="36"/>
          <w:rtl/>
        </w:rPr>
        <w:t xml:space="preserve"> ليؤثر على المتلقي ويجذب انتباهه لغاية القصة ، فمن أشكال تنوع طريقة المفاجأة </w:t>
      </w:r>
    </w:p>
    <w:p w:rsidR="003E77A3" w:rsidRPr="003E77A3" w:rsidRDefault="003E77A3" w:rsidP="003E77A3">
      <w:pPr>
        <w:bidi/>
        <w:spacing w:after="160" w:line="312" w:lineRule="auto"/>
        <w:rPr>
          <w:rFonts w:ascii="Traditional Arabic" w:eastAsia="Times New Roman" w:hAnsi="Traditional Arabic" w:cs="Traditional Arabic"/>
          <w:sz w:val="36"/>
          <w:szCs w:val="36"/>
          <w:rtl/>
        </w:rPr>
      </w:pPr>
      <w:r w:rsidRPr="003E77A3">
        <w:rPr>
          <w:rFonts w:ascii="Traditional Arabic" w:eastAsia="Times New Roman" w:hAnsi="Traditional Arabic" w:cs="Traditional Arabic"/>
          <w:sz w:val="36"/>
          <w:szCs w:val="36"/>
          <w:rtl/>
        </w:rPr>
        <w:t xml:space="preserve">أ ـ فمرة يكتم سر المفاجأة عن البطل و عن النظارة، حتى يكشف لهم معا في آن واحد .. مثال ذلك: قصة موسى مع العبد الصالح العالم في سورة الكهف </w:t>
      </w:r>
    </w:p>
    <w:p w:rsidR="003E77A3" w:rsidRPr="003E77A3" w:rsidRDefault="003E77A3" w:rsidP="003E77A3">
      <w:pPr>
        <w:bidi/>
        <w:spacing w:after="160" w:line="312" w:lineRule="auto"/>
        <w:rPr>
          <w:rFonts w:ascii="Traditional Arabic" w:eastAsia="Times New Roman" w:hAnsi="Traditional Arabic" w:cs="Traditional Arabic"/>
          <w:sz w:val="36"/>
          <w:szCs w:val="36"/>
          <w:rtl/>
        </w:rPr>
      </w:pPr>
      <w:r w:rsidRPr="003E77A3">
        <w:rPr>
          <w:rFonts w:ascii="Traditional Arabic" w:eastAsia="Times New Roman" w:hAnsi="Traditional Arabic" w:cs="Traditional Arabic"/>
          <w:sz w:val="36"/>
          <w:szCs w:val="36"/>
          <w:rtl/>
        </w:rPr>
        <w:t>ب - ومرة يكشف السر للنظارة، و يترك أبطال القصة عنه في عماية، وهؤلاء يتصرفون وهم جاهلون بالسر، و أولئك يشاهدون تصرفاتهم عالمين، حيث تتاح لهم السخرية من تصرفات الممثلين!</w:t>
      </w:r>
    </w:p>
    <w:p w:rsidR="003E77A3" w:rsidRPr="003E77A3" w:rsidRDefault="003E77A3" w:rsidP="003E77A3">
      <w:pPr>
        <w:bidi/>
        <w:spacing w:after="160" w:line="312" w:lineRule="auto"/>
        <w:rPr>
          <w:rFonts w:ascii="Traditional Arabic" w:eastAsia="Times New Roman" w:hAnsi="Traditional Arabic" w:cs="Traditional Arabic"/>
          <w:sz w:val="36"/>
          <w:szCs w:val="36"/>
          <w:rtl/>
        </w:rPr>
      </w:pPr>
      <w:r w:rsidRPr="003E77A3">
        <w:rPr>
          <w:rFonts w:ascii="Traditional Arabic" w:eastAsia="Times New Roman" w:hAnsi="Traditional Arabic" w:cs="Traditional Arabic"/>
          <w:sz w:val="36"/>
          <w:szCs w:val="36"/>
          <w:rtl/>
        </w:rPr>
        <w:t>وقد شاهدنا مثلا من ذلك في قصة أصحاب الجنة ( إذ أقسموا ليصرمنها مصبحين . ولا يستثنون .... ) وبينما نحن نعلم هذا، كان أصحاب الجنة يجهلونه: ( فتنادوا مصبحين . أن اغدوا على حرثكم إن كنتم صارمين . فانطلقوا و هم يتخافتون ....)</w:t>
      </w:r>
      <w:r w:rsidRPr="003E77A3">
        <w:rPr>
          <w:rFonts w:ascii="Traditional Arabic" w:eastAsia="Times New Roman" w:hAnsi="Traditional Arabic" w:cs="Traditional Arabic" w:hint="cs"/>
          <w:sz w:val="36"/>
          <w:szCs w:val="36"/>
          <w:rtl/>
        </w:rPr>
        <w:t xml:space="preserve"> </w:t>
      </w:r>
      <w:r w:rsidRPr="003E77A3">
        <w:rPr>
          <w:rFonts w:ascii="Traditional Arabic" w:eastAsia="Times New Roman" w:hAnsi="Traditional Arabic" w:cs="Traditional Arabic"/>
          <w:sz w:val="36"/>
          <w:szCs w:val="36"/>
          <w:rtl/>
        </w:rPr>
        <w:t>وقد ظللنا نحن النظارة نسخر منهم وهم يتنادون و يتخافتون، و الجنة خاوية كالصريم حتى انكشف لهم السر بعد أن سخرنا نحن منهم ( قالوا إنا لضالون . بل نحن محرومون ) وذلك جزاء من يحرم المساكين.</w:t>
      </w:r>
    </w:p>
    <w:p w:rsidR="003E77A3" w:rsidRPr="003E77A3" w:rsidRDefault="003E77A3" w:rsidP="003E77A3">
      <w:pPr>
        <w:bidi/>
        <w:spacing w:after="160" w:line="312" w:lineRule="auto"/>
        <w:rPr>
          <w:rFonts w:ascii="Traditional Arabic" w:eastAsia="Times New Roman" w:hAnsi="Traditional Arabic" w:cs="Traditional Arabic"/>
          <w:sz w:val="36"/>
          <w:szCs w:val="36"/>
          <w:rtl/>
        </w:rPr>
      </w:pPr>
      <w:r w:rsidRPr="003E77A3">
        <w:rPr>
          <w:rFonts w:ascii="Traditional Arabic" w:eastAsia="Times New Roman" w:hAnsi="Traditional Arabic" w:cs="Traditional Arabic"/>
          <w:sz w:val="36"/>
          <w:szCs w:val="36"/>
          <w:rtl/>
        </w:rPr>
        <w:t>ج - ومرة يكشف بعض السر للنظارة وهو خاف على البطل في موضع وخاف على النظارة والبطل في موضع آخر في القصة الواحدة مثال: قصة عرش بلقيس فمفاجأة أنه صرح ممرد من قوارير ظلت خافية علينا و على بلقيس حتى فوجئنا بسرها معها.</w:t>
      </w:r>
    </w:p>
    <w:p w:rsidR="003E77A3" w:rsidRPr="003E77A3" w:rsidRDefault="003E77A3" w:rsidP="003E77A3">
      <w:pPr>
        <w:bidi/>
        <w:spacing w:after="160" w:line="312" w:lineRule="auto"/>
        <w:rPr>
          <w:rFonts w:ascii="Traditional Arabic" w:eastAsia="Times New Roman" w:hAnsi="Traditional Arabic" w:cs="Traditional Arabic"/>
          <w:sz w:val="36"/>
          <w:szCs w:val="36"/>
          <w:rtl/>
        </w:rPr>
      </w:pPr>
      <w:r w:rsidRPr="003E77A3">
        <w:rPr>
          <w:rFonts w:ascii="Traditional Arabic" w:eastAsia="Times New Roman" w:hAnsi="Traditional Arabic" w:cs="Traditional Arabic"/>
          <w:sz w:val="36"/>
          <w:szCs w:val="36"/>
          <w:rtl/>
        </w:rPr>
        <w:t>ذ - ومرة لا يكون هناك سر، بل تواجه المفاجأة البطل و النظارة في آن واحد فقد فوجئنا مع السيدة العذراء مريم بالمخاض.</w:t>
      </w:r>
    </w:p>
    <w:p w:rsidR="003E77A3" w:rsidRPr="003E77A3" w:rsidRDefault="003E77A3" w:rsidP="003E77A3">
      <w:pPr>
        <w:bidi/>
        <w:spacing w:after="160" w:line="312" w:lineRule="auto"/>
        <w:rPr>
          <w:rFonts w:ascii="Traditional Arabic" w:eastAsia="Times New Roman" w:hAnsi="Traditional Arabic" w:cs="Traditional Arabic"/>
          <w:sz w:val="36"/>
          <w:szCs w:val="36"/>
          <w:rtl/>
        </w:rPr>
      </w:pPr>
      <w:r w:rsidRPr="003E77A3">
        <w:rPr>
          <w:rFonts w:ascii="Traditional Arabic" w:eastAsia="Times New Roman" w:hAnsi="Traditional Arabic" w:cs="Traditional Arabic"/>
          <w:sz w:val="36"/>
          <w:szCs w:val="36"/>
          <w:rtl/>
        </w:rPr>
        <w:t>5/ التكرار في عرض القصة في سور شتى:</w:t>
      </w:r>
    </w:p>
    <w:p w:rsidR="00197045" w:rsidRPr="00993C7C" w:rsidRDefault="003E77A3" w:rsidP="003E77A3">
      <w:pPr>
        <w:bidi/>
        <w:rPr>
          <w:rFonts w:ascii="Traditional Arabic" w:hAnsi="Traditional Arabic" w:cs="Traditional Arabic"/>
          <w:sz w:val="36"/>
          <w:szCs w:val="36"/>
          <w:rtl/>
        </w:rPr>
      </w:pPr>
      <w:r w:rsidRPr="003E77A3">
        <w:rPr>
          <w:rFonts w:ascii="Traditional Arabic" w:eastAsia="Times New Roman" w:hAnsi="Traditional Arabic" w:cs="Traditional Arabic"/>
          <w:sz w:val="36"/>
          <w:szCs w:val="36"/>
          <w:rtl/>
        </w:rPr>
        <w:t xml:space="preserve">يقول </w:t>
      </w:r>
      <w:r w:rsidR="005372E0">
        <w:rPr>
          <w:rFonts w:ascii="Traditional Arabic" w:eastAsia="Times New Roman" w:hAnsi="Traditional Arabic" w:cs="Traditional Arabic" w:hint="cs"/>
          <w:sz w:val="36"/>
          <w:szCs w:val="36"/>
          <w:rtl/>
        </w:rPr>
        <w:t xml:space="preserve">المفكر الإسلامي </w:t>
      </w:r>
      <w:r w:rsidRPr="003E77A3">
        <w:rPr>
          <w:rFonts w:ascii="Traditional Arabic" w:eastAsia="Times New Roman" w:hAnsi="Traditional Arabic" w:cs="Traditional Arabic"/>
          <w:sz w:val="36"/>
          <w:szCs w:val="36"/>
          <w:rtl/>
        </w:rPr>
        <w:t>سيد قطب</w:t>
      </w:r>
      <w:r w:rsidR="00392E93">
        <w:rPr>
          <w:rFonts w:ascii="Traditional Arabic" w:eastAsia="Times New Roman" w:hAnsi="Traditional Arabic" w:cs="Traditional Arabic" w:hint="cs"/>
          <w:sz w:val="36"/>
          <w:szCs w:val="36"/>
          <w:rtl/>
        </w:rPr>
        <w:t xml:space="preserve"> يرحمه الله </w:t>
      </w:r>
      <w:r w:rsidRPr="003E77A3">
        <w:rPr>
          <w:rFonts w:ascii="Traditional Arabic" w:eastAsia="Times New Roman" w:hAnsi="Traditional Arabic" w:cs="Traditional Arabic"/>
          <w:sz w:val="36"/>
          <w:szCs w:val="36"/>
          <w:rtl/>
        </w:rPr>
        <w:t>: "قد يحسب أناس أن هناك تكراراً في القصص القرآني لأن القصة الواحدة قد يتكرر عرضها في سور شتى، ولكن النظرة الفاحصة تؤكد إنه ما من قصة أو حلقة قد تكررت في صورة واحدة من ناحية القدر الذي يساق وطريقة الأداء في السياق، وأنه حينما تكررت حلقة كان هنالك جديد تؤديه ينفي حقيقة التكرار</w:t>
      </w:r>
      <w:r w:rsidRPr="003E77A3">
        <w:rPr>
          <w:rFonts w:ascii="Traditional Arabic" w:eastAsia="Times New Roman" w:hAnsi="Traditional Arabic" w:cs="Traditional Arabic" w:hint="cs"/>
          <w:sz w:val="36"/>
          <w:szCs w:val="36"/>
          <w:rtl/>
        </w:rPr>
        <w:t>.</w:t>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43"/>
      </w:r>
    </w:p>
    <w:p w:rsidR="00197045" w:rsidRPr="00993C7C" w:rsidRDefault="00C61E4F" w:rsidP="00452A00">
      <w:pPr>
        <w:bidi/>
        <w:rPr>
          <w:rFonts w:ascii="Traditional Arabic" w:hAnsi="Traditional Arabic" w:cs="Traditional Arabic"/>
          <w:sz w:val="36"/>
          <w:szCs w:val="36"/>
          <w:rtl/>
        </w:rPr>
      </w:pPr>
      <w:r>
        <w:rPr>
          <w:rFonts w:ascii="Traditional Arabic" w:eastAsia="Times New Roman" w:hAnsi="Traditional Arabic" w:cs="Traditional Arabic" w:hint="cs"/>
          <w:sz w:val="36"/>
          <w:szCs w:val="36"/>
          <w:rtl/>
        </w:rPr>
        <w:t xml:space="preserve">    </w:t>
      </w:r>
      <w:r w:rsidRPr="00C61E4F">
        <w:rPr>
          <w:rFonts w:ascii="Traditional Arabic" w:eastAsia="Times New Roman" w:hAnsi="Traditional Arabic" w:cs="Traditional Arabic"/>
          <w:sz w:val="36"/>
          <w:szCs w:val="36"/>
          <w:rtl/>
        </w:rPr>
        <w:t>وقد أعطى سيد قطب</w:t>
      </w:r>
      <w:r w:rsidR="00392E93">
        <w:rPr>
          <w:rFonts w:ascii="Traditional Arabic" w:eastAsia="Times New Roman" w:hAnsi="Traditional Arabic" w:cs="Traditional Arabic" w:hint="cs"/>
          <w:sz w:val="36"/>
          <w:szCs w:val="36"/>
          <w:rtl/>
        </w:rPr>
        <w:t xml:space="preserve"> يرحمه الله </w:t>
      </w:r>
      <w:r w:rsidRPr="00C61E4F">
        <w:rPr>
          <w:rFonts w:ascii="Traditional Arabic" w:eastAsia="Times New Roman" w:hAnsi="Traditional Arabic" w:cs="Traditional Arabic"/>
          <w:sz w:val="36"/>
          <w:szCs w:val="36"/>
          <w:rtl/>
        </w:rPr>
        <w:t xml:space="preserve"> مثالا على التكرار من قصة موسى عليه السلام ... ثم قال القصة أشد القصص تكراراً في القرآن. وقد رأينا من هذا الاستعراض نوع التكرار؛ وأنه _فيما عدا ستة مواضع _ إشارات توجيهية إلى القصة اقتضاها السياق؛ أما الحلقات الأساسية فلم تكرر تقريباً؛ وإذا كررت حلقة منها جاءت بشيء جديد في تكرارها. وهذه القصة نموذج للقصص الأخرى، وعلى ضوئها ندرك أن ليس في القصص القرآني ذلك التكرار المطلق، الذي يُخيّل لبعض من يقرأون القرآن، بلا تدقيق ولا إمعان"</w:t>
      </w:r>
      <w:r w:rsidR="00197045" w:rsidRPr="00993C7C">
        <w:rPr>
          <w:rStyle w:val="FootnoteReference"/>
          <w:rFonts w:ascii="Traditional Arabic" w:hAnsi="Traditional Arabic" w:cs="Traditional Arabic"/>
          <w:sz w:val="36"/>
          <w:szCs w:val="36"/>
          <w:rtl/>
        </w:rPr>
        <w:footnoteReference w:id="44"/>
      </w:r>
      <w:r w:rsidR="00197045" w:rsidRPr="00993C7C">
        <w:rPr>
          <w:rFonts w:ascii="Traditional Arabic" w:hAnsi="Traditional Arabic" w:cs="Traditional Arabic"/>
          <w:sz w:val="36"/>
          <w:szCs w:val="36"/>
          <w:rtl/>
        </w:rPr>
        <w:t>.</w:t>
      </w:r>
    </w:p>
    <w:p w:rsidR="00197045" w:rsidRPr="00993C7C" w:rsidRDefault="00C61E4F" w:rsidP="00452A00">
      <w:pPr>
        <w:bidi/>
        <w:rPr>
          <w:rFonts w:ascii="Traditional Arabic" w:hAnsi="Traditional Arabic" w:cs="Traditional Arabic"/>
          <w:sz w:val="36"/>
          <w:szCs w:val="36"/>
          <w:rtl/>
        </w:rPr>
      </w:pPr>
      <w:r w:rsidRPr="00C61E4F">
        <w:rPr>
          <w:rFonts w:ascii="Traditional Arabic" w:eastAsia="Times New Roman" w:hAnsi="Traditional Arabic" w:cs="Traditional Arabic"/>
          <w:sz w:val="36"/>
          <w:szCs w:val="36"/>
          <w:rtl/>
        </w:rPr>
        <w:t xml:space="preserve">وذكر الشيخ محمد رشيد رضا </w:t>
      </w:r>
      <w:r w:rsidR="005D204B">
        <w:rPr>
          <w:rFonts w:ascii="Traditional Arabic" w:eastAsia="Times New Roman" w:hAnsi="Traditional Arabic" w:cs="Traditional Arabic" w:hint="cs"/>
          <w:sz w:val="36"/>
          <w:szCs w:val="36"/>
          <w:rtl/>
        </w:rPr>
        <w:t xml:space="preserve">يرحمه الله </w:t>
      </w:r>
      <w:r w:rsidRPr="00C61E4F">
        <w:rPr>
          <w:rFonts w:ascii="Traditional Arabic" w:eastAsia="Times New Roman" w:hAnsi="Traditional Arabic" w:cs="Traditional Arabic"/>
          <w:sz w:val="36"/>
          <w:szCs w:val="36"/>
          <w:rtl/>
        </w:rPr>
        <w:t>" أنه قد تكرر القصة الواحدة في القرآن، ولكن في تكرارها فوائد في كل منها فائدة لا توجد في الأخرى من غير تعارض في المجموع، لأنها لما كانت منزَّلة لأجل العبرة والموعظة والتأثير في العقول والقلوب؛ اختلفت أساليبها بين إيجاز وإطناب، وذكر في بعضها من المعاني والفوائد ما ليس في بعضها الآخر حتَّى لا تُملَّ ألفاظها ومعانيها، ثُمَّ إن الأقوال المحكية فيها إنما هي معبرة عن المعاني وشارحة للحقائق وليست نقلا لألفاظ المحكي عنهم بأعيانهم، فإن بعض أولئك المحكي عنهم أعاجم، ولم تكن لغة العربي منهم كلغة القرآن في فصاحتها وبلاغتها، هذا وإن اختلاف الأساليب وطرق التعبير في قصص القرآن وفي القرآن عموماً عن المعنى الواحد لا تختلف إلا لكي تفيد في فهمها فائدة لفظية أو معنوية</w:t>
      </w:r>
      <w:r w:rsidRPr="00C61E4F">
        <w:rPr>
          <w:rFonts w:ascii="Traditional Arabic" w:eastAsia="Times New Roman" w:hAnsi="Traditional Arabic" w:cs="Traditional Arabic" w:hint="cs"/>
          <w:sz w:val="36"/>
          <w:szCs w:val="36"/>
          <w:rtl/>
        </w:rPr>
        <w:t>.</w:t>
      </w:r>
      <w:r w:rsidRPr="00C61E4F">
        <w:rPr>
          <w:rFonts w:ascii="Traditional Arabic" w:eastAsia="Times New Roman"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45"/>
      </w:r>
    </w:p>
    <w:p w:rsidR="00C61E4F" w:rsidRPr="005D204B" w:rsidRDefault="00197045" w:rsidP="005D204B">
      <w:pPr>
        <w:jc w:val="right"/>
        <w:rPr>
          <w:rFonts w:ascii="Traditional Arabic" w:eastAsia="Times New Roman" w:hAnsi="Traditional Arabic" w:cs="Traditional Arabic"/>
          <w:sz w:val="36"/>
          <w:szCs w:val="36"/>
        </w:rPr>
      </w:pPr>
      <w:r w:rsidRPr="005D204B">
        <w:rPr>
          <w:rFonts w:ascii="Traditional Arabic" w:hAnsi="Traditional Arabic" w:cs="Traditional Arabic"/>
          <w:sz w:val="36"/>
          <w:szCs w:val="36"/>
          <w:rtl/>
        </w:rPr>
        <w:t>6</w:t>
      </w:r>
      <w:r w:rsidR="00C61E4F" w:rsidRPr="005D204B">
        <w:rPr>
          <w:rFonts w:ascii="Traditional Arabic" w:eastAsia="Times New Roman" w:hAnsi="Traditional Arabic" w:cs="Traditional Arabic"/>
          <w:sz w:val="36"/>
          <w:szCs w:val="36"/>
          <w:rtl/>
        </w:rPr>
        <w:t xml:space="preserve">/ إقامة العرض على التصوير: </w:t>
      </w:r>
    </w:p>
    <w:p w:rsidR="00197045" w:rsidRPr="00993C7C" w:rsidRDefault="00C61E4F" w:rsidP="00C61E4F">
      <w:pPr>
        <w:bidi/>
        <w:rPr>
          <w:rFonts w:ascii="Traditional Arabic" w:hAnsi="Traditional Arabic" w:cs="Traditional Arabic"/>
          <w:sz w:val="36"/>
          <w:szCs w:val="36"/>
          <w:rtl/>
        </w:rPr>
      </w:pPr>
      <w:r w:rsidRPr="00C61E4F">
        <w:rPr>
          <w:rFonts w:ascii="Traditional Arabic" w:eastAsia="Times New Roman" w:hAnsi="Traditional Arabic" w:cs="Traditional Arabic" w:hint="cs"/>
          <w:sz w:val="36"/>
          <w:szCs w:val="36"/>
          <w:rtl/>
        </w:rPr>
        <w:t xml:space="preserve">    </w:t>
      </w:r>
      <w:r w:rsidRPr="00C61E4F">
        <w:rPr>
          <w:rFonts w:ascii="Traditional Arabic" w:eastAsia="Times New Roman" w:hAnsi="Traditional Arabic" w:cs="Traditional Arabic"/>
          <w:sz w:val="36"/>
          <w:szCs w:val="36"/>
          <w:rtl/>
        </w:rPr>
        <w:t>يقول</w:t>
      </w:r>
      <w:r w:rsidR="005372E0">
        <w:rPr>
          <w:rFonts w:ascii="Traditional Arabic" w:eastAsia="Times New Roman" w:hAnsi="Traditional Arabic" w:cs="Traditional Arabic" w:hint="cs"/>
          <w:sz w:val="36"/>
          <w:szCs w:val="36"/>
          <w:rtl/>
        </w:rPr>
        <w:t xml:space="preserve"> المفكر الإسلامي</w:t>
      </w:r>
      <w:r w:rsidRPr="00C61E4F">
        <w:rPr>
          <w:rFonts w:ascii="Traditional Arabic" w:eastAsia="Times New Roman" w:hAnsi="Traditional Arabic" w:cs="Traditional Arabic"/>
          <w:sz w:val="36"/>
          <w:szCs w:val="36"/>
          <w:rtl/>
        </w:rPr>
        <w:t xml:space="preserve"> سيد قطب</w:t>
      </w:r>
      <w:r w:rsidR="005D204B">
        <w:rPr>
          <w:rFonts w:ascii="Traditional Arabic" w:eastAsia="Times New Roman" w:hAnsi="Traditional Arabic" w:cs="Traditional Arabic" w:hint="cs"/>
          <w:sz w:val="36"/>
          <w:szCs w:val="36"/>
          <w:rtl/>
        </w:rPr>
        <w:t xml:space="preserve"> يرحمه الله </w:t>
      </w:r>
      <w:r w:rsidRPr="00C61E4F">
        <w:rPr>
          <w:rFonts w:ascii="Traditional Arabic" w:eastAsia="Times New Roman" w:hAnsi="Traditional Arabic" w:cs="Traditional Arabic"/>
          <w:sz w:val="36"/>
          <w:szCs w:val="36"/>
          <w:rtl/>
        </w:rPr>
        <w:t>: "إن هذا التصوير في مشاهد القصة ألوان: لون يبدو في قوة العرض والإحياء، ولون يبدو في تخييل العواطف والانفعالات. ولون يبدو في رسم الشخصيات. وليست هذه الألوان منفصلة، ولكن أحدها يبرز في بعض المواقف، ويظهر على اللونين الآخرين، فيسمى باسمه. أما الحق فإن هذه اللمسات الفنية كلها تبدو في مشاهد القصص جميعًا.. وهنا يوضح المثال، ما لا يوضحه المقال"</w:t>
      </w:r>
      <w:r w:rsidR="00197045" w:rsidRPr="00993C7C">
        <w:rPr>
          <w:rStyle w:val="FootnoteReference"/>
          <w:rFonts w:ascii="Traditional Arabic" w:hAnsi="Traditional Arabic" w:cs="Traditional Arabic"/>
          <w:sz w:val="36"/>
          <w:szCs w:val="36"/>
          <w:rtl/>
        </w:rPr>
        <w:footnoteReference w:id="46"/>
      </w:r>
      <w:r w:rsidR="00197045" w:rsidRPr="00993C7C">
        <w:rPr>
          <w:rFonts w:ascii="Traditional Arabic" w:hAnsi="Traditional Arabic" w:cs="Traditional Arabic"/>
          <w:sz w:val="36"/>
          <w:szCs w:val="36"/>
          <w:rtl/>
        </w:rPr>
        <w:t>.</w:t>
      </w:r>
    </w:p>
    <w:p w:rsidR="00C61E4F" w:rsidRPr="00C61E4F" w:rsidRDefault="00C61E4F" w:rsidP="00C61E4F">
      <w:pPr>
        <w:bidi/>
        <w:spacing w:after="160" w:line="312" w:lineRule="auto"/>
        <w:rPr>
          <w:rFonts w:ascii="Traditional Arabic" w:eastAsia="Times New Roman" w:hAnsi="Traditional Arabic" w:cs="Traditional Arabic"/>
          <w:sz w:val="36"/>
          <w:szCs w:val="36"/>
          <w:rtl/>
        </w:rPr>
      </w:pPr>
      <w:r w:rsidRPr="00C61E4F">
        <w:rPr>
          <w:rFonts w:ascii="Traditional Arabic" w:eastAsia="Times New Roman" w:hAnsi="Traditional Arabic" w:cs="Traditional Arabic"/>
          <w:sz w:val="36"/>
          <w:szCs w:val="36"/>
          <w:rtl/>
        </w:rPr>
        <w:t>نرى التعبير القر</w:t>
      </w:r>
      <w:r w:rsidRPr="00C61E4F">
        <w:rPr>
          <w:rFonts w:ascii="Traditional Arabic" w:eastAsia="Times New Roman" w:hAnsi="Traditional Arabic" w:cs="Traditional Arabic" w:hint="cs"/>
          <w:sz w:val="36"/>
          <w:szCs w:val="36"/>
          <w:rtl/>
        </w:rPr>
        <w:t>آ</w:t>
      </w:r>
      <w:r w:rsidRPr="00C61E4F">
        <w:rPr>
          <w:rFonts w:ascii="Traditional Arabic" w:eastAsia="Times New Roman" w:hAnsi="Traditional Arabic" w:cs="Traditional Arabic"/>
          <w:sz w:val="36"/>
          <w:szCs w:val="36"/>
          <w:rtl/>
        </w:rPr>
        <w:t xml:space="preserve">ني بأداة التصوير يحيل الأحداث في القصة إلى مشاهد حية تنبعث فيها الحياة فكأنما نعيش الحدث، ونرى ذلك فيما تشخصه سورة يوسف </w:t>
      </w:r>
      <w:r w:rsidR="005D204B">
        <w:rPr>
          <w:rFonts w:ascii="Traditional Arabic" w:eastAsia="Times New Roman" w:hAnsi="Traditional Arabic" w:cs="Traditional Arabic" w:hint="cs"/>
          <w:sz w:val="36"/>
          <w:szCs w:val="36"/>
          <w:rtl/>
        </w:rPr>
        <w:t xml:space="preserve">عليه السلام </w:t>
      </w:r>
      <w:r w:rsidRPr="00C61E4F">
        <w:rPr>
          <w:rFonts w:ascii="Traditional Arabic" w:eastAsia="Times New Roman" w:hAnsi="Traditional Arabic" w:cs="Traditional Arabic"/>
          <w:sz w:val="36"/>
          <w:szCs w:val="36"/>
          <w:rtl/>
        </w:rPr>
        <w:t>من هذه العواطف على تعددها فمن عاطفة الأبوة إلى عاطفة البنوة إلى عاطفة الأخوة، أيضا نرى ما تشخصه السورة من انفعالات متنوعة، من غيرة وحسد إلى شهوة ونزوات، إلى غير ذلك.</w:t>
      </w:r>
    </w:p>
    <w:p w:rsidR="00C61E4F" w:rsidRPr="00C61E4F" w:rsidRDefault="00C61E4F" w:rsidP="00C61E4F">
      <w:pPr>
        <w:bidi/>
        <w:spacing w:after="160" w:line="312" w:lineRule="auto"/>
        <w:rPr>
          <w:rFonts w:ascii="Traditional Arabic" w:eastAsia="Times New Roman" w:hAnsi="Traditional Arabic" w:cs="Traditional Arabic"/>
          <w:sz w:val="36"/>
          <w:szCs w:val="36"/>
          <w:rtl/>
        </w:rPr>
      </w:pPr>
      <w:r w:rsidRPr="00C61E4F">
        <w:rPr>
          <w:rFonts w:ascii="Traditional Arabic" w:eastAsia="Times New Roman" w:hAnsi="Traditional Arabic" w:cs="Traditional Arabic"/>
          <w:sz w:val="36"/>
          <w:szCs w:val="36"/>
          <w:rtl/>
        </w:rPr>
        <w:t>7/ عدم ال</w:t>
      </w:r>
      <w:r w:rsidRPr="00C61E4F">
        <w:rPr>
          <w:rFonts w:ascii="Traditional Arabic" w:eastAsia="Times New Roman" w:hAnsi="Traditional Arabic" w:cs="Traditional Arabic" w:hint="cs"/>
          <w:sz w:val="36"/>
          <w:szCs w:val="36"/>
          <w:rtl/>
        </w:rPr>
        <w:t>ال</w:t>
      </w:r>
      <w:r w:rsidRPr="00C61E4F">
        <w:rPr>
          <w:rFonts w:ascii="Traditional Arabic" w:eastAsia="Times New Roman" w:hAnsi="Traditional Arabic" w:cs="Traditional Arabic"/>
          <w:sz w:val="36"/>
          <w:szCs w:val="36"/>
          <w:rtl/>
        </w:rPr>
        <w:t>تزام بالسرد القصصي:</w:t>
      </w:r>
    </w:p>
    <w:p w:rsidR="00197045" w:rsidRDefault="00C61E4F" w:rsidP="00C61E4F">
      <w:pPr>
        <w:bidi/>
        <w:rPr>
          <w:rFonts w:ascii="Traditional Arabic" w:hAnsi="Traditional Arabic" w:cs="Traditional Arabic"/>
          <w:sz w:val="36"/>
          <w:szCs w:val="36"/>
          <w:rtl/>
        </w:rPr>
      </w:pPr>
      <w:r w:rsidRPr="00C61E4F">
        <w:rPr>
          <w:rFonts w:ascii="Traditional Arabic" w:eastAsia="Times New Roman" w:hAnsi="Traditional Arabic" w:cs="Traditional Arabic"/>
          <w:sz w:val="36"/>
          <w:szCs w:val="36"/>
          <w:rtl/>
        </w:rPr>
        <w:t xml:space="preserve">  </w:t>
      </w:r>
      <w:r w:rsidRPr="00C61E4F">
        <w:rPr>
          <w:rFonts w:ascii="Traditional Arabic" w:eastAsia="Times New Roman" w:hAnsi="Traditional Arabic" w:cs="Traditional Arabic" w:hint="cs"/>
          <w:sz w:val="36"/>
          <w:szCs w:val="36"/>
          <w:rtl/>
        </w:rPr>
        <w:t xml:space="preserve">     </w:t>
      </w:r>
      <w:r w:rsidRPr="00C61E4F">
        <w:rPr>
          <w:rFonts w:ascii="Traditional Arabic" w:eastAsia="Times New Roman" w:hAnsi="Traditional Arabic" w:cs="Traditional Arabic"/>
          <w:sz w:val="36"/>
          <w:szCs w:val="36"/>
          <w:rtl/>
        </w:rPr>
        <w:t xml:space="preserve">فالغاية الأولى من قصص القرآن هي تأملها وأخذ العبرة منها وتصحيح العقائد والأخلاق, حتى ينصلح الفرد والمجتمع, وليست الغاية سردًا تاريخيًا جافا ، فالقرآن بكل ما فيه من قصص وغيرها هو كتاب هداية وعبرة بالدرجة الأولى, </w:t>
      </w:r>
      <w:r w:rsidRPr="00C61E4F">
        <w:rPr>
          <w:rFonts w:ascii="QCF2BSML" w:eastAsia="Times New Roman" w:hAnsi="QCF2BSML" w:cs="QCF2BSML"/>
          <w:color w:val="000000"/>
          <w:sz w:val="27"/>
          <w:szCs w:val="27"/>
          <w:rtl/>
        </w:rPr>
        <w:t>ﭧﭐﭨﭐﱡﭐ</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ﲺ</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ﲻ</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ﲼ</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ﲽ</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ﲾ</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ﲿ</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ﳀ</w:t>
      </w:r>
      <w:r w:rsidRPr="00C61E4F">
        <w:rPr>
          <w:rFonts w:ascii="QCF2248" w:eastAsia="Times New Roman" w:hAnsi="QCF2248" w:cs="QCF2248"/>
          <w:color w:val="0000A5"/>
          <w:sz w:val="27"/>
          <w:szCs w:val="27"/>
          <w:rtl/>
        </w:rPr>
        <w:t>ﳁ</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ﳂ</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ﳃ</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ﳄ</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ﳅ</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ﳆ</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ﳇ</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ﳈ</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ﳉ</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ﳊ</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ﳋ</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ﳌ</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ﳍ</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ﳎ</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ﳏ</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ﳐ</w:t>
      </w:r>
      <w:r w:rsidRPr="00C61E4F">
        <w:rPr>
          <w:rFonts w:ascii="QCF2248" w:eastAsia="Times New Roman" w:hAnsi="QCF2248" w:cs="QCF2248"/>
          <w:color w:val="000000"/>
          <w:sz w:val="2"/>
          <w:szCs w:val="2"/>
          <w:rtl/>
        </w:rPr>
        <w:t xml:space="preserve"> </w:t>
      </w:r>
      <w:r w:rsidRPr="00C61E4F">
        <w:rPr>
          <w:rFonts w:ascii="QCF2248" w:eastAsia="Times New Roman" w:hAnsi="QCF2248" w:cs="QCF2248"/>
          <w:color w:val="000000"/>
          <w:sz w:val="27"/>
          <w:szCs w:val="27"/>
          <w:rtl/>
        </w:rPr>
        <w:t>ﳑ</w:t>
      </w:r>
      <w:r w:rsidRPr="00C61E4F">
        <w:rPr>
          <w:rFonts w:ascii="QCF2248" w:eastAsia="Times New Roman" w:hAnsi="QCF2248" w:cs="QCF2248"/>
          <w:color w:val="000000"/>
          <w:sz w:val="2"/>
          <w:szCs w:val="2"/>
          <w:rtl/>
        </w:rPr>
        <w:t xml:space="preserve"> </w:t>
      </w:r>
      <w:r w:rsidRPr="00C61E4F">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47"/>
      </w:r>
      <w:r w:rsidR="00197045" w:rsidRPr="00993C7C">
        <w:rPr>
          <w:rFonts w:ascii="Traditional Arabic" w:hAnsi="Traditional Arabic" w:cs="Traditional Arabic"/>
          <w:sz w:val="36"/>
          <w:szCs w:val="36"/>
          <w:rtl/>
        </w:rPr>
        <w:t>.</w:t>
      </w:r>
    </w:p>
    <w:p w:rsidR="00063ED8" w:rsidRPr="00993C7C" w:rsidRDefault="00063ED8" w:rsidP="00063ED8">
      <w:pPr>
        <w:bidi/>
        <w:rPr>
          <w:rFonts w:ascii="Traditional Arabic" w:hAnsi="Traditional Arabic" w:cs="Traditional Arabic"/>
          <w:sz w:val="36"/>
          <w:szCs w:val="36"/>
          <w:rtl/>
        </w:rPr>
      </w:pPr>
    </w:p>
    <w:p w:rsidR="00197045" w:rsidRPr="00993C7C" w:rsidRDefault="00197045" w:rsidP="00452A00">
      <w:pPr>
        <w:bidi/>
        <w:rPr>
          <w:rFonts w:ascii="Traditional Arabic" w:hAnsi="Traditional Arabic" w:cs="Traditional Arabic"/>
          <w:sz w:val="36"/>
          <w:szCs w:val="36"/>
          <w:rtl/>
        </w:rPr>
      </w:pPr>
    </w:p>
    <w:p w:rsidR="00197045" w:rsidRPr="00993C7C" w:rsidRDefault="00197045" w:rsidP="00313EBB">
      <w:pPr>
        <w:numPr>
          <w:ilvl w:val="0"/>
          <w:numId w:val="4"/>
        </w:numPr>
        <w:bidi/>
        <w:spacing w:after="160" w:line="312" w:lineRule="auto"/>
        <w:rPr>
          <w:rFonts w:ascii="Traditional Arabic" w:hAnsi="Traditional Arabic" w:cs="Traditional Arabic"/>
          <w:sz w:val="36"/>
          <w:szCs w:val="36"/>
          <w:rtl/>
        </w:rPr>
      </w:pPr>
      <w:r w:rsidRPr="00993C7C">
        <w:rPr>
          <w:rFonts w:ascii="Traditional Arabic" w:hAnsi="Traditional Arabic" w:cs="Traditional Arabic"/>
          <w:b/>
          <w:bCs/>
          <w:sz w:val="36"/>
          <w:szCs w:val="36"/>
          <w:rtl/>
        </w:rPr>
        <w:t>المبحث الثاني : أهمية العقيدة في حياة المسلم</w:t>
      </w:r>
    </w:p>
    <w:p w:rsidR="00197045" w:rsidRPr="00584C90" w:rsidRDefault="00197045" w:rsidP="00584C90">
      <w:pPr>
        <w:pStyle w:val="ListParagraph"/>
        <w:numPr>
          <w:ilvl w:val="0"/>
          <w:numId w:val="13"/>
        </w:numPr>
        <w:bidi/>
        <w:rPr>
          <w:rFonts w:ascii="Traditional Arabic" w:hAnsi="Traditional Arabic" w:cs="Traditional Arabic"/>
          <w:b/>
          <w:bCs/>
          <w:sz w:val="36"/>
          <w:szCs w:val="36"/>
          <w:rtl/>
        </w:rPr>
      </w:pPr>
      <w:r w:rsidRPr="00584C90">
        <w:rPr>
          <w:rFonts w:ascii="Traditional Arabic" w:hAnsi="Traditional Arabic" w:cs="Traditional Arabic"/>
          <w:sz w:val="36"/>
          <w:szCs w:val="36"/>
          <w:rtl/>
        </w:rPr>
        <w:t>ا</w:t>
      </w:r>
      <w:r w:rsidRPr="00584C90">
        <w:rPr>
          <w:rFonts w:ascii="Traditional Arabic" w:hAnsi="Traditional Arabic" w:cs="Traditional Arabic"/>
          <w:b/>
          <w:bCs/>
          <w:sz w:val="36"/>
          <w:szCs w:val="36"/>
          <w:rtl/>
        </w:rPr>
        <w:t>لمطلب الأول :أهمية العقيدة الإسلامية :</w:t>
      </w:r>
    </w:p>
    <w:p w:rsidR="00C61E4F" w:rsidRPr="00C61E4F" w:rsidRDefault="00C61E4F" w:rsidP="00C61E4F">
      <w:pPr>
        <w:bidi/>
        <w:spacing w:after="160" w:line="312" w:lineRule="auto"/>
        <w:rPr>
          <w:rFonts w:ascii="Traditional Arabic" w:eastAsia="Times New Roman" w:hAnsi="Traditional Arabic" w:cs="Traditional Arabic"/>
          <w:sz w:val="36"/>
          <w:szCs w:val="36"/>
          <w:rtl/>
        </w:rPr>
      </w:pPr>
      <w:r w:rsidRPr="00C61E4F">
        <w:rPr>
          <w:rFonts w:ascii="Traditional Arabic" w:eastAsia="Times New Roman" w:hAnsi="Traditional Arabic" w:cs="Traditional Arabic"/>
          <w:sz w:val="36"/>
          <w:szCs w:val="36"/>
          <w:rtl/>
        </w:rPr>
        <w:t>للعقيدة الإسلامية أهمية كبيرة تتلخص فيما يلي:</w:t>
      </w:r>
    </w:p>
    <w:p w:rsidR="00C61E4F" w:rsidRPr="00C61E4F" w:rsidRDefault="00C61E4F" w:rsidP="00C61E4F">
      <w:pPr>
        <w:bidi/>
        <w:spacing w:after="160" w:line="312" w:lineRule="auto"/>
        <w:rPr>
          <w:rFonts w:ascii="Traditional Arabic" w:eastAsia="Times New Roman" w:hAnsi="Traditional Arabic" w:cs="Traditional Arabic"/>
          <w:sz w:val="36"/>
          <w:szCs w:val="36"/>
          <w:rtl/>
        </w:rPr>
      </w:pPr>
      <w:r w:rsidRPr="00C61E4F">
        <w:rPr>
          <w:rFonts w:ascii="Traditional Arabic" w:eastAsia="Times New Roman" w:hAnsi="Traditional Arabic" w:cs="Traditional Arabic"/>
          <w:sz w:val="36"/>
          <w:szCs w:val="36"/>
          <w:rtl/>
        </w:rPr>
        <w:t>1- أنه العلم بالله تعالى وأسمائه وصفاته وحقوقه على عباده.</w:t>
      </w:r>
    </w:p>
    <w:p w:rsidR="00197045" w:rsidRPr="00993C7C" w:rsidRDefault="00C61E4F" w:rsidP="00C61E4F">
      <w:pPr>
        <w:bidi/>
        <w:rPr>
          <w:rFonts w:ascii="Traditional Arabic" w:hAnsi="Traditional Arabic" w:cs="Traditional Arabic"/>
          <w:sz w:val="36"/>
          <w:szCs w:val="36"/>
          <w:rtl/>
        </w:rPr>
      </w:pPr>
      <w:r w:rsidRPr="00C61E4F">
        <w:rPr>
          <w:rFonts w:ascii="Traditional Arabic" w:eastAsia="Times New Roman" w:hAnsi="Traditional Arabic" w:cs="Traditional Arabic"/>
          <w:sz w:val="36"/>
          <w:szCs w:val="36"/>
          <w:rtl/>
        </w:rPr>
        <w:t xml:space="preserve">2 - أنه الأساس الذي يقوم عليه الدين ولا تصح الأعمال إلا إذا استقام كما قال تعالى: </w:t>
      </w:r>
      <w:r w:rsidRPr="00C61E4F">
        <w:rPr>
          <w:rFonts w:ascii="QCF2BSML" w:eastAsia="Times New Roman" w:hAnsi="QCF2BSML" w:cs="QCF2BSML"/>
          <w:color w:val="000000"/>
          <w:sz w:val="28"/>
          <w:szCs w:val="28"/>
          <w:rtl/>
        </w:rPr>
        <w:t>ﭧﭐﭨﭐﱡﭐ</w:t>
      </w:r>
      <w:r w:rsidRPr="00C61E4F">
        <w:rPr>
          <w:rFonts w:ascii="QCF2304" w:eastAsia="Times New Roman" w:hAnsi="QCF2304" w:cs="QCF2304"/>
          <w:color w:val="000000"/>
          <w:sz w:val="28"/>
          <w:szCs w:val="28"/>
          <w:rtl/>
        </w:rPr>
        <w:t xml:space="preserve"> ﳟ ﳠ ﳡ  ﳢ ﳣ ﳤ ﳥ ﳦ ﳧ ﳨ ﳩ ﳪ ﳫ ﳬ  </w:t>
      </w:r>
      <w:r w:rsidRPr="00C61E4F">
        <w:rPr>
          <w:rFonts w:ascii="QCF2BSML" w:eastAsia="Times New Roman" w:hAnsi="QCF2BSML" w:cs="QCF2BSML"/>
          <w:color w:val="000000"/>
          <w:sz w:val="28"/>
          <w:szCs w:val="28"/>
          <w:rtl/>
        </w:rPr>
        <w:t>ﱠ</w:t>
      </w:r>
      <w:r w:rsidR="00197045" w:rsidRPr="00993C7C">
        <w:rPr>
          <w:rStyle w:val="FootnoteReference"/>
          <w:rFonts w:ascii="Traditional Arabic" w:hAnsi="Traditional Arabic" w:cs="Traditional Arabic"/>
          <w:sz w:val="36"/>
          <w:szCs w:val="36"/>
          <w:rtl/>
        </w:rPr>
        <w:footnoteReference w:id="48"/>
      </w:r>
      <w:r w:rsidR="00197045" w:rsidRPr="00993C7C">
        <w:rPr>
          <w:rFonts w:ascii="Traditional Arabic" w:hAnsi="Traditional Arabic" w:cs="Traditional Arabic"/>
          <w:sz w:val="36"/>
          <w:szCs w:val="36"/>
          <w:rtl/>
        </w:rPr>
        <w:t xml:space="preserve"> </w:t>
      </w:r>
      <w:r w:rsidRPr="00C61E4F">
        <w:rPr>
          <w:rFonts w:ascii="Traditional Arabic" w:eastAsia="Times New Roman" w:hAnsi="Traditional Arabic" w:cs="Traditional Arabic"/>
          <w:sz w:val="36"/>
          <w:szCs w:val="36"/>
          <w:rtl/>
        </w:rPr>
        <w:t>وعليه يتوقف قبول الع</w:t>
      </w:r>
      <w:r w:rsidRPr="00C61E4F">
        <w:rPr>
          <w:rFonts w:ascii="Traditional Arabic" w:eastAsia="Times New Roman" w:hAnsi="Traditional Arabic" w:cs="Traditional Arabic" w:hint="cs"/>
          <w:sz w:val="36"/>
          <w:szCs w:val="36"/>
          <w:rtl/>
        </w:rPr>
        <w:t>مل</w:t>
      </w:r>
      <w:r w:rsidRPr="00C61E4F">
        <w:rPr>
          <w:rFonts w:ascii="Traditional Arabic" w:eastAsia="Times New Roman" w:hAnsi="Traditional Arabic" w:cs="Traditional Arabic"/>
          <w:sz w:val="36"/>
          <w:szCs w:val="36"/>
          <w:rtl/>
        </w:rPr>
        <w:t xml:space="preserve"> أو رده قال تعالى: </w:t>
      </w:r>
      <w:r w:rsidRPr="00C61E4F">
        <w:rPr>
          <w:rFonts w:ascii="QCF2BSML" w:eastAsia="Times New Roman" w:hAnsi="QCF2BSML" w:cs="QCF2BSML"/>
          <w:color w:val="000000"/>
          <w:sz w:val="27"/>
          <w:szCs w:val="27"/>
          <w:rtl/>
        </w:rPr>
        <w:t>ﱡﭐ</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ﲟ</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ﲠ</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ﲡ</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ﲢ</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ﲣ</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ﲤ</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ﲥ</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ﲦ</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ﲧ</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ﲨ</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ﲩ</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ﲪ</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ﲫ</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ﲬ</w:t>
      </w:r>
      <w:r w:rsidRPr="00C61E4F">
        <w:rPr>
          <w:rFonts w:ascii="QCF2465" w:eastAsia="Times New Roman" w:hAnsi="QCF2465" w:cs="QCF2465"/>
          <w:color w:val="000000"/>
          <w:sz w:val="2"/>
          <w:szCs w:val="2"/>
          <w:rtl/>
        </w:rPr>
        <w:t xml:space="preserve"> </w:t>
      </w:r>
      <w:r w:rsidRPr="00C61E4F">
        <w:rPr>
          <w:rFonts w:ascii="QCF2465" w:eastAsia="Times New Roman" w:hAnsi="QCF2465" w:cs="QCF2465"/>
          <w:color w:val="000000"/>
          <w:sz w:val="27"/>
          <w:szCs w:val="27"/>
          <w:rtl/>
        </w:rPr>
        <w:t>ﲭ</w:t>
      </w:r>
      <w:r w:rsidRPr="00C61E4F">
        <w:rPr>
          <w:rFonts w:ascii="QCF2465" w:eastAsia="Times New Roman" w:hAnsi="QCF2465" w:cs="QCF2465"/>
          <w:color w:val="000000"/>
          <w:sz w:val="2"/>
          <w:szCs w:val="2"/>
          <w:rtl/>
        </w:rPr>
        <w:t xml:space="preserve"> </w:t>
      </w:r>
      <w:r w:rsidRPr="00C61E4F">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49"/>
      </w:r>
    </w:p>
    <w:p w:rsidR="00197045" w:rsidRPr="00993C7C" w:rsidRDefault="00197045" w:rsidP="00C61E4F">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3- </w:t>
      </w:r>
      <w:r w:rsidR="00C61E4F" w:rsidRPr="00C61E4F">
        <w:rPr>
          <w:rFonts w:ascii="Traditional Arabic" w:eastAsia="Times New Roman" w:hAnsi="Traditional Arabic" w:cs="Traditional Arabic"/>
          <w:sz w:val="36"/>
          <w:szCs w:val="36"/>
          <w:rtl/>
        </w:rPr>
        <w:t xml:space="preserve">- أنه العلم والمقصد الذي أرسل الله به الرسل </w:t>
      </w:r>
      <w:r w:rsidR="00C61E4F" w:rsidRPr="00C61E4F">
        <w:rPr>
          <w:rFonts w:ascii="QCF2BSML" w:eastAsia="Times New Roman" w:hAnsi="QCF2BSML" w:cs="QCF2BSML"/>
          <w:color w:val="000000"/>
          <w:sz w:val="27"/>
          <w:szCs w:val="27"/>
          <w:rtl/>
        </w:rPr>
        <w:t>ﭧﭐﭨﭐﱡﭐ</w:t>
      </w:r>
      <w:r w:rsidR="00C61E4F" w:rsidRPr="00C61E4F">
        <w:rPr>
          <w:rFonts w:ascii="QCF2271" w:eastAsia="Times New Roman" w:hAnsi="QCF2271" w:cs="QCF2271"/>
          <w:color w:val="000000"/>
          <w:sz w:val="2"/>
          <w:szCs w:val="2"/>
          <w:rtl/>
        </w:rPr>
        <w:t xml:space="preserve"> </w:t>
      </w:r>
      <w:r w:rsidR="00C61E4F" w:rsidRPr="00C61E4F">
        <w:rPr>
          <w:rFonts w:ascii="QCF2271" w:eastAsia="Times New Roman" w:hAnsi="QCF2271" w:cs="QCF2271"/>
          <w:color w:val="000000"/>
          <w:sz w:val="27"/>
          <w:szCs w:val="27"/>
          <w:rtl/>
        </w:rPr>
        <w:t>ﱤ</w:t>
      </w:r>
      <w:r w:rsidR="00C61E4F" w:rsidRPr="00C61E4F">
        <w:rPr>
          <w:rFonts w:ascii="QCF2271" w:eastAsia="Times New Roman" w:hAnsi="QCF2271" w:cs="QCF2271"/>
          <w:color w:val="000000"/>
          <w:sz w:val="2"/>
          <w:szCs w:val="2"/>
          <w:rtl/>
        </w:rPr>
        <w:t xml:space="preserve"> </w:t>
      </w:r>
      <w:r w:rsidR="00C61E4F" w:rsidRPr="00C61E4F">
        <w:rPr>
          <w:rFonts w:ascii="QCF2271" w:eastAsia="Times New Roman" w:hAnsi="QCF2271" w:cs="QCF2271"/>
          <w:color w:val="000000"/>
          <w:sz w:val="27"/>
          <w:szCs w:val="27"/>
          <w:rtl/>
        </w:rPr>
        <w:t>ﱥ</w:t>
      </w:r>
      <w:r w:rsidR="00C61E4F" w:rsidRPr="00C61E4F">
        <w:rPr>
          <w:rFonts w:ascii="QCF2271" w:eastAsia="Times New Roman" w:hAnsi="QCF2271" w:cs="QCF2271"/>
          <w:color w:val="000000"/>
          <w:sz w:val="2"/>
          <w:szCs w:val="2"/>
          <w:rtl/>
        </w:rPr>
        <w:t xml:space="preserve"> </w:t>
      </w:r>
      <w:r w:rsidR="00C61E4F" w:rsidRPr="00C61E4F">
        <w:rPr>
          <w:rFonts w:ascii="QCF2271" w:eastAsia="Times New Roman" w:hAnsi="QCF2271" w:cs="QCF2271"/>
          <w:color w:val="000000"/>
          <w:sz w:val="27"/>
          <w:szCs w:val="27"/>
          <w:rtl/>
        </w:rPr>
        <w:t>ﱦ</w:t>
      </w:r>
      <w:r w:rsidR="00C61E4F" w:rsidRPr="00C61E4F">
        <w:rPr>
          <w:rFonts w:ascii="QCF2271" w:eastAsia="Times New Roman" w:hAnsi="QCF2271" w:cs="QCF2271"/>
          <w:color w:val="000000"/>
          <w:sz w:val="2"/>
          <w:szCs w:val="2"/>
          <w:rtl/>
        </w:rPr>
        <w:t xml:space="preserve"> </w:t>
      </w:r>
      <w:r w:rsidR="00C61E4F" w:rsidRPr="00C61E4F">
        <w:rPr>
          <w:rFonts w:ascii="QCF2271" w:eastAsia="Times New Roman" w:hAnsi="QCF2271" w:cs="QCF2271"/>
          <w:color w:val="000000"/>
          <w:sz w:val="27"/>
          <w:szCs w:val="27"/>
          <w:rtl/>
        </w:rPr>
        <w:t>ﱧ</w:t>
      </w:r>
      <w:r w:rsidR="00C61E4F" w:rsidRPr="00C61E4F">
        <w:rPr>
          <w:rFonts w:ascii="QCF2271" w:eastAsia="Times New Roman" w:hAnsi="QCF2271" w:cs="QCF2271"/>
          <w:color w:val="000000"/>
          <w:sz w:val="2"/>
          <w:szCs w:val="2"/>
          <w:rtl/>
        </w:rPr>
        <w:t xml:space="preserve"> </w:t>
      </w:r>
      <w:r w:rsidR="00C61E4F" w:rsidRPr="00C61E4F">
        <w:rPr>
          <w:rFonts w:ascii="QCF2271" w:eastAsia="Times New Roman" w:hAnsi="QCF2271" w:cs="QCF2271"/>
          <w:color w:val="000000"/>
          <w:sz w:val="27"/>
          <w:szCs w:val="27"/>
          <w:rtl/>
        </w:rPr>
        <w:t>ﱨ</w:t>
      </w:r>
      <w:r w:rsidR="00C61E4F" w:rsidRPr="00C61E4F">
        <w:rPr>
          <w:rFonts w:ascii="QCF2271" w:eastAsia="Times New Roman" w:hAnsi="QCF2271" w:cs="QCF2271"/>
          <w:color w:val="000000"/>
          <w:sz w:val="2"/>
          <w:szCs w:val="2"/>
          <w:rtl/>
        </w:rPr>
        <w:t xml:space="preserve"> </w:t>
      </w:r>
      <w:r w:rsidR="00C61E4F" w:rsidRPr="00C61E4F">
        <w:rPr>
          <w:rFonts w:ascii="QCF2271" w:eastAsia="Times New Roman" w:hAnsi="QCF2271" w:cs="QCF2271"/>
          <w:color w:val="000000"/>
          <w:sz w:val="27"/>
          <w:szCs w:val="27"/>
          <w:rtl/>
        </w:rPr>
        <w:t>ﱩ</w:t>
      </w:r>
      <w:r w:rsidR="00C61E4F" w:rsidRPr="00C61E4F">
        <w:rPr>
          <w:rFonts w:ascii="QCF2271" w:eastAsia="Times New Roman" w:hAnsi="QCF2271" w:cs="QCF2271"/>
          <w:color w:val="000000"/>
          <w:sz w:val="2"/>
          <w:szCs w:val="2"/>
          <w:rtl/>
        </w:rPr>
        <w:t xml:space="preserve"> </w:t>
      </w:r>
      <w:r w:rsidR="00C61E4F" w:rsidRPr="00C61E4F">
        <w:rPr>
          <w:rFonts w:ascii="QCF2271" w:eastAsia="Times New Roman" w:hAnsi="QCF2271" w:cs="QCF2271"/>
          <w:color w:val="000000"/>
          <w:sz w:val="27"/>
          <w:szCs w:val="27"/>
          <w:rtl/>
        </w:rPr>
        <w:t>ﱪ</w:t>
      </w:r>
      <w:r w:rsidR="00C61E4F" w:rsidRPr="00C61E4F">
        <w:rPr>
          <w:rFonts w:ascii="QCF2271" w:eastAsia="Times New Roman" w:hAnsi="QCF2271" w:cs="QCF2271"/>
          <w:color w:val="000000"/>
          <w:sz w:val="2"/>
          <w:szCs w:val="2"/>
          <w:rtl/>
        </w:rPr>
        <w:t xml:space="preserve"> </w:t>
      </w:r>
      <w:r w:rsidR="00C61E4F" w:rsidRPr="00C61E4F">
        <w:rPr>
          <w:rFonts w:ascii="QCF2271" w:eastAsia="Times New Roman" w:hAnsi="QCF2271" w:cs="QCF2271"/>
          <w:color w:val="000000"/>
          <w:sz w:val="27"/>
          <w:szCs w:val="27"/>
          <w:rtl/>
        </w:rPr>
        <w:t>ﱫ</w:t>
      </w:r>
      <w:r w:rsidR="00C61E4F" w:rsidRPr="00C61E4F">
        <w:rPr>
          <w:rFonts w:ascii="QCF2271" w:eastAsia="Times New Roman" w:hAnsi="QCF2271" w:cs="QCF2271"/>
          <w:color w:val="000000"/>
          <w:sz w:val="2"/>
          <w:szCs w:val="2"/>
          <w:rtl/>
        </w:rPr>
        <w:t xml:space="preserve"> </w:t>
      </w:r>
      <w:r w:rsidR="00C61E4F" w:rsidRPr="00C61E4F">
        <w:rPr>
          <w:rFonts w:ascii="QCF2271" w:eastAsia="Times New Roman" w:hAnsi="QCF2271" w:cs="QCF2271"/>
          <w:color w:val="000000"/>
          <w:sz w:val="27"/>
          <w:szCs w:val="27"/>
          <w:rtl/>
        </w:rPr>
        <w:t>ﱬ</w:t>
      </w:r>
      <w:r w:rsidR="00C61E4F" w:rsidRPr="00C61E4F">
        <w:rPr>
          <w:rFonts w:ascii="QCF2271" w:eastAsia="Times New Roman" w:hAnsi="QCF2271" w:cs="QCF2271"/>
          <w:color w:val="000000"/>
          <w:sz w:val="2"/>
          <w:szCs w:val="2"/>
          <w:rtl/>
        </w:rPr>
        <w:t xml:space="preserve">  </w:t>
      </w:r>
      <w:r w:rsidR="00C61E4F" w:rsidRPr="00C61E4F">
        <w:rPr>
          <w:rFonts w:ascii="QCF2271" w:eastAsia="Times New Roman" w:hAnsi="QCF2271" w:cs="QCF2271"/>
          <w:color w:val="000000"/>
          <w:sz w:val="27"/>
          <w:szCs w:val="27"/>
          <w:rtl/>
        </w:rPr>
        <w:t>ﱭ</w:t>
      </w:r>
      <w:r w:rsidR="00C61E4F" w:rsidRPr="00C61E4F">
        <w:rPr>
          <w:rFonts w:ascii="QCF2271" w:eastAsia="Times New Roman" w:hAnsi="QCF2271" w:cs="QCF2271"/>
          <w:color w:val="000000"/>
          <w:sz w:val="2"/>
          <w:szCs w:val="2"/>
          <w:rtl/>
        </w:rPr>
        <w:t xml:space="preserve"> </w:t>
      </w:r>
      <w:r w:rsidR="00C61E4F" w:rsidRPr="00C61E4F">
        <w:rPr>
          <w:rFonts w:ascii="QCF2271" w:eastAsia="Times New Roman" w:hAnsi="QCF2271" w:cs="QCF2271"/>
          <w:color w:val="000000"/>
          <w:sz w:val="27"/>
          <w:szCs w:val="27"/>
          <w:rtl/>
        </w:rPr>
        <w:t>ﱮ</w:t>
      </w:r>
      <w:r w:rsidR="00C61E4F" w:rsidRPr="00C61E4F">
        <w:rPr>
          <w:rFonts w:ascii="QCF2271" w:eastAsia="Times New Roman" w:hAnsi="QCF2271" w:cs="QCF2271"/>
          <w:color w:val="0000A5"/>
          <w:sz w:val="27"/>
          <w:szCs w:val="27"/>
          <w:rtl/>
        </w:rPr>
        <w:t>ﱯ</w:t>
      </w:r>
      <w:r w:rsidR="00C61E4F" w:rsidRPr="00C61E4F">
        <w:rPr>
          <w:rFonts w:ascii="QCF2271" w:eastAsia="Times New Roman" w:hAnsi="QCF2271" w:cs="QCF2271"/>
          <w:color w:val="000000"/>
          <w:sz w:val="2"/>
          <w:szCs w:val="2"/>
          <w:rtl/>
        </w:rPr>
        <w:t xml:space="preserve"> </w:t>
      </w:r>
      <w:r w:rsidR="00C61E4F" w:rsidRPr="00C61E4F">
        <w:rPr>
          <w:rFonts w:ascii="QCF2BSML" w:eastAsia="Times New Roman" w:hAnsi="QCF2BSML" w:cs="QCF2BSML"/>
          <w:color w:val="000000"/>
          <w:sz w:val="27"/>
          <w:szCs w:val="27"/>
          <w:rtl/>
        </w:rPr>
        <w:t>ﱠ</w:t>
      </w:r>
      <w:r w:rsidR="00C61E4F" w:rsidRPr="00993C7C">
        <w:rPr>
          <w:rStyle w:val="QuoteChar"/>
          <w:rFonts w:ascii="Traditional Arabic" w:hAnsi="Traditional Arabic" w:cs="Traditional Arabic"/>
          <w:sz w:val="36"/>
          <w:szCs w:val="36"/>
          <w:rtl/>
        </w:rPr>
        <w:t xml:space="preserve"> </w:t>
      </w:r>
      <w:r w:rsidRPr="00993C7C">
        <w:rPr>
          <w:rStyle w:val="FootnoteReference"/>
          <w:rFonts w:ascii="Traditional Arabic" w:hAnsi="Traditional Arabic" w:cs="Traditional Arabic"/>
          <w:sz w:val="36"/>
          <w:szCs w:val="36"/>
          <w:rtl/>
        </w:rPr>
        <w:footnoteReference w:id="50"/>
      </w:r>
    </w:p>
    <w:p w:rsidR="00197045" w:rsidRPr="00993C7C" w:rsidRDefault="009C6D70" w:rsidP="00C61E4F">
      <w:pPr>
        <w:bidi/>
        <w:rPr>
          <w:rFonts w:ascii="Traditional Arabic" w:hAnsi="Traditional Arabic" w:cs="Traditional Arabic"/>
          <w:sz w:val="36"/>
          <w:szCs w:val="36"/>
          <w:rtl/>
        </w:rPr>
      </w:pPr>
      <w:r>
        <w:rPr>
          <w:rFonts w:ascii="Traditional Arabic" w:hAnsi="Traditional Arabic" w:cs="Traditional Arabic"/>
          <w:sz w:val="36"/>
          <w:szCs w:val="36"/>
          <w:rtl/>
        </w:rPr>
        <w:t xml:space="preserve"> 4</w:t>
      </w:r>
      <w:r w:rsidR="00C61E4F" w:rsidRPr="00C61E4F">
        <w:rPr>
          <w:rFonts w:ascii="Traditional Arabic" w:eastAsia="Times New Roman" w:hAnsi="Traditional Arabic" w:cs="Traditional Arabic"/>
          <w:sz w:val="36"/>
          <w:szCs w:val="36"/>
          <w:rtl/>
        </w:rPr>
        <w:t>- أنه سبب للأمن</w:t>
      </w:r>
      <w:r w:rsidR="00C61E4F" w:rsidRPr="00C61E4F">
        <w:rPr>
          <w:rFonts w:ascii="Traditional Arabic" w:eastAsia="Times New Roman" w:hAnsi="Traditional Arabic" w:cs="Traditional Arabic" w:hint="cs"/>
          <w:sz w:val="36"/>
          <w:szCs w:val="36"/>
          <w:rtl/>
        </w:rPr>
        <w:t>،</w:t>
      </w:r>
      <w:r w:rsidR="00C61E4F" w:rsidRPr="00C61E4F">
        <w:rPr>
          <w:rFonts w:ascii="Traditional Arabic" w:eastAsia="Times New Roman" w:hAnsi="Traditional Arabic" w:cs="Traditional Arabic"/>
          <w:sz w:val="36"/>
          <w:szCs w:val="36"/>
          <w:rtl/>
        </w:rPr>
        <w:t xml:space="preserve"> والهداية في الدنيا والآخرة</w:t>
      </w:r>
      <w:r w:rsidR="00C61E4F" w:rsidRPr="00C61E4F">
        <w:rPr>
          <w:rFonts w:ascii="Traditional Arabic" w:eastAsia="Times New Roman" w:hAnsi="Traditional Arabic" w:cs="Traditional Arabic" w:hint="cs"/>
          <w:sz w:val="36"/>
          <w:szCs w:val="36"/>
          <w:rtl/>
        </w:rPr>
        <w:t>،</w:t>
      </w:r>
      <w:r w:rsidR="00C61E4F" w:rsidRPr="00C61E4F">
        <w:rPr>
          <w:rFonts w:ascii="Traditional Arabic" w:eastAsia="Times New Roman" w:hAnsi="Traditional Arabic" w:cs="Traditional Arabic"/>
          <w:sz w:val="36"/>
          <w:szCs w:val="36"/>
          <w:rtl/>
        </w:rPr>
        <w:t xml:space="preserve"> </w:t>
      </w:r>
      <w:r w:rsidR="00C61E4F" w:rsidRPr="00C61E4F">
        <w:rPr>
          <w:rFonts w:ascii="QCF2BSML" w:eastAsia="Times New Roman" w:hAnsi="QCF2BSML" w:cs="QCF2BSML"/>
          <w:color w:val="000000"/>
          <w:sz w:val="27"/>
          <w:szCs w:val="27"/>
          <w:rtl/>
        </w:rPr>
        <w:t>ﭧﭐﭨﭐﱡﭐ</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ﱁ</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ﱂ</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ﱃ</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ﱄ</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ﱅ</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ﱆ</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ﱇ</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ﱈ</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ﱉ</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ﱊ</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ﱋ</w:t>
      </w:r>
      <w:r w:rsidR="00C61E4F" w:rsidRPr="00C61E4F">
        <w:rPr>
          <w:rFonts w:ascii="QCF2138" w:eastAsia="Times New Roman" w:hAnsi="QCF2138" w:cs="QCF2138"/>
          <w:color w:val="000000"/>
          <w:sz w:val="2"/>
          <w:szCs w:val="2"/>
          <w:rtl/>
        </w:rPr>
        <w:t xml:space="preserve"> </w:t>
      </w:r>
      <w:r w:rsidR="00C61E4F" w:rsidRPr="00C61E4F">
        <w:rPr>
          <w:rFonts w:ascii="QCF2138" w:eastAsia="Times New Roman" w:hAnsi="QCF2138" w:cs="QCF2138"/>
          <w:color w:val="000000"/>
          <w:sz w:val="27"/>
          <w:szCs w:val="27"/>
          <w:rtl/>
        </w:rPr>
        <w:t>ﱌ</w:t>
      </w:r>
      <w:r w:rsidR="00C61E4F" w:rsidRPr="00C61E4F">
        <w:rPr>
          <w:rFonts w:ascii="QCF2138" w:eastAsia="Times New Roman" w:hAnsi="QCF2138" w:cs="QCF2138"/>
          <w:color w:val="000000"/>
          <w:sz w:val="2"/>
          <w:szCs w:val="2"/>
          <w:rtl/>
        </w:rPr>
        <w:t xml:space="preserve"> </w:t>
      </w:r>
      <w:r w:rsidR="00C61E4F" w:rsidRPr="00C61E4F">
        <w:rPr>
          <w:rFonts w:ascii="QCF2BSML" w:eastAsia="Times New Roman" w:hAnsi="QCF2BSML" w:cs="QCF2BSML"/>
          <w:color w:val="000000"/>
          <w:sz w:val="27"/>
          <w:szCs w:val="27"/>
          <w:rtl/>
        </w:rPr>
        <w:t>ﱠ</w:t>
      </w:r>
      <w:r w:rsidR="00C61E4F"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51"/>
      </w:r>
      <w:r w:rsidR="00197045" w:rsidRPr="00993C7C">
        <w:rPr>
          <w:rFonts w:ascii="Traditional Arabic" w:hAnsi="Traditional Arabic" w:cs="Traditional Arabic"/>
          <w:sz w:val="36"/>
          <w:szCs w:val="36"/>
          <w:rtl/>
        </w:rPr>
        <w:t xml:space="preserve"> </w:t>
      </w:r>
    </w:p>
    <w:p w:rsidR="00197045" w:rsidRPr="00993C7C" w:rsidRDefault="009C6D70" w:rsidP="009C6D70">
      <w:pPr>
        <w:bidi/>
        <w:rPr>
          <w:rFonts w:ascii="Traditional Arabic" w:hAnsi="Traditional Arabic" w:cs="Traditional Arabic"/>
          <w:sz w:val="36"/>
          <w:szCs w:val="36"/>
          <w:rtl/>
        </w:rPr>
      </w:pPr>
      <w:r>
        <w:rPr>
          <w:rFonts w:ascii="Traditional Arabic" w:hAnsi="Traditional Arabic" w:cs="Traditional Arabic"/>
          <w:sz w:val="36"/>
          <w:szCs w:val="36"/>
          <w:rtl/>
        </w:rPr>
        <w:t>5</w:t>
      </w:r>
      <w:r w:rsidRPr="009C6D70">
        <w:rPr>
          <w:rFonts w:ascii="Traditional Arabic" w:eastAsia="Times New Roman" w:hAnsi="Traditional Arabic" w:cs="Traditional Arabic"/>
          <w:sz w:val="36"/>
          <w:szCs w:val="36"/>
          <w:rtl/>
        </w:rPr>
        <w:t>- الإيمان بالله تعالى وتوحيده سكينة للنفس</w:t>
      </w:r>
      <w:r w:rsidRPr="009C6D70">
        <w:rPr>
          <w:rFonts w:ascii="Traditional Arabic" w:eastAsia="Times New Roman" w:hAnsi="Traditional Arabic" w:cs="Traditional Arabic" w:hint="cs"/>
          <w:sz w:val="36"/>
          <w:szCs w:val="36"/>
          <w:rtl/>
        </w:rPr>
        <w:t>،</w:t>
      </w:r>
      <w:r w:rsidRPr="009C6D70">
        <w:rPr>
          <w:rFonts w:ascii="Traditional Arabic" w:eastAsia="Times New Roman" w:hAnsi="Traditional Arabic" w:cs="Traditional Arabic"/>
          <w:sz w:val="36"/>
          <w:szCs w:val="36"/>
          <w:rtl/>
        </w:rPr>
        <w:t xml:space="preserve"> وانشراح للصدر</w:t>
      </w:r>
      <w:r w:rsidRPr="009C6D70">
        <w:rPr>
          <w:rFonts w:ascii="Traditional Arabic" w:eastAsia="Times New Roman" w:hAnsi="Traditional Arabic" w:cs="Traditional Arabic" w:hint="cs"/>
          <w:sz w:val="36"/>
          <w:szCs w:val="36"/>
          <w:rtl/>
        </w:rPr>
        <w:t>،</w:t>
      </w:r>
      <w:r w:rsidRPr="009C6D70">
        <w:rPr>
          <w:rFonts w:ascii="Traditional Arabic" w:eastAsia="Times New Roman" w:hAnsi="Traditional Arabic" w:cs="Traditional Arabic"/>
          <w:sz w:val="36"/>
          <w:szCs w:val="36"/>
          <w:rtl/>
        </w:rPr>
        <w:t xml:space="preserve"> وطمأنينة للقلب</w:t>
      </w:r>
      <w:r w:rsidRPr="009C6D70">
        <w:rPr>
          <w:rFonts w:ascii="Traditional Arabic" w:eastAsia="Times New Roman" w:hAnsi="Traditional Arabic" w:cs="Traditional Arabic" w:hint="cs"/>
          <w:sz w:val="36"/>
          <w:szCs w:val="36"/>
          <w:rtl/>
        </w:rPr>
        <w:t xml:space="preserve">، </w:t>
      </w:r>
      <w:r w:rsidRPr="009C6D70">
        <w:rPr>
          <w:rFonts w:ascii="QCF2BSML" w:eastAsia="Times New Roman" w:hAnsi="QCF2BSML" w:cs="QCF2BSML"/>
          <w:color w:val="000000"/>
          <w:sz w:val="27"/>
          <w:szCs w:val="27"/>
          <w:rtl/>
        </w:rPr>
        <w:t>ﭧﭐﭨﭐﱡﭐ</w:t>
      </w:r>
      <w:r w:rsidRPr="009C6D70">
        <w:rPr>
          <w:rFonts w:ascii="QCF2511" w:eastAsia="Times New Roman" w:hAnsi="QCF2511" w:cs="QCF2511"/>
          <w:color w:val="000000"/>
          <w:sz w:val="2"/>
          <w:szCs w:val="2"/>
          <w:rtl/>
        </w:rPr>
        <w:t xml:space="preserve"> </w:t>
      </w:r>
      <w:r w:rsidRPr="009C6D70">
        <w:rPr>
          <w:rFonts w:ascii="QCF2511" w:eastAsia="Times New Roman" w:hAnsi="QCF2511" w:cs="QCF2511"/>
          <w:color w:val="000000"/>
          <w:sz w:val="27"/>
          <w:szCs w:val="27"/>
          <w:rtl/>
        </w:rPr>
        <w:t>ﱜ</w:t>
      </w:r>
      <w:r w:rsidRPr="009C6D70">
        <w:rPr>
          <w:rFonts w:ascii="QCF2511" w:eastAsia="Times New Roman" w:hAnsi="QCF2511" w:cs="QCF2511"/>
          <w:color w:val="000000"/>
          <w:sz w:val="2"/>
          <w:szCs w:val="2"/>
          <w:rtl/>
        </w:rPr>
        <w:t xml:space="preserve"> </w:t>
      </w:r>
      <w:r w:rsidRPr="009C6D70">
        <w:rPr>
          <w:rFonts w:ascii="QCF2511" w:eastAsia="Times New Roman" w:hAnsi="QCF2511" w:cs="QCF2511"/>
          <w:color w:val="000000"/>
          <w:sz w:val="27"/>
          <w:szCs w:val="27"/>
          <w:rtl/>
        </w:rPr>
        <w:t>ﱝ</w:t>
      </w:r>
      <w:r w:rsidRPr="009C6D70">
        <w:rPr>
          <w:rFonts w:ascii="QCF2511" w:eastAsia="Times New Roman" w:hAnsi="QCF2511" w:cs="QCF2511"/>
          <w:color w:val="000000"/>
          <w:sz w:val="2"/>
          <w:szCs w:val="2"/>
          <w:rtl/>
        </w:rPr>
        <w:t xml:space="preserve"> </w:t>
      </w:r>
      <w:r w:rsidRPr="009C6D70">
        <w:rPr>
          <w:rFonts w:ascii="QCF2511" w:eastAsia="Times New Roman" w:hAnsi="QCF2511" w:cs="QCF2511"/>
          <w:color w:val="000000"/>
          <w:sz w:val="27"/>
          <w:szCs w:val="27"/>
          <w:rtl/>
        </w:rPr>
        <w:t>ﱞ</w:t>
      </w:r>
      <w:r w:rsidRPr="009C6D70">
        <w:rPr>
          <w:rFonts w:ascii="QCF2511" w:eastAsia="Times New Roman" w:hAnsi="QCF2511" w:cs="QCF2511"/>
          <w:color w:val="000000"/>
          <w:sz w:val="2"/>
          <w:szCs w:val="2"/>
          <w:rtl/>
        </w:rPr>
        <w:t xml:space="preserve"> </w:t>
      </w:r>
      <w:r w:rsidRPr="009C6D70">
        <w:rPr>
          <w:rFonts w:ascii="QCF2511" w:eastAsia="Times New Roman" w:hAnsi="QCF2511" w:cs="QCF2511"/>
          <w:color w:val="000000"/>
          <w:sz w:val="27"/>
          <w:szCs w:val="27"/>
          <w:rtl/>
        </w:rPr>
        <w:t>ﱟ</w:t>
      </w:r>
      <w:r w:rsidRPr="009C6D70">
        <w:rPr>
          <w:rFonts w:ascii="QCF2511" w:eastAsia="Times New Roman" w:hAnsi="QCF2511" w:cs="QCF2511"/>
          <w:color w:val="000000"/>
          <w:sz w:val="2"/>
          <w:szCs w:val="2"/>
          <w:rtl/>
        </w:rPr>
        <w:t xml:space="preserve"> </w:t>
      </w:r>
      <w:r w:rsidRPr="009C6D70">
        <w:rPr>
          <w:rFonts w:ascii="QCF2511" w:eastAsia="Times New Roman" w:hAnsi="QCF2511" w:cs="QCF2511"/>
          <w:color w:val="000000"/>
          <w:sz w:val="27"/>
          <w:szCs w:val="27"/>
          <w:rtl/>
        </w:rPr>
        <w:t>ﱠ</w:t>
      </w:r>
      <w:r w:rsidRPr="009C6D70">
        <w:rPr>
          <w:rFonts w:ascii="QCF2511" w:eastAsia="Times New Roman" w:hAnsi="QCF2511" w:cs="QCF2511"/>
          <w:color w:val="000000"/>
          <w:sz w:val="2"/>
          <w:szCs w:val="2"/>
          <w:rtl/>
        </w:rPr>
        <w:t xml:space="preserve"> </w:t>
      </w:r>
      <w:r w:rsidRPr="009C6D70">
        <w:rPr>
          <w:rFonts w:ascii="QCF2511" w:eastAsia="Times New Roman" w:hAnsi="QCF2511" w:cs="QCF2511"/>
          <w:color w:val="000000"/>
          <w:sz w:val="27"/>
          <w:szCs w:val="27"/>
          <w:rtl/>
        </w:rPr>
        <w:t>ﱡ</w:t>
      </w:r>
      <w:r w:rsidRPr="009C6D70">
        <w:rPr>
          <w:rFonts w:ascii="QCF2511" w:eastAsia="Times New Roman" w:hAnsi="QCF2511" w:cs="QCF2511"/>
          <w:color w:val="000000"/>
          <w:sz w:val="2"/>
          <w:szCs w:val="2"/>
          <w:rtl/>
        </w:rPr>
        <w:t xml:space="preserve">  </w:t>
      </w:r>
      <w:r w:rsidRPr="009C6D70">
        <w:rPr>
          <w:rFonts w:ascii="QCF2511" w:eastAsia="Times New Roman" w:hAnsi="QCF2511" w:cs="QCF2511"/>
          <w:color w:val="000000"/>
          <w:sz w:val="27"/>
          <w:szCs w:val="27"/>
          <w:rtl/>
        </w:rPr>
        <w:t>ﱢ</w:t>
      </w:r>
      <w:r w:rsidRPr="009C6D70">
        <w:rPr>
          <w:rFonts w:ascii="QCF2511" w:eastAsia="Times New Roman" w:hAnsi="QCF2511" w:cs="QCF2511"/>
          <w:color w:val="000000"/>
          <w:sz w:val="2"/>
          <w:szCs w:val="2"/>
          <w:rtl/>
        </w:rPr>
        <w:t xml:space="preserve"> </w:t>
      </w:r>
      <w:r w:rsidRPr="009C6D70">
        <w:rPr>
          <w:rFonts w:ascii="QCF2511" w:eastAsia="Times New Roman" w:hAnsi="QCF2511" w:cs="QCF2511"/>
          <w:color w:val="000000"/>
          <w:sz w:val="27"/>
          <w:szCs w:val="27"/>
          <w:rtl/>
        </w:rPr>
        <w:t>ﱣ</w:t>
      </w:r>
      <w:r w:rsidRPr="009C6D70">
        <w:rPr>
          <w:rFonts w:ascii="QCF2511" w:eastAsia="Times New Roman" w:hAnsi="QCF2511" w:cs="QCF2511"/>
          <w:color w:val="000000"/>
          <w:sz w:val="2"/>
          <w:szCs w:val="2"/>
          <w:rtl/>
        </w:rPr>
        <w:t xml:space="preserve"> </w:t>
      </w:r>
      <w:r w:rsidRPr="009C6D70">
        <w:rPr>
          <w:rFonts w:ascii="QCF2511" w:eastAsia="Times New Roman" w:hAnsi="QCF2511" w:cs="QCF2511"/>
          <w:color w:val="000000"/>
          <w:sz w:val="27"/>
          <w:szCs w:val="27"/>
          <w:rtl/>
        </w:rPr>
        <w:t>ﱤ</w:t>
      </w:r>
      <w:r w:rsidRPr="009C6D70">
        <w:rPr>
          <w:rFonts w:ascii="QCF2511" w:eastAsia="Times New Roman" w:hAnsi="QCF2511" w:cs="QCF2511"/>
          <w:color w:val="000000"/>
          <w:sz w:val="2"/>
          <w:szCs w:val="2"/>
          <w:rtl/>
        </w:rPr>
        <w:t xml:space="preserve"> </w:t>
      </w:r>
      <w:r w:rsidRPr="009C6D70">
        <w:rPr>
          <w:rFonts w:ascii="QCF2511" w:eastAsia="Times New Roman" w:hAnsi="QCF2511" w:cs="QCF2511"/>
          <w:color w:val="000000"/>
          <w:sz w:val="27"/>
          <w:szCs w:val="27"/>
          <w:rtl/>
        </w:rPr>
        <w:t>ﱥ</w:t>
      </w:r>
      <w:r w:rsidRPr="009C6D70">
        <w:rPr>
          <w:rFonts w:ascii="QCF2511" w:eastAsia="Times New Roman" w:hAnsi="QCF2511" w:cs="QCF2511"/>
          <w:color w:val="000000"/>
          <w:sz w:val="2"/>
          <w:szCs w:val="2"/>
          <w:rtl/>
        </w:rPr>
        <w:t xml:space="preserve"> </w:t>
      </w:r>
      <w:r w:rsidRPr="009C6D70">
        <w:rPr>
          <w:rFonts w:ascii="QCF2511" w:eastAsia="Times New Roman" w:hAnsi="QCF2511" w:cs="QCF2511"/>
          <w:color w:val="000000"/>
          <w:sz w:val="27"/>
          <w:szCs w:val="27"/>
          <w:rtl/>
        </w:rPr>
        <w:t>ﱦ</w:t>
      </w:r>
      <w:r w:rsidRPr="009C6D70">
        <w:rPr>
          <w:rFonts w:ascii="QCF2511" w:eastAsia="Times New Roman" w:hAnsi="QCF2511" w:cs="QCF2511"/>
          <w:color w:val="0000A5"/>
          <w:sz w:val="27"/>
          <w:szCs w:val="27"/>
          <w:rtl/>
        </w:rPr>
        <w:t>ﱧ</w:t>
      </w:r>
      <w:r w:rsidRPr="009C6D70">
        <w:rPr>
          <w:rFonts w:ascii="QCF2511" w:eastAsia="Times New Roman" w:hAnsi="QCF2511" w:cs="QCF2511"/>
          <w:color w:val="000000"/>
          <w:sz w:val="2"/>
          <w:szCs w:val="2"/>
          <w:rtl/>
        </w:rPr>
        <w:t xml:space="preserve"> </w:t>
      </w:r>
      <w:r w:rsidRPr="009C6D70">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52"/>
      </w:r>
    </w:p>
    <w:p w:rsidR="00197045" w:rsidRPr="00993C7C" w:rsidRDefault="00197045" w:rsidP="009C6D70">
      <w:pPr>
        <w:bidi/>
        <w:rPr>
          <w:rFonts w:ascii="Traditional Arabic" w:hAnsi="Traditional Arabic" w:cs="Traditional Arabic"/>
          <w:sz w:val="36"/>
          <w:szCs w:val="36"/>
          <w:rtl/>
        </w:rPr>
      </w:pPr>
      <w:r w:rsidRPr="00993C7C">
        <w:rPr>
          <w:rFonts w:ascii="Traditional Arabic" w:hAnsi="Traditional Arabic" w:cs="Traditional Arabic"/>
          <w:sz w:val="36"/>
          <w:szCs w:val="36"/>
          <w:rtl/>
        </w:rPr>
        <w:t>6</w:t>
      </w:r>
      <w:r w:rsidR="009C6D70" w:rsidRPr="009C6D70">
        <w:rPr>
          <w:rFonts w:ascii="Traditional Arabic" w:eastAsia="Times New Roman" w:hAnsi="Traditional Arabic" w:cs="Traditional Arabic"/>
          <w:sz w:val="36"/>
          <w:szCs w:val="36"/>
          <w:rtl/>
        </w:rPr>
        <w:t>- والتوحيد والإيمان بالله تعالى سبب لقوة القلب</w:t>
      </w:r>
      <w:r w:rsidR="009C6D70" w:rsidRPr="009C6D70">
        <w:rPr>
          <w:rFonts w:ascii="Traditional Arabic" w:eastAsia="Times New Roman" w:hAnsi="Traditional Arabic" w:cs="Traditional Arabic" w:hint="cs"/>
          <w:sz w:val="36"/>
          <w:szCs w:val="36"/>
          <w:rtl/>
        </w:rPr>
        <w:t>،</w:t>
      </w:r>
      <w:r w:rsidR="009C6D70" w:rsidRPr="009C6D70">
        <w:rPr>
          <w:rFonts w:ascii="Traditional Arabic" w:eastAsia="Times New Roman" w:hAnsi="Traditional Arabic" w:cs="Traditional Arabic"/>
          <w:sz w:val="36"/>
          <w:szCs w:val="36"/>
          <w:rtl/>
        </w:rPr>
        <w:t xml:space="preserve"> والثبات في الشدائد</w:t>
      </w:r>
      <w:r w:rsidR="009C6D70" w:rsidRPr="009C6D70">
        <w:rPr>
          <w:rFonts w:ascii="Traditional Arabic" w:eastAsia="Times New Roman" w:hAnsi="Traditional Arabic" w:cs="Traditional Arabic" w:hint="cs"/>
          <w:sz w:val="36"/>
          <w:szCs w:val="36"/>
          <w:rtl/>
        </w:rPr>
        <w:t xml:space="preserve">، </w:t>
      </w:r>
      <w:r w:rsidR="009C6D70" w:rsidRPr="009C6D70">
        <w:rPr>
          <w:rFonts w:ascii="Traditional Arabic" w:eastAsia="Times New Roman" w:hAnsi="Traditional Arabic" w:cs="Traditional Arabic"/>
          <w:sz w:val="36"/>
          <w:szCs w:val="36"/>
          <w:rtl/>
        </w:rPr>
        <w:t xml:space="preserve"> </w:t>
      </w:r>
      <w:r w:rsidR="009C6D70" w:rsidRPr="009C6D70">
        <w:rPr>
          <w:rFonts w:ascii="QCF2BSML" w:eastAsia="Times New Roman" w:hAnsi="QCF2BSML" w:cs="QCF2BSML"/>
          <w:color w:val="000000"/>
          <w:sz w:val="27"/>
          <w:szCs w:val="27"/>
          <w:rtl/>
        </w:rPr>
        <w:t>ﭧﭐﭨﭐﱡﭐ</w:t>
      </w:r>
      <w:r w:rsidR="009C6D70" w:rsidRPr="009C6D70">
        <w:rPr>
          <w:rFonts w:ascii="QCF2557" w:eastAsia="Times New Roman" w:hAnsi="QCF2557" w:cs="QCF2557"/>
          <w:color w:val="000000"/>
          <w:sz w:val="2"/>
          <w:szCs w:val="2"/>
          <w:rtl/>
        </w:rPr>
        <w:t xml:space="preserve"> </w:t>
      </w:r>
      <w:r w:rsidR="009C6D70" w:rsidRPr="009C6D70">
        <w:rPr>
          <w:rFonts w:ascii="QCF2557" w:eastAsia="Times New Roman" w:hAnsi="QCF2557" w:cs="QCF2557"/>
          <w:color w:val="000000"/>
          <w:sz w:val="27"/>
          <w:szCs w:val="27"/>
          <w:rtl/>
        </w:rPr>
        <w:t>ﱖ</w:t>
      </w:r>
      <w:r w:rsidR="009C6D70" w:rsidRPr="009C6D70">
        <w:rPr>
          <w:rFonts w:ascii="QCF2557" w:eastAsia="Times New Roman" w:hAnsi="QCF2557" w:cs="QCF2557"/>
          <w:color w:val="000000"/>
          <w:sz w:val="2"/>
          <w:szCs w:val="2"/>
          <w:rtl/>
        </w:rPr>
        <w:t xml:space="preserve"> </w:t>
      </w:r>
      <w:r w:rsidR="009C6D70" w:rsidRPr="009C6D70">
        <w:rPr>
          <w:rFonts w:ascii="QCF2557" w:eastAsia="Times New Roman" w:hAnsi="QCF2557" w:cs="QCF2557"/>
          <w:color w:val="000000"/>
          <w:sz w:val="27"/>
          <w:szCs w:val="27"/>
          <w:rtl/>
        </w:rPr>
        <w:t>ﱗ</w:t>
      </w:r>
      <w:r w:rsidR="009C6D70" w:rsidRPr="009C6D70">
        <w:rPr>
          <w:rFonts w:ascii="QCF2557" w:eastAsia="Times New Roman" w:hAnsi="QCF2557" w:cs="QCF2557"/>
          <w:color w:val="000000"/>
          <w:sz w:val="2"/>
          <w:szCs w:val="2"/>
          <w:rtl/>
        </w:rPr>
        <w:t xml:space="preserve"> </w:t>
      </w:r>
      <w:r w:rsidR="009C6D70" w:rsidRPr="009C6D70">
        <w:rPr>
          <w:rFonts w:ascii="QCF2557" w:eastAsia="Times New Roman" w:hAnsi="QCF2557" w:cs="QCF2557"/>
          <w:color w:val="000000"/>
          <w:sz w:val="27"/>
          <w:szCs w:val="27"/>
          <w:rtl/>
        </w:rPr>
        <w:t>ﱘ</w:t>
      </w:r>
      <w:r w:rsidR="009C6D70" w:rsidRPr="009C6D70">
        <w:rPr>
          <w:rFonts w:ascii="QCF2557" w:eastAsia="Times New Roman" w:hAnsi="QCF2557" w:cs="QCF2557"/>
          <w:color w:val="000000"/>
          <w:sz w:val="2"/>
          <w:szCs w:val="2"/>
          <w:rtl/>
        </w:rPr>
        <w:t xml:space="preserve"> </w:t>
      </w:r>
      <w:r w:rsidR="009C6D70" w:rsidRPr="009C6D70">
        <w:rPr>
          <w:rFonts w:ascii="QCF2557" w:eastAsia="Times New Roman" w:hAnsi="QCF2557" w:cs="QCF2557"/>
          <w:color w:val="000000"/>
          <w:sz w:val="27"/>
          <w:szCs w:val="27"/>
          <w:rtl/>
        </w:rPr>
        <w:t>ﱙ</w:t>
      </w:r>
      <w:r w:rsidR="009C6D70" w:rsidRPr="009C6D70">
        <w:rPr>
          <w:rFonts w:ascii="QCF2557" w:eastAsia="Times New Roman" w:hAnsi="QCF2557" w:cs="QCF2557"/>
          <w:color w:val="000000"/>
          <w:sz w:val="2"/>
          <w:szCs w:val="2"/>
          <w:rtl/>
        </w:rPr>
        <w:t xml:space="preserve"> </w:t>
      </w:r>
      <w:r w:rsidR="009C6D70" w:rsidRPr="009C6D70">
        <w:rPr>
          <w:rFonts w:ascii="QCF2557" w:eastAsia="Times New Roman" w:hAnsi="QCF2557" w:cs="QCF2557"/>
          <w:color w:val="000000"/>
          <w:sz w:val="27"/>
          <w:szCs w:val="27"/>
          <w:rtl/>
        </w:rPr>
        <w:t>ﱚ</w:t>
      </w:r>
      <w:r w:rsidR="009C6D70" w:rsidRPr="009C6D70">
        <w:rPr>
          <w:rFonts w:ascii="QCF2557" w:eastAsia="Times New Roman" w:hAnsi="QCF2557" w:cs="QCF2557"/>
          <w:color w:val="0000A5"/>
          <w:sz w:val="27"/>
          <w:szCs w:val="27"/>
          <w:rtl/>
        </w:rPr>
        <w:t>ﱛ</w:t>
      </w:r>
      <w:r w:rsidR="009C6D70" w:rsidRPr="009C6D70">
        <w:rPr>
          <w:rFonts w:ascii="QCF2557" w:eastAsia="Times New Roman" w:hAnsi="QCF2557" w:cs="QCF2557"/>
          <w:color w:val="000000"/>
          <w:sz w:val="2"/>
          <w:szCs w:val="2"/>
          <w:rtl/>
        </w:rPr>
        <w:t xml:space="preserve"> </w:t>
      </w:r>
      <w:r w:rsidR="009C6D70" w:rsidRPr="009C6D70">
        <w:rPr>
          <w:rFonts w:ascii="QCF2557" w:eastAsia="Times New Roman" w:hAnsi="QCF2557" w:cs="QCF2557"/>
          <w:color w:val="000000"/>
          <w:sz w:val="27"/>
          <w:szCs w:val="27"/>
          <w:rtl/>
        </w:rPr>
        <w:t>ﱜ</w:t>
      </w:r>
      <w:r w:rsidR="009C6D70" w:rsidRPr="009C6D70">
        <w:rPr>
          <w:rFonts w:ascii="QCF2557" w:eastAsia="Times New Roman" w:hAnsi="QCF2557" w:cs="QCF2557"/>
          <w:color w:val="000000"/>
          <w:sz w:val="2"/>
          <w:szCs w:val="2"/>
          <w:rtl/>
        </w:rPr>
        <w:t xml:space="preserve"> </w:t>
      </w:r>
      <w:r w:rsidR="009C6D70" w:rsidRPr="009C6D70">
        <w:rPr>
          <w:rFonts w:ascii="QCF2557" w:eastAsia="Times New Roman" w:hAnsi="QCF2557" w:cs="QCF2557"/>
          <w:color w:val="000000"/>
          <w:sz w:val="27"/>
          <w:szCs w:val="27"/>
          <w:rtl/>
        </w:rPr>
        <w:t>ﱝ</w:t>
      </w:r>
      <w:r w:rsidR="009C6D70" w:rsidRPr="009C6D70">
        <w:rPr>
          <w:rFonts w:ascii="QCF2557" w:eastAsia="Times New Roman" w:hAnsi="QCF2557" w:cs="QCF2557"/>
          <w:color w:val="000000"/>
          <w:sz w:val="2"/>
          <w:szCs w:val="2"/>
          <w:rtl/>
        </w:rPr>
        <w:t xml:space="preserve">  </w:t>
      </w:r>
      <w:r w:rsidR="009C6D70" w:rsidRPr="009C6D70">
        <w:rPr>
          <w:rFonts w:ascii="QCF2557" w:eastAsia="Times New Roman" w:hAnsi="QCF2557" w:cs="QCF2557"/>
          <w:color w:val="000000"/>
          <w:sz w:val="27"/>
          <w:szCs w:val="27"/>
          <w:rtl/>
        </w:rPr>
        <w:t>ﱞ</w:t>
      </w:r>
      <w:r w:rsidR="009C6D70" w:rsidRPr="009C6D70">
        <w:rPr>
          <w:rFonts w:ascii="QCF2557" w:eastAsia="Times New Roman" w:hAnsi="QCF2557" w:cs="QCF2557"/>
          <w:color w:val="000000"/>
          <w:sz w:val="2"/>
          <w:szCs w:val="2"/>
          <w:rtl/>
        </w:rPr>
        <w:t xml:space="preserve"> </w:t>
      </w:r>
      <w:r w:rsidR="009C6D70" w:rsidRPr="009C6D70">
        <w:rPr>
          <w:rFonts w:ascii="QCF2557" w:eastAsia="Times New Roman" w:hAnsi="QCF2557" w:cs="QCF2557"/>
          <w:color w:val="000000"/>
          <w:sz w:val="27"/>
          <w:szCs w:val="27"/>
          <w:rtl/>
        </w:rPr>
        <w:t>ﱟ</w:t>
      </w:r>
      <w:r w:rsidR="009C6D70" w:rsidRPr="009C6D70">
        <w:rPr>
          <w:rFonts w:ascii="QCF2557" w:eastAsia="Times New Roman" w:hAnsi="QCF2557" w:cs="QCF2557"/>
          <w:color w:val="000000"/>
          <w:sz w:val="2"/>
          <w:szCs w:val="2"/>
          <w:rtl/>
        </w:rPr>
        <w:t xml:space="preserve"> </w:t>
      </w:r>
      <w:r w:rsidR="009C6D70" w:rsidRPr="009C6D70">
        <w:rPr>
          <w:rFonts w:ascii="QCF2557" w:eastAsia="Times New Roman" w:hAnsi="QCF2557" w:cs="QCF2557"/>
          <w:color w:val="000000"/>
          <w:sz w:val="27"/>
          <w:szCs w:val="27"/>
          <w:rtl/>
        </w:rPr>
        <w:t>ﱠ</w:t>
      </w:r>
      <w:r w:rsidR="009C6D70" w:rsidRPr="009C6D70">
        <w:rPr>
          <w:rFonts w:ascii="QCF2557" w:eastAsia="Times New Roman" w:hAnsi="QCF2557" w:cs="QCF2557"/>
          <w:color w:val="000000"/>
          <w:sz w:val="2"/>
          <w:szCs w:val="2"/>
          <w:rtl/>
        </w:rPr>
        <w:t xml:space="preserve"> </w:t>
      </w:r>
      <w:r w:rsidR="009C6D70" w:rsidRPr="009C6D70">
        <w:rPr>
          <w:rFonts w:ascii="QCF2BSML" w:eastAsia="Times New Roman" w:hAnsi="QCF2BSML" w:cs="QCF2BSML"/>
          <w:color w:val="000000"/>
          <w:sz w:val="27"/>
          <w:szCs w:val="27"/>
          <w:rtl/>
        </w:rPr>
        <w:t>ﱠ</w:t>
      </w:r>
      <w:r w:rsidR="009C6D70" w:rsidRPr="00993C7C">
        <w:rPr>
          <w:rStyle w:val="QuoteChar"/>
          <w:rFonts w:ascii="Traditional Arabic" w:hAnsi="Traditional Arabic" w:cs="Traditional Arabic"/>
          <w:sz w:val="36"/>
          <w:szCs w:val="36"/>
          <w:rtl/>
        </w:rPr>
        <w:t xml:space="preserve"> </w:t>
      </w:r>
      <w:r w:rsidRPr="00993C7C">
        <w:rPr>
          <w:rStyle w:val="FootnoteReference"/>
          <w:rFonts w:ascii="Traditional Arabic" w:hAnsi="Traditional Arabic" w:cs="Traditional Arabic"/>
          <w:sz w:val="36"/>
          <w:szCs w:val="36"/>
          <w:rtl/>
        </w:rPr>
        <w:footnoteReference w:id="53"/>
      </w:r>
      <w:r w:rsidRPr="00993C7C">
        <w:rPr>
          <w:rFonts w:ascii="Traditional Arabic" w:hAnsi="Traditional Arabic" w:cs="Traditional Arabic"/>
          <w:sz w:val="36"/>
          <w:szCs w:val="36"/>
          <w:rtl/>
        </w:rPr>
        <w:t xml:space="preserve">. </w:t>
      </w:r>
      <w:r w:rsidR="009C6D70" w:rsidRPr="009C6D70">
        <w:rPr>
          <w:rFonts w:ascii="QCF2BSML" w:eastAsia="Times New Roman" w:hAnsi="QCF2BSML" w:cs="QCF2BSML"/>
          <w:color w:val="000000"/>
          <w:sz w:val="27"/>
          <w:szCs w:val="27"/>
          <w:rtl/>
        </w:rPr>
        <w:t>ﭧﭐﭨﭐﱡﭐ</w:t>
      </w:r>
      <w:r w:rsidR="009C6D70" w:rsidRPr="009C6D70">
        <w:rPr>
          <w:rFonts w:ascii="QCF2362" w:eastAsia="Times New Roman" w:hAnsi="QCF2362" w:cs="QCF2362"/>
          <w:color w:val="000000"/>
          <w:sz w:val="2"/>
          <w:szCs w:val="2"/>
          <w:rtl/>
        </w:rPr>
        <w:t xml:space="preserve"> </w:t>
      </w:r>
      <w:r w:rsidR="009C6D70" w:rsidRPr="009C6D70">
        <w:rPr>
          <w:rFonts w:ascii="QCF2362" w:eastAsia="Times New Roman" w:hAnsi="QCF2362" w:cs="QCF2362"/>
          <w:color w:val="000000"/>
          <w:sz w:val="27"/>
          <w:szCs w:val="27"/>
          <w:rtl/>
        </w:rPr>
        <w:t>ﳈ</w:t>
      </w:r>
      <w:r w:rsidR="009C6D70" w:rsidRPr="009C6D70">
        <w:rPr>
          <w:rFonts w:ascii="QCF2362" w:eastAsia="Times New Roman" w:hAnsi="QCF2362" w:cs="QCF2362"/>
          <w:color w:val="000000"/>
          <w:sz w:val="2"/>
          <w:szCs w:val="2"/>
          <w:rtl/>
        </w:rPr>
        <w:t xml:space="preserve"> </w:t>
      </w:r>
      <w:r w:rsidR="009C6D70" w:rsidRPr="009C6D70">
        <w:rPr>
          <w:rFonts w:ascii="QCF2362" w:eastAsia="Times New Roman" w:hAnsi="QCF2362" w:cs="QCF2362"/>
          <w:color w:val="000000"/>
          <w:sz w:val="27"/>
          <w:szCs w:val="27"/>
          <w:rtl/>
        </w:rPr>
        <w:t>ﳉ</w:t>
      </w:r>
      <w:r w:rsidR="009C6D70" w:rsidRPr="009C6D70">
        <w:rPr>
          <w:rFonts w:ascii="QCF2362" w:eastAsia="Times New Roman" w:hAnsi="QCF2362" w:cs="QCF2362"/>
          <w:color w:val="000000"/>
          <w:sz w:val="2"/>
          <w:szCs w:val="2"/>
          <w:rtl/>
        </w:rPr>
        <w:t xml:space="preserve"> </w:t>
      </w:r>
      <w:r w:rsidR="009C6D70" w:rsidRPr="009C6D70">
        <w:rPr>
          <w:rFonts w:ascii="QCF2362" w:eastAsia="Times New Roman" w:hAnsi="QCF2362" w:cs="QCF2362"/>
          <w:color w:val="000000"/>
          <w:sz w:val="27"/>
          <w:szCs w:val="27"/>
          <w:rtl/>
        </w:rPr>
        <w:t>ﳊ</w:t>
      </w:r>
      <w:r w:rsidR="009C6D70" w:rsidRPr="009C6D70">
        <w:rPr>
          <w:rFonts w:ascii="QCF2362" w:eastAsia="Times New Roman" w:hAnsi="QCF2362" w:cs="QCF2362"/>
          <w:color w:val="000000"/>
          <w:sz w:val="2"/>
          <w:szCs w:val="2"/>
          <w:rtl/>
        </w:rPr>
        <w:t xml:space="preserve"> </w:t>
      </w:r>
      <w:r w:rsidR="009C6D70" w:rsidRPr="009C6D70">
        <w:rPr>
          <w:rFonts w:ascii="QCF2362" w:eastAsia="Times New Roman" w:hAnsi="QCF2362" w:cs="QCF2362"/>
          <w:color w:val="000000"/>
          <w:sz w:val="27"/>
          <w:szCs w:val="27"/>
          <w:rtl/>
        </w:rPr>
        <w:t>ﳋ</w:t>
      </w:r>
      <w:r w:rsidR="009C6D70" w:rsidRPr="009C6D70">
        <w:rPr>
          <w:rFonts w:ascii="QCF2362" w:eastAsia="Times New Roman" w:hAnsi="QCF2362" w:cs="QCF2362"/>
          <w:color w:val="0000A5"/>
          <w:sz w:val="27"/>
          <w:szCs w:val="27"/>
          <w:rtl/>
        </w:rPr>
        <w:t>ﳌ</w:t>
      </w:r>
      <w:r w:rsidR="009C6D70" w:rsidRPr="009C6D70">
        <w:rPr>
          <w:rFonts w:ascii="QCF2362" w:eastAsia="Times New Roman" w:hAnsi="QCF2362" w:cs="QCF2362"/>
          <w:color w:val="000000"/>
          <w:sz w:val="2"/>
          <w:szCs w:val="2"/>
          <w:rtl/>
        </w:rPr>
        <w:t xml:space="preserve"> </w:t>
      </w:r>
      <w:r w:rsidR="009C6D70" w:rsidRPr="009C6D70">
        <w:rPr>
          <w:rFonts w:ascii="QCF2362" w:eastAsia="Times New Roman" w:hAnsi="QCF2362" w:cs="QCF2362"/>
          <w:color w:val="000000"/>
          <w:sz w:val="27"/>
          <w:szCs w:val="27"/>
          <w:rtl/>
        </w:rPr>
        <w:t>ﳍ</w:t>
      </w:r>
      <w:r w:rsidR="009C6D70" w:rsidRPr="009C6D70">
        <w:rPr>
          <w:rFonts w:ascii="QCF2362" w:eastAsia="Times New Roman" w:hAnsi="QCF2362" w:cs="QCF2362"/>
          <w:color w:val="000000"/>
          <w:sz w:val="2"/>
          <w:szCs w:val="2"/>
          <w:rtl/>
        </w:rPr>
        <w:t xml:space="preserve"> </w:t>
      </w:r>
      <w:r w:rsidR="009C6D70" w:rsidRPr="009C6D70">
        <w:rPr>
          <w:rFonts w:ascii="QCF2362" w:eastAsia="Times New Roman" w:hAnsi="QCF2362" w:cs="QCF2362"/>
          <w:color w:val="000000"/>
          <w:sz w:val="27"/>
          <w:szCs w:val="27"/>
          <w:rtl/>
        </w:rPr>
        <w:t>ﳎ</w:t>
      </w:r>
      <w:r w:rsidR="009C6D70" w:rsidRPr="009C6D70">
        <w:rPr>
          <w:rFonts w:ascii="QCF2362" w:eastAsia="Times New Roman" w:hAnsi="QCF2362" w:cs="QCF2362"/>
          <w:color w:val="000000"/>
          <w:sz w:val="2"/>
          <w:szCs w:val="2"/>
          <w:rtl/>
        </w:rPr>
        <w:t xml:space="preserve"> </w:t>
      </w:r>
      <w:r w:rsidR="009C6D70" w:rsidRPr="009C6D70">
        <w:rPr>
          <w:rFonts w:ascii="QCF2362" w:eastAsia="Times New Roman" w:hAnsi="QCF2362" w:cs="QCF2362"/>
          <w:color w:val="000000"/>
          <w:sz w:val="27"/>
          <w:szCs w:val="27"/>
          <w:rtl/>
        </w:rPr>
        <w:t>ﳏ</w:t>
      </w:r>
      <w:r w:rsidR="009C6D70" w:rsidRPr="009C6D70">
        <w:rPr>
          <w:rFonts w:ascii="QCF2362" w:eastAsia="Times New Roman" w:hAnsi="QCF2362" w:cs="QCF2362"/>
          <w:color w:val="000000"/>
          <w:sz w:val="2"/>
          <w:szCs w:val="2"/>
          <w:rtl/>
        </w:rPr>
        <w:t xml:space="preserve">  </w:t>
      </w:r>
      <w:r w:rsidR="009C6D70" w:rsidRPr="009C6D70">
        <w:rPr>
          <w:rFonts w:ascii="QCF2BSML" w:eastAsia="Times New Roman" w:hAnsi="QCF2BSML" w:cs="QCF2BSML"/>
          <w:color w:val="000000"/>
          <w:sz w:val="27"/>
          <w:szCs w:val="27"/>
          <w:rtl/>
        </w:rPr>
        <w:t>ﱠ</w:t>
      </w:r>
      <w:r w:rsidR="009C6D70" w:rsidRPr="00993C7C">
        <w:rPr>
          <w:rStyle w:val="QuoteChar"/>
          <w:rFonts w:ascii="Traditional Arabic" w:hAnsi="Traditional Arabic" w:cs="Traditional Arabic"/>
          <w:sz w:val="36"/>
          <w:szCs w:val="36"/>
          <w:rtl/>
        </w:rPr>
        <w:t xml:space="preserve"> </w:t>
      </w:r>
      <w:r w:rsidRPr="00993C7C">
        <w:rPr>
          <w:rStyle w:val="FootnoteReference"/>
          <w:rFonts w:ascii="Traditional Arabic" w:hAnsi="Traditional Arabic" w:cs="Traditional Arabic"/>
          <w:sz w:val="36"/>
          <w:szCs w:val="36"/>
          <w:rtl/>
        </w:rPr>
        <w:footnoteReference w:id="54"/>
      </w:r>
    </w:p>
    <w:p w:rsidR="00197045" w:rsidRPr="001C5B41" w:rsidRDefault="00197045" w:rsidP="00E9441E">
      <w:pPr>
        <w:pStyle w:val="ListParagraph"/>
        <w:numPr>
          <w:ilvl w:val="0"/>
          <w:numId w:val="13"/>
        </w:numPr>
        <w:bidi/>
        <w:rPr>
          <w:rFonts w:ascii="Traditional Arabic" w:hAnsi="Traditional Arabic" w:cs="Traditional Arabic"/>
          <w:b/>
          <w:bCs/>
          <w:sz w:val="36"/>
          <w:szCs w:val="36"/>
          <w:rtl/>
        </w:rPr>
      </w:pPr>
      <w:r w:rsidRPr="001C5B41">
        <w:rPr>
          <w:rFonts w:ascii="Traditional Arabic" w:hAnsi="Traditional Arabic" w:cs="Traditional Arabic"/>
          <w:b/>
          <w:bCs/>
          <w:sz w:val="36"/>
          <w:szCs w:val="36"/>
          <w:rtl/>
        </w:rPr>
        <w:t xml:space="preserve">المطلب الثاني : أصول العقيدة الإسلامية : </w:t>
      </w:r>
    </w:p>
    <w:p w:rsidR="00197045" w:rsidRPr="00993C7C" w:rsidRDefault="009C6D70" w:rsidP="00452A0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لقد </w:t>
      </w:r>
      <w:r w:rsidR="00197045" w:rsidRPr="00993C7C">
        <w:rPr>
          <w:rFonts w:ascii="Traditional Arabic" w:hAnsi="Traditional Arabic" w:cs="Traditional Arabic"/>
          <w:sz w:val="36"/>
          <w:szCs w:val="36"/>
          <w:rtl/>
        </w:rPr>
        <w:t>بين الرسول صلى الله عليه وسلم أصول العقيدة الإسلامية وهي على النحو التالي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الأصل الأول : الإيمان وأركانه قال صلى الله عيه وسلم : ( أن تؤمن بالله وملائكته ، وكتبه ، ورسوله ، واليوم الآخر ، وتؤمن بالقدر خيره وشره ) </w:t>
      </w:r>
      <w:r w:rsidRPr="00993C7C">
        <w:rPr>
          <w:rStyle w:val="FootnoteReference"/>
          <w:rFonts w:ascii="Traditional Arabic" w:hAnsi="Traditional Arabic" w:cs="Traditional Arabic"/>
          <w:sz w:val="36"/>
          <w:szCs w:val="36"/>
          <w:rtl/>
        </w:rPr>
        <w:footnoteReference w:id="55"/>
      </w:r>
    </w:p>
    <w:p w:rsidR="00197045" w:rsidRPr="00993C7C" w:rsidRDefault="005D204B" w:rsidP="00452A00">
      <w:pPr>
        <w:bidi/>
        <w:rPr>
          <w:rFonts w:ascii="Traditional Arabic" w:hAnsi="Traditional Arabic" w:cs="Traditional Arabic"/>
          <w:sz w:val="36"/>
          <w:szCs w:val="36"/>
          <w:rtl/>
        </w:rPr>
      </w:pPr>
      <w:r>
        <w:rPr>
          <w:rFonts w:ascii="Traditional Arabic" w:hAnsi="Traditional Arabic" w:cs="Traditional Arabic" w:hint="cs"/>
          <w:sz w:val="36"/>
          <w:szCs w:val="36"/>
          <w:rtl/>
        </w:rPr>
        <w:t>إذ</w:t>
      </w:r>
      <w:r w:rsidR="00197045" w:rsidRPr="00993C7C">
        <w:rPr>
          <w:rFonts w:ascii="Traditional Arabic" w:hAnsi="Traditional Arabic" w:cs="Traditional Arabic"/>
          <w:sz w:val="36"/>
          <w:szCs w:val="36"/>
          <w:rtl/>
        </w:rPr>
        <w:t>ا فقد الإنسان ركن من أركان الإيمان لا يعتبر مؤمنا لأن الإيمان من أصول العقيدة الإسلامية .</w:t>
      </w:r>
    </w:p>
    <w:p w:rsidR="00197045"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1/  الإيمان بالله : هو الاعتقاد الجازم بوجود الله تعالى ربا وإلها ومعبودا واحدا لا شريك له، والإيمان بأسمائه وصفاته التي وردت في القرآن الكريم وصحيح السنة النبوية من غير تحريف لمعانيها أو تشبيه لها بصفات خلقه أو تكييف أو تعطيل</w:t>
      </w:r>
      <w:r>
        <w:rPr>
          <w:rFonts w:ascii="Traditional Arabic" w:hAnsi="Traditional Arabic" w:cs="Traditional Arabic" w:hint="cs"/>
          <w:sz w:val="36"/>
          <w:szCs w:val="36"/>
          <w:rtl/>
        </w:rPr>
        <w:t xml:space="preserve"> </w:t>
      </w:r>
      <w:r w:rsidRPr="00993C7C">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9C6D70" w:rsidRPr="00993C7C" w:rsidRDefault="009C6D70" w:rsidP="009C6D70">
      <w:pPr>
        <w:bidi/>
        <w:rPr>
          <w:rFonts w:ascii="Traditional Arabic" w:hAnsi="Traditional Arabic" w:cs="Traditional Arabic"/>
          <w:sz w:val="36"/>
          <w:szCs w:val="36"/>
          <w:rtl/>
        </w:rPr>
      </w:pPr>
      <w:r w:rsidRPr="009C6D70">
        <w:rPr>
          <w:rFonts w:ascii="Traditional Arabic" w:eastAsia="Times New Roman" w:hAnsi="Traditional Arabic" w:cs="Traditional Arabic" w:hint="cs"/>
          <w:sz w:val="36"/>
          <w:szCs w:val="36"/>
          <w:rtl/>
        </w:rPr>
        <w:t xml:space="preserve">     </w:t>
      </w:r>
      <w:r w:rsidRPr="009C6D70">
        <w:rPr>
          <w:rFonts w:ascii="Traditional Arabic" w:eastAsia="Times New Roman" w:hAnsi="Traditional Arabic" w:cs="Traditional Arabic"/>
          <w:sz w:val="36"/>
          <w:szCs w:val="36"/>
          <w:rtl/>
        </w:rPr>
        <w:t xml:space="preserve">نجد </w:t>
      </w:r>
      <w:r w:rsidRPr="009C6D70">
        <w:rPr>
          <w:rFonts w:ascii="Traditional Arabic" w:eastAsia="Times New Roman" w:hAnsi="Traditional Arabic" w:cs="Traditional Arabic" w:hint="cs"/>
          <w:sz w:val="36"/>
          <w:szCs w:val="36"/>
          <w:rtl/>
        </w:rPr>
        <w:t>أ</w:t>
      </w:r>
      <w:r w:rsidRPr="009C6D70">
        <w:rPr>
          <w:rFonts w:ascii="Traditional Arabic" w:eastAsia="Times New Roman" w:hAnsi="Traditional Arabic" w:cs="Traditional Arabic"/>
          <w:sz w:val="36"/>
          <w:szCs w:val="36"/>
          <w:rtl/>
        </w:rPr>
        <w:t>ن ال</w:t>
      </w:r>
      <w:r w:rsidRPr="009C6D70">
        <w:rPr>
          <w:rFonts w:ascii="Traditional Arabic" w:eastAsia="Times New Roman" w:hAnsi="Traditional Arabic" w:cs="Traditional Arabic" w:hint="cs"/>
          <w:sz w:val="36"/>
          <w:szCs w:val="36"/>
          <w:rtl/>
        </w:rPr>
        <w:t>إ</w:t>
      </w:r>
      <w:r w:rsidRPr="009C6D70">
        <w:rPr>
          <w:rFonts w:ascii="Traditional Arabic" w:eastAsia="Times New Roman" w:hAnsi="Traditional Arabic" w:cs="Traditional Arabic"/>
          <w:sz w:val="36"/>
          <w:szCs w:val="36"/>
          <w:rtl/>
        </w:rPr>
        <w:t>يمان بالله يكون من خلال التدبر في الكون</w:t>
      </w:r>
      <w:r w:rsidRPr="009C6D70">
        <w:rPr>
          <w:rFonts w:ascii="Traditional Arabic" w:eastAsia="Times New Roman" w:hAnsi="Traditional Arabic" w:cs="Traditional Arabic" w:hint="cs"/>
          <w:sz w:val="36"/>
          <w:szCs w:val="36"/>
          <w:rtl/>
        </w:rPr>
        <w:t>،</w:t>
      </w:r>
      <w:r w:rsidRPr="009C6D70">
        <w:rPr>
          <w:rFonts w:ascii="Traditional Arabic" w:eastAsia="Times New Roman" w:hAnsi="Traditional Arabic" w:cs="Traditional Arabic"/>
          <w:sz w:val="36"/>
          <w:szCs w:val="36"/>
          <w:rtl/>
        </w:rPr>
        <w:t xml:space="preserve"> والنفس، وترشدنا ال</w:t>
      </w:r>
      <w:r w:rsidRPr="009C6D70">
        <w:rPr>
          <w:rFonts w:ascii="Traditional Arabic" w:eastAsia="Times New Roman" w:hAnsi="Traditional Arabic" w:cs="Traditional Arabic" w:hint="cs"/>
          <w:sz w:val="36"/>
          <w:szCs w:val="36"/>
          <w:rtl/>
        </w:rPr>
        <w:t>آ</w:t>
      </w:r>
      <w:r w:rsidRPr="009C6D70">
        <w:rPr>
          <w:rFonts w:ascii="Traditional Arabic" w:eastAsia="Times New Roman" w:hAnsi="Traditional Arabic" w:cs="Traditional Arabic"/>
          <w:sz w:val="36"/>
          <w:szCs w:val="36"/>
          <w:rtl/>
        </w:rPr>
        <w:t>يات وتعرفنا ضرورة الإيمان بالله سبحانه وتعالى، وتدلنا بل تبرهن برهان محكم وقاطع على وحدة الخالق عز وجل</w:t>
      </w:r>
      <w:r w:rsidRPr="009C6D70">
        <w:rPr>
          <w:rFonts w:ascii="Traditional Arabic" w:eastAsia="Times New Roman" w:hAnsi="Traditional Arabic" w:cs="Traditional Arabic" w:hint="cs"/>
          <w:sz w:val="36"/>
          <w:szCs w:val="36"/>
          <w:rtl/>
        </w:rPr>
        <w:t>،</w:t>
      </w:r>
      <w:r w:rsidRPr="009C6D70">
        <w:rPr>
          <w:rFonts w:ascii="Traditional Arabic" w:eastAsia="Times New Roman" w:hAnsi="Traditional Arabic" w:cs="Traditional Arabic"/>
          <w:sz w:val="36"/>
          <w:szCs w:val="36"/>
          <w:rtl/>
        </w:rPr>
        <w:t xml:space="preserve"> </w:t>
      </w:r>
      <w:r w:rsidRPr="009C6D70">
        <w:rPr>
          <w:rFonts w:ascii="QCF2BSML" w:eastAsia="Times New Roman" w:hAnsi="QCF2BSML" w:cs="QCF2BSML"/>
          <w:color w:val="000000"/>
          <w:sz w:val="27"/>
          <w:szCs w:val="27"/>
          <w:rtl/>
        </w:rPr>
        <w:t>ﭧﭐﭨﭐﱡﭐ</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ﲽ</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ﲾ</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ﲿ</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ﳀ</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ﳁ</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ﳂ</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ﳃ</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ﳄ</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ﳅ</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ﳆ</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ﳇ</w:t>
      </w:r>
      <w:r w:rsidRPr="009C6D70">
        <w:rPr>
          <w:rFonts w:ascii="QCF2482" w:eastAsia="Times New Roman" w:hAnsi="QCF2482" w:cs="QCF2482"/>
          <w:color w:val="0000A5"/>
          <w:sz w:val="27"/>
          <w:szCs w:val="27"/>
          <w:rtl/>
        </w:rPr>
        <w:t>ﳈ</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ﳉ</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ﳊ</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ﳋ</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ﳌ</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ﳍ</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ﳎ</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ﳏ</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ﳐ</w:t>
      </w:r>
      <w:r w:rsidRPr="009C6D70">
        <w:rPr>
          <w:rFonts w:ascii="QCF2482" w:eastAsia="Times New Roman" w:hAnsi="QCF2482" w:cs="QCF2482"/>
          <w:color w:val="000000"/>
          <w:sz w:val="2"/>
          <w:szCs w:val="2"/>
          <w:rtl/>
        </w:rPr>
        <w:t xml:space="preserve"> </w:t>
      </w:r>
      <w:r w:rsidRPr="009C6D70">
        <w:rPr>
          <w:rFonts w:ascii="QCF2482" w:eastAsia="Times New Roman" w:hAnsi="QCF2482" w:cs="QCF2482"/>
          <w:color w:val="000000"/>
          <w:sz w:val="27"/>
          <w:szCs w:val="27"/>
          <w:rtl/>
        </w:rPr>
        <w:t>ﳑ</w:t>
      </w:r>
      <w:r w:rsidRPr="009C6D70">
        <w:rPr>
          <w:rFonts w:ascii="QCF2482" w:eastAsia="Times New Roman" w:hAnsi="QCF2482" w:cs="QCF2482"/>
          <w:color w:val="000000"/>
          <w:sz w:val="2"/>
          <w:szCs w:val="2"/>
          <w:rtl/>
        </w:rPr>
        <w:t xml:space="preserve"> </w:t>
      </w:r>
      <w:r w:rsidRPr="009C6D70">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56"/>
      </w:r>
      <w:r>
        <w:rPr>
          <w:rFonts w:ascii="Traditional Arabic" w:hAnsi="Traditional Arabic" w:cs="Traditional Arabic" w:hint="cs"/>
          <w:sz w:val="36"/>
          <w:szCs w:val="36"/>
          <w:rtl/>
        </w:rPr>
        <w:t xml:space="preserve"> </w:t>
      </w:r>
    </w:p>
    <w:p w:rsidR="00197045" w:rsidRDefault="009C6D70" w:rsidP="009C6D70">
      <w:pPr>
        <w:bidi/>
        <w:rPr>
          <w:rStyle w:val="QuoteChar"/>
          <w:rFonts w:ascii="Traditional Arabic" w:hAnsi="Traditional Arabic" w:cs="Traditional Arabic"/>
          <w:sz w:val="36"/>
          <w:szCs w:val="36"/>
          <w:rtl/>
        </w:rPr>
      </w:pPr>
      <w:r w:rsidRPr="009C6D70">
        <w:rPr>
          <w:rFonts w:ascii="Traditional Arabic" w:eastAsia="Times New Roman" w:hAnsi="Traditional Arabic" w:cs="Traditional Arabic" w:hint="cs"/>
          <w:sz w:val="36"/>
          <w:szCs w:val="36"/>
          <w:rtl/>
        </w:rPr>
        <w:t>2</w:t>
      </w:r>
      <w:r>
        <w:rPr>
          <w:rFonts w:ascii="Traditional Arabic" w:eastAsia="Times New Roman" w:hAnsi="Traditional Arabic" w:cs="Traditional Arabic" w:hint="cs"/>
          <w:sz w:val="36"/>
          <w:szCs w:val="36"/>
          <w:rtl/>
        </w:rPr>
        <w:t xml:space="preserve"> </w:t>
      </w:r>
      <w:r w:rsidRPr="009C6D70">
        <w:rPr>
          <w:rFonts w:ascii="Traditional Arabic" w:eastAsia="Times New Roman" w:hAnsi="Traditional Arabic" w:cs="Traditional Arabic" w:hint="cs"/>
          <w:sz w:val="36"/>
          <w:szCs w:val="36"/>
          <w:rtl/>
        </w:rPr>
        <w:t xml:space="preserve"> </w:t>
      </w:r>
      <w:r w:rsidRPr="009C6D70">
        <w:rPr>
          <w:rFonts w:ascii="Traditional Arabic" w:eastAsia="Times New Roman" w:hAnsi="Traditional Arabic" w:cs="Traditional Arabic"/>
          <w:sz w:val="36"/>
          <w:szCs w:val="36"/>
          <w:rtl/>
        </w:rPr>
        <w:t>/ المقصود من الإيمان بالملائكة هو الاعتقاد الجازم بأن الله خلق الملائكة من نور وهم موجودون، وأنهم لا يعصون الله ما أمرهم، وأنهم قائمون بوظائفهم التي أمرهم الله القيام بها</w:t>
      </w:r>
      <w:r w:rsidRPr="009C6D70">
        <w:rPr>
          <w:rFonts w:ascii="Traditional Arabic" w:eastAsia="Times New Roman" w:hAnsi="Traditional Arabic" w:cs="Traditional Arabic" w:hint="cs"/>
          <w:sz w:val="36"/>
          <w:szCs w:val="36"/>
          <w:rtl/>
        </w:rPr>
        <w:t xml:space="preserve">، </w:t>
      </w:r>
      <w:r w:rsidRPr="009C6D70">
        <w:rPr>
          <w:rFonts w:ascii="QCF2BSML" w:eastAsia="Times New Roman" w:hAnsi="QCF2BSML" w:cs="QCF2BSML"/>
          <w:color w:val="000000"/>
          <w:sz w:val="27"/>
          <w:szCs w:val="27"/>
          <w:rtl/>
        </w:rPr>
        <w:t>ﭧﭐﭨﭐﱡﭐ</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ﱂ</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ﱃ</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ﱄ</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ﱅ</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ﱆ</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ﱇ</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ﱈ</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ﱉ</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ﱊ</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ﱋ</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ﱌ</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ﱍ</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ﱎ</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ﱏ</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ﱐ</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ﱑ</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ﱒ</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ﱓ</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ﱔ</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ﱕ</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ﱖ</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ﱗ</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ﱘ</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ﱙ</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ﱚ</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ﱛ</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ﱜ</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ﱝ</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ﱞ</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ﱟ</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ﱠ</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ﱡ</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ﱢ</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ﱣ</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ﱤ</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ﱥ</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ﱦ</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ﱧ</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ﱨ</w:t>
      </w:r>
      <w:r w:rsidRPr="009C6D70">
        <w:rPr>
          <w:rFonts w:ascii="QCF2027" w:eastAsia="Times New Roman" w:hAnsi="QCF2027" w:cs="QCF2027"/>
          <w:color w:val="0000A5"/>
          <w:sz w:val="27"/>
          <w:szCs w:val="27"/>
          <w:rtl/>
        </w:rPr>
        <w:t>ﱩ</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ﱪ</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ﱫ</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ﱬ</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ﱭ</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ﱮ</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ﱯ</w:t>
      </w:r>
      <w:r w:rsidRPr="009C6D70">
        <w:rPr>
          <w:rFonts w:ascii="QCF2027" w:eastAsia="Times New Roman" w:hAnsi="QCF2027" w:cs="QCF2027"/>
          <w:color w:val="0000A5"/>
          <w:sz w:val="27"/>
          <w:szCs w:val="27"/>
          <w:rtl/>
        </w:rPr>
        <w:t>ﱰ</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ﱱ</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ﱲ</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ﱳ</w:t>
      </w:r>
      <w:r w:rsidRPr="009C6D70">
        <w:rPr>
          <w:rFonts w:ascii="QCF2027" w:eastAsia="Times New Roman" w:hAnsi="QCF2027" w:cs="QCF2027"/>
          <w:color w:val="0000A5"/>
          <w:sz w:val="27"/>
          <w:szCs w:val="27"/>
          <w:rtl/>
        </w:rPr>
        <w:t>ﱴ</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ﱵ</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ﱶ</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ﱷ</w:t>
      </w:r>
      <w:r w:rsidRPr="009C6D70">
        <w:rPr>
          <w:rFonts w:ascii="QCF2027" w:eastAsia="Times New Roman" w:hAnsi="QCF2027" w:cs="QCF2027"/>
          <w:color w:val="000000"/>
          <w:sz w:val="2"/>
          <w:szCs w:val="2"/>
          <w:rtl/>
        </w:rPr>
        <w:t xml:space="preserve"> </w:t>
      </w:r>
      <w:r w:rsidRPr="009C6D70">
        <w:rPr>
          <w:rFonts w:ascii="QCF2027" w:eastAsia="Times New Roman" w:hAnsi="QCF2027" w:cs="QCF2027"/>
          <w:color w:val="000000"/>
          <w:sz w:val="27"/>
          <w:szCs w:val="27"/>
          <w:rtl/>
        </w:rPr>
        <w:t>ﱸ</w:t>
      </w:r>
      <w:r w:rsidRPr="009C6D70">
        <w:rPr>
          <w:rFonts w:ascii="QCF2027" w:eastAsia="Times New Roman" w:hAnsi="QCF2027" w:cs="QCF2027"/>
          <w:color w:val="000000"/>
          <w:sz w:val="2"/>
          <w:szCs w:val="2"/>
          <w:rtl/>
        </w:rPr>
        <w:t xml:space="preserve"> </w:t>
      </w:r>
      <w:r w:rsidRPr="009C6D70">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57"/>
      </w:r>
    </w:p>
    <w:p w:rsidR="00063ED8" w:rsidRDefault="00063ED8" w:rsidP="00063ED8">
      <w:pPr>
        <w:bidi/>
        <w:rPr>
          <w:rStyle w:val="QuoteChar"/>
          <w:rFonts w:ascii="Traditional Arabic" w:hAnsi="Traditional Arabic" w:cs="Traditional Arabic"/>
          <w:sz w:val="36"/>
          <w:szCs w:val="36"/>
          <w:rtl/>
        </w:rPr>
      </w:pPr>
    </w:p>
    <w:p w:rsidR="00063ED8" w:rsidRPr="00993C7C" w:rsidRDefault="00063ED8" w:rsidP="00063ED8">
      <w:pPr>
        <w:bidi/>
        <w:rPr>
          <w:rFonts w:ascii="Traditional Arabic" w:hAnsi="Traditional Arabic" w:cs="Traditional Arabic"/>
          <w:sz w:val="36"/>
          <w:szCs w:val="36"/>
          <w:rtl/>
        </w:rPr>
      </w:pP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3/ الإيمان بالكتب السماوية:</w:t>
      </w:r>
    </w:p>
    <w:p w:rsidR="00E50D88" w:rsidRPr="00E50D88" w:rsidRDefault="00933A1F" w:rsidP="00E50D88">
      <w:pPr>
        <w:bidi/>
        <w:rPr>
          <w:rFonts w:ascii="Traditional Arabic" w:hAnsi="Traditional Arabic" w:cs="Traditional Arabic"/>
          <w:sz w:val="36"/>
          <w:szCs w:val="36"/>
          <w:rtl/>
        </w:rPr>
      </w:pPr>
      <w:r w:rsidRPr="00933A1F">
        <w:rPr>
          <w:rFonts w:ascii="Traditional Arabic" w:eastAsia="Times New Roman" w:hAnsi="Traditional Arabic" w:cs="Traditional Arabic" w:hint="cs"/>
          <w:sz w:val="36"/>
          <w:szCs w:val="36"/>
          <w:rtl/>
        </w:rPr>
        <w:t xml:space="preserve">      </w:t>
      </w:r>
      <w:r w:rsidRPr="00933A1F">
        <w:rPr>
          <w:rFonts w:ascii="Traditional Arabic" w:eastAsia="Times New Roman" w:hAnsi="Traditional Arabic" w:cs="Traditional Arabic"/>
          <w:sz w:val="36"/>
          <w:szCs w:val="36"/>
          <w:rtl/>
        </w:rPr>
        <w:t>ومعنى هذا أن نؤمن بالكتب التي أنزلها الله على أنبيائه ورسله. ومن هذه الكتب ما سماه</w:t>
      </w:r>
      <w:r w:rsidRPr="00933A1F">
        <w:rPr>
          <w:rFonts w:ascii="Traditional Arabic" w:eastAsia="Times New Roman" w:hAnsi="Traditional Arabic" w:cs="Traditional Arabic" w:hint="cs"/>
          <w:sz w:val="36"/>
          <w:szCs w:val="36"/>
          <w:rtl/>
        </w:rPr>
        <w:t>ا</w:t>
      </w:r>
      <w:r w:rsidRPr="00933A1F">
        <w:rPr>
          <w:rFonts w:ascii="Traditional Arabic" w:eastAsia="Times New Roman" w:hAnsi="Traditional Arabic" w:cs="Traditional Arabic"/>
          <w:sz w:val="36"/>
          <w:szCs w:val="36"/>
          <w:rtl/>
        </w:rPr>
        <w:t xml:space="preserve"> الله تعالى في القرآن الكريم، ومنها ما لم يسم، ونذكر فيما يلي الكتب التي سماها الله عز وجل في كتابه العزيز: التوراة، الإنجيل، الزبور، صحف إبراهيم،</w:t>
      </w:r>
      <w:r w:rsidRPr="00933A1F">
        <w:rPr>
          <w:rFonts w:ascii="Traditional Arabic" w:eastAsia="Times New Roman" w:hAnsi="Traditional Arabic" w:cs="Traditional Arabic" w:hint="cs"/>
          <w:sz w:val="36"/>
          <w:szCs w:val="36"/>
          <w:rtl/>
        </w:rPr>
        <w:t xml:space="preserve">القرآن، </w:t>
      </w:r>
      <w:r w:rsidRPr="00933A1F">
        <w:rPr>
          <w:rFonts w:ascii="Traditional Arabic" w:eastAsia="Times New Roman" w:hAnsi="Traditional Arabic" w:cs="Traditional Arabic"/>
          <w:sz w:val="36"/>
          <w:szCs w:val="36"/>
          <w:rtl/>
        </w:rPr>
        <w:t xml:space="preserve"> </w:t>
      </w:r>
      <w:r w:rsidRPr="00933A1F">
        <w:rPr>
          <w:rFonts w:ascii="QCF2BSML" w:eastAsia="Times New Roman" w:hAnsi="QCF2BSML" w:cs="QCF2BSML"/>
          <w:color w:val="000000"/>
          <w:sz w:val="27"/>
          <w:szCs w:val="27"/>
          <w:rtl/>
        </w:rPr>
        <w:t>ﭧﭐﭨﭐﱡﭐ</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ﲓ</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ﲔ</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ﲕ</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ﲖ</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ﲗ</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ﲘ</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ﲙ</w:t>
      </w:r>
      <w:r w:rsidRPr="00933A1F">
        <w:rPr>
          <w:rFonts w:ascii="QCF2042" w:eastAsia="Times New Roman" w:hAnsi="QCF2042" w:cs="QCF2042"/>
          <w:color w:val="0000A5"/>
          <w:sz w:val="27"/>
          <w:szCs w:val="27"/>
          <w:rtl/>
        </w:rPr>
        <w:t>ﲚ</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ﲛ</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ﲜ</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ﲝ</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ﲞ</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ﲟ</w:t>
      </w:r>
      <w:r w:rsidRPr="00933A1F">
        <w:rPr>
          <w:rFonts w:ascii="QCF2042" w:eastAsia="Times New Roman" w:hAnsi="QCF2042" w:cs="QCF2042"/>
          <w:color w:val="0000A5"/>
          <w:sz w:val="27"/>
          <w:szCs w:val="27"/>
          <w:rtl/>
        </w:rPr>
        <w:t>ﲠ</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ﲡ</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ﲢ</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ﲣ</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ﲤ</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ﲥ</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ﲦ</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ﲧ</w:t>
      </w:r>
      <w:r w:rsidRPr="00933A1F">
        <w:rPr>
          <w:rFonts w:ascii="QCF2042" w:eastAsia="Times New Roman" w:hAnsi="QCF2042" w:cs="QCF2042"/>
          <w:color w:val="0000A5"/>
          <w:sz w:val="27"/>
          <w:szCs w:val="27"/>
          <w:rtl/>
        </w:rPr>
        <w:t>ﲨ</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ﲩ</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ﲪ</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ﲫ</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ﲬ</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ﲭ</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ﲮ</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ﲯ</w:t>
      </w:r>
      <w:r w:rsidRPr="00933A1F">
        <w:rPr>
          <w:rFonts w:ascii="QCF2042" w:eastAsia="Times New Roman" w:hAnsi="QCF2042" w:cs="QCF2042"/>
          <w:color w:val="0000A5"/>
          <w:sz w:val="27"/>
          <w:szCs w:val="27"/>
          <w:rtl/>
        </w:rPr>
        <w:t>ﲰ</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ﲱ</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ﲲ</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ﲳ</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ﲴ</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ﲵ</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ﲶ</w:t>
      </w:r>
      <w:r w:rsidRPr="00933A1F">
        <w:rPr>
          <w:rFonts w:ascii="QCF2042" w:eastAsia="Times New Roman" w:hAnsi="QCF2042" w:cs="QCF2042"/>
          <w:color w:val="0000A5"/>
          <w:sz w:val="27"/>
          <w:szCs w:val="27"/>
          <w:rtl/>
        </w:rPr>
        <w:t>ﲷ</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ﲸ</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ﲹ</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ﲺ</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ﲻ</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ﲼ</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ﲽ</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ﲾ</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ﲿ</w:t>
      </w:r>
      <w:r w:rsidRPr="00933A1F">
        <w:rPr>
          <w:rFonts w:ascii="QCF2042" w:eastAsia="Times New Roman" w:hAnsi="QCF2042" w:cs="QCF2042"/>
          <w:color w:val="0000A5"/>
          <w:sz w:val="27"/>
          <w:szCs w:val="27"/>
          <w:rtl/>
        </w:rPr>
        <w:t>ﳀ</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ﳁ</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ﳂ</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ﳃ</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ﳄ</w:t>
      </w:r>
      <w:r w:rsidRPr="00933A1F">
        <w:rPr>
          <w:rFonts w:ascii="QCF2042" w:eastAsia="Times New Roman" w:hAnsi="QCF2042" w:cs="QCF2042"/>
          <w:color w:val="0000A5"/>
          <w:sz w:val="27"/>
          <w:szCs w:val="27"/>
          <w:rtl/>
        </w:rPr>
        <w:t>ﳅ</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ﳆ</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ﳇ</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ﳈ</w:t>
      </w:r>
      <w:r w:rsidRPr="00933A1F">
        <w:rPr>
          <w:rFonts w:ascii="QCF2042" w:eastAsia="Times New Roman" w:hAnsi="QCF2042" w:cs="QCF2042"/>
          <w:color w:val="0000A5"/>
          <w:sz w:val="27"/>
          <w:szCs w:val="27"/>
          <w:rtl/>
        </w:rPr>
        <w:t>ﳉ</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ﳊ</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ﳋ</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ﳌ</w:t>
      </w:r>
      <w:r w:rsidRPr="00933A1F">
        <w:rPr>
          <w:rFonts w:ascii="QCF2042" w:eastAsia="Times New Roman" w:hAnsi="QCF2042" w:cs="QCF2042"/>
          <w:color w:val="000000"/>
          <w:sz w:val="2"/>
          <w:szCs w:val="2"/>
          <w:rtl/>
        </w:rPr>
        <w:t xml:space="preserve"> </w:t>
      </w:r>
      <w:r w:rsidRPr="00933A1F">
        <w:rPr>
          <w:rFonts w:ascii="QCF2042" w:eastAsia="Times New Roman" w:hAnsi="QCF2042" w:cs="QCF2042"/>
          <w:color w:val="000000"/>
          <w:sz w:val="27"/>
          <w:szCs w:val="27"/>
          <w:rtl/>
        </w:rPr>
        <w:t>ﳍ</w:t>
      </w:r>
      <w:r w:rsidRPr="00933A1F">
        <w:rPr>
          <w:rFonts w:ascii="QCF2042" w:eastAsia="Times New Roman" w:hAnsi="QCF2042" w:cs="QCF2042"/>
          <w:color w:val="000000"/>
          <w:sz w:val="2"/>
          <w:szCs w:val="2"/>
          <w:rtl/>
        </w:rPr>
        <w:t xml:space="preserve"> </w:t>
      </w:r>
      <w:r w:rsidRPr="00933A1F">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Pr>
          <w:rStyle w:val="QuoteChar"/>
          <w:rFonts w:ascii="Traditional Arabic" w:hAnsi="Traditional Arabic" w:cs="Traditional Arabic" w:hint="cs"/>
          <w:sz w:val="36"/>
          <w:szCs w:val="36"/>
          <w:rtl/>
        </w:rPr>
        <w:t>،</w:t>
      </w:r>
      <w:r w:rsidR="00197045" w:rsidRPr="00993C7C">
        <w:rPr>
          <w:rStyle w:val="FootnoteReference"/>
          <w:rFonts w:ascii="Traditional Arabic" w:hAnsi="Traditional Arabic" w:cs="Traditional Arabic"/>
          <w:sz w:val="36"/>
          <w:szCs w:val="36"/>
          <w:rtl/>
        </w:rPr>
        <w:footnoteReference w:id="58"/>
      </w:r>
      <w:r w:rsidRPr="00933A1F">
        <w:rPr>
          <w:rFonts w:ascii="QCF2BSML" w:eastAsia="Times New Roman" w:hAnsi="QCF2BSML" w:cs="QCF2BSML"/>
          <w:color w:val="000000"/>
          <w:sz w:val="27"/>
          <w:szCs w:val="27"/>
          <w:rtl/>
        </w:rPr>
        <w:t xml:space="preserve"> ﭧﭐﭨﭐﱡﭐ</w:t>
      </w:r>
      <w:r w:rsidRPr="00933A1F">
        <w:rPr>
          <w:rFonts w:ascii="QCF2592" w:eastAsia="Times New Roman" w:hAnsi="QCF2592" w:cs="QCF2592"/>
          <w:color w:val="000000"/>
          <w:sz w:val="2"/>
          <w:szCs w:val="2"/>
          <w:rtl/>
        </w:rPr>
        <w:t xml:space="preserve">  </w:t>
      </w:r>
      <w:r w:rsidRPr="00933A1F">
        <w:rPr>
          <w:rFonts w:ascii="QCF2592" w:eastAsia="Times New Roman" w:hAnsi="QCF2592" w:cs="QCF2592"/>
          <w:color w:val="000000"/>
          <w:sz w:val="27"/>
          <w:szCs w:val="27"/>
          <w:rtl/>
        </w:rPr>
        <w:t>ﱣ</w:t>
      </w:r>
      <w:r w:rsidRPr="00933A1F">
        <w:rPr>
          <w:rFonts w:ascii="QCF2592" w:eastAsia="Times New Roman" w:hAnsi="QCF2592" w:cs="QCF2592"/>
          <w:color w:val="000000"/>
          <w:sz w:val="2"/>
          <w:szCs w:val="2"/>
          <w:rtl/>
        </w:rPr>
        <w:t xml:space="preserve">  </w:t>
      </w:r>
      <w:r w:rsidRPr="00933A1F">
        <w:rPr>
          <w:rFonts w:ascii="QCF2592" w:eastAsia="Times New Roman" w:hAnsi="QCF2592" w:cs="QCF2592"/>
          <w:color w:val="000000"/>
          <w:sz w:val="27"/>
          <w:szCs w:val="27"/>
          <w:rtl/>
        </w:rPr>
        <w:t>ﱤ</w:t>
      </w:r>
      <w:r w:rsidRPr="00933A1F">
        <w:rPr>
          <w:rFonts w:ascii="QCF2592" w:eastAsia="Times New Roman" w:hAnsi="QCF2592" w:cs="QCF2592"/>
          <w:color w:val="000000"/>
          <w:sz w:val="2"/>
          <w:szCs w:val="2"/>
          <w:rtl/>
        </w:rPr>
        <w:t xml:space="preserve"> </w:t>
      </w:r>
      <w:r w:rsidRPr="00933A1F">
        <w:rPr>
          <w:rFonts w:ascii="QCF2592" w:eastAsia="Times New Roman" w:hAnsi="QCF2592" w:cs="QCF2592"/>
          <w:color w:val="000000"/>
          <w:sz w:val="27"/>
          <w:szCs w:val="27"/>
          <w:rtl/>
        </w:rPr>
        <w:t>ﱥ</w:t>
      </w:r>
      <w:r w:rsidRPr="00933A1F">
        <w:rPr>
          <w:rFonts w:ascii="QCF2592" w:eastAsia="Times New Roman" w:hAnsi="QCF2592" w:cs="QCF2592"/>
          <w:color w:val="000000"/>
          <w:sz w:val="2"/>
          <w:szCs w:val="2"/>
          <w:rtl/>
        </w:rPr>
        <w:t xml:space="preserve"> </w:t>
      </w:r>
      <w:r w:rsidRPr="00933A1F">
        <w:rPr>
          <w:rFonts w:ascii="QCF2592" w:eastAsia="Times New Roman" w:hAnsi="QCF2592" w:cs="QCF2592"/>
          <w:color w:val="000000"/>
          <w:sz w:val="27"/>
          <w:szCs w:val="27"/>
          <w:rtl/>
        </w:rPr>
        <w:t>ﱦ</w:t>
      </w:r>
      <w:r w:rsidRPr="00933A1F">
        <w:rPr>
          <w:rFonts w:ascii="QCF2592" w:eastAsia="Times New Roman" w:hAnsi="QCF2592" w:cs="QCF2592"/>
          <w:color w:val="000000"/>
          <w:sz w:val="2"/>
          <w:szCs w:val="2"/>
          <w:rtl/>
        </w:rPr>
        <w:t xml:space="preserve"> </w:t>
      </w:r>
      <w:r w:rsidRPr="00933A1F">
        <w:rPr>
          <w:rFonts w:ascii="QCF2592" w:eastAsia="Times New Roman" w:hAnsi="QCF2592" w:cs="QCF2592"/>
          <w:color w:val="000000"/>
          <w:sz w:val="27"/>
          <w:szCs w:val="27"/>
          <w:rtl/>
        </w:rPr>
        <w:t>ﱧ</w:t>
      </w:r>
      <w:r w:rsidRPr="00933A1F">
        <w:rPr>
          <w:rFonts w:ascii="QCF2592" w:eastAsia="Times New Roman" w:hAnsi="QCF2592" w:cs="QCF2592"/>
          <w:color w:val="000000"/>
          <w:sz w:val="2"/>
          <w:szCs w:val="2"/>
          <w:rtl/>
        </w:rPr>
        <w:t xml:space="preserve"> </w:t>
      </w:r>
      <w:r w:rsidRPr="00933A1F">
        <w:rPr>
          <w:rFonts w:ascii="QCF2592" w:eastAsia="Times New Roman" w:hAnsi="QCF2592" w:cs="QCF2592"/>
          <w:color w:val="000000"/>
          <w:sz w:val="27"/>
          <w:szCs w:val="27"/>
          <w:rtl/>
        </w:rPr>
        <w:t>ﱨ</w:t>
      </w:r>
      <w:r w:rsidRPr="00933A1F">
        <w:rPr>
          <w:rFonts w:ascii="QCF2592" w:eastAsia="Times New Roman" w:hAnsi="QCF2592" w:cs="QCF2592"/>
          <w:color w:val="000000"/>
          <w:sz w:val="2"/>
          <w:szCs w:val="2"/>
          <w:rtl/>
        </w:rPr>
        <w:t xml:space="preserve"> </w:t>
      </w:r>
      <w:r w:rsidRPr="00933A1F">
        <w:rPr>
          <w:rFonts w:ascii="QCF2592" w:eastAsia="Times New Roman" w:hAnsi="QCF2592" w:cs="QCF2592"/>
          <w:color w:val="000000"/>
          <w:sz w:val="27"/>
          <w:szCs w:val="27"/>
          <w:rtl/>
        </w:rPr>
        <w:t>ﱩ</w:t>
      </w:r>
      <w:r w:rsidRPr="00933A1F">
        <w:rPr>
          <w:rFonts w:ascii="QCF2592" w:eastAsia="Times New Roman" w:hAnsi="QCF2592" w:cs="QCF2592"/>
          <w:color w:val="000000"/>
          <w:sz w:val="2"/>
          <w:szCs w:val="2"/>
          <w:rtl/>
        </w:rPr>
        <w:t xml:space="preserve"> </w:t>
      </w:r>
      <w:r w:rsidRPr="00933A1F">
        <w:rPr>
          <w:rFonts w:ascii="QCF2592" w:eastAsia="Times New Roman" w:hAnsi="QCF2592" w:cs="QCF2592"/>
          <w:color w:val="000000"/>
          <w:sz w:val="27"/>
          <w:szCs w:val="27"/>
          <w:rtl/>
        </w:rPr>
        <w:t>ﱪ</w:t>
      </w:r>
      <w:r w:rsidRPr="00933A1F">
        <w:rPr>
          <w:rFonts w:ascii="QCF2592" w:eastAsia="Times New Roman" w:hAnsi="QCF2592" w:cs="QCF2592"/>
          <w:color w:val="000000"/>
          <w:sz w:val="2"/>
          <w:szCs w:val="2"/>
          <w:rtl/>
        </w:rPr>
        <w:t xml:space="preserve"> </w:t>
      </w:r>
      <w:r w:rsidRPr="00933A1F">
        <w:rPr>
          <w:rFonts w:ascii="QCF2592" w:eastAsia="Times New Roman" w:hAnsi="QCF2592" w:cs="QCF2592"/>
          <w:color w:val="000000"/>
          <w:sz w:val="27"/>
          <w:szCs w:val="27"/>
          <w:rtl/>
        </w:rPr>
        <w:t>ﱫ</w:t>
      </w:r>
      <w:r w:rsidRPr="00933A1F">
        <w:rPr>
          <w:rFonts w:ascii="QCF2592" w:eastAsia="Times New Roman" w:hAnsi="QCF2592" w:cs="QCF2592"/>
          <w:color w:val="000000"/>
          <w:sz w:val="2"/>
          <w:szCs w:val="2"/>
          <w:rtl/>
        </w:rPr>
        <w:t xml:space="preserve"> </w:t>
      </w:r>
      <w:r w:rsidRPr="00933A1F">
        <w:rPr>
          <w:rFonts w:ascii="QCF2592" w:eastAsia="Times New Roman" w:hAnsi="QCF2592" w:cs="QCF2592"/>
          <w:color w:val="000000"/>
          <w:sz w:val="27"/>
          <w:szCs w:val="27"/>
          <w:rtl/>
        </w:rPr>
        <w:t>ﱬ</w:t>
      </w:r>
      <w:r w:rsidRPr="00933A1F">
        <w:rPr>
          <w:rFonts w:ascii="QCF2592" w:eastAsia="Times New Roman" w:hAnsi="QCF2592" w:cs="QCF2592"/>
          <w:color w:val="000000"/>
          <w:sz w:val="2"/>
          <w:szCs w:val="2"/>
          <w:rtl/>
        </w:rPr>
        <w:t xml:space="preserve">  </w:t>
      </w:r>
      <w:r w:rsidRPr="00933A1F">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59"/>
      </w:r>
      <w:r w:rsidR="00197045" w:rsidRPr="00993C7C">
        <w:rPr>
          <w:rFonts w:ascii="Traditional Arabic" w:hAnsi="Traditional Arabic" w:cs="Traditional Arabic"/>
          <w:sz w:val="36"/>
          <w:szCs w:val="36"/>
          <w:rtl/>
        </w:rPr>
        <w:t>.</w:t>
      </w:r>
      <w:r w:rsidRPr="00933A1F">
        <w:rPr>
          <w:rFonts w:ascii="QCF2BSML" w:eastAsia="Times New Roman" w:hAnsi="QCF2BSML" w:cs="QCF2BSML"/>
          <w:color w:val="000000"/>
          <w:sz w:val="27"/>
          <w:szCs w:val="27"/>
          <w:rtl/>
        </w:rPr>
        <w:t xml:space="preserve"> ﭧﭐﭨﭐﱡﭐ</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ﱋ</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ﱌ</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ﱍ</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ﱎ</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ﱏ</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ﱐ</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ﱑ</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ﱒ</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ﱓ</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ﱔ</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ﱕ</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ﱖ</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ﱗ</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ﱘ</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ﱙ</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ﱚ</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ﱛ</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ﱜ</w:t>
      </w:r>
      <w:r w:rsidRPr="00933A1F">
        <w:rPr>
          <w:rFonts w:ascii="QCF2050" w:eastAsia="Times New Roman" w:hAnsi="QCF2050" w:cs="QCF2050"/>
          <w:color w:val="0000A5"/>
          <w:sz w:val="27"/>
          <w:szCs w:val="27"/>
          <w:rtl/>
        </w:rPr>
        <w:t>ﱝ</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ﱞ</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ﱟ</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ﱠ</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ﱡ</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ﱢ</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ﱣ</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ﱤ</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ﱥ</w:t>
      </w:r>
      <w:r w:rsidRPr="00933A1F">
        <w:rPr>
          <w:rFonts w:ascii="QCF2050" w:eastAsia="Times New Roman" w:hAnsi="QCF2050" w:cs="QCF2050"/>
          <w:color w:val="0000A5"/>
          <w:sz w:val="27"/>
          <w:szCs w:val="27"/>
          <w:rtl/>
        </w:rPr>
        <w:t>ﱦ</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ﱧ</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ﱨ</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ﱩ</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ﱪ</w:t>
      </w:r>
      <w:r w:rsidRPr="00933A1F">
        <w:rPr>
          <w:rFonts w:ascii="QCF2050" w:eastAsia="Times New Roman" w:hAnsi="QCF2050" w:cs="QCF2050"/>
          <w:color w:val="000000"/>
          <w:sz w:val="2"/>
          <w:szCs w:val="2"/>
          <w:rtl/>
        </w:rPr>
        <w:t xml:space="preserve"> </w:t>
      </w:r>
      <w:r w:rsidRPr="00933A1F">
        <w:rPr>
          <w:rFonts w:ascii="QCF2050" w:eastAsia="Times New Roman" w:hAnsi="QCF2050" w:cs="QCF2050"/>
          <w:color w:val="000000"/>
          <w:sz w:val="27"/>
          <w:szCs w:val="27"/>
          <w:rtl/>
        </w:rPr>
        <w:t>ﱫ</w:t>
      </w:r>
      <w:r w:rsidRPr="00933A1F">
        <w:rPr>
          <w:rFonts w:ascii="QCF2050" w:eastAsia="Times New Roman" w:hAnsi="QCF2050" w:cs="QCF2050"/>
          <w:color w:val="000000"/>
          <w:sz w:val="2"/>
          <w:szCs w:val="2"/>
          <w:rtl/>
        </w:rPr>
        <w:t xml:space="preserve"> </w:t>
      </w:r>
      <w:r w:rsidRPr="00933A1F">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Pr>
        <w:footnoteReference w:id="60"/>
      </w:r>
      <w:r w:rsidR="00197045">
        <w:rPr>
          <w:rFonts w:ascii="Traditional Arabic" w:hAnsi="Traditional Arabic" w:cs="Traditional Arabic" w:hint="cs"/>
          <w:sz w:val="36"/>
          <w:szCs w:val="36"/>
          <w:rtl/>
        </w:rPr>
        <w:t xml:space="preserve"> ، </w:t>
      </w:r>
      <w:r w:rsidR="00E50D88">
        <w:rPr>
          <w:rFonts w:ascii="Traditional Arabic" w:hAnsi="Traditional Arabic" w:cs="Traditional Arabic" w:hint="cs"/>
          <w:sz w:val="36"/>
          <w:szCs w:val="36"/>
          <w:rtl/>
        </w:rPr>
        <w:t xml:space="preserve"> </w:t>
      </w:r>
      <w:r w:rsidR="00E50D88" w:rsidRPr="00E50D88">
        <w:rPr>
          <w:rFonts w:ascii="Traditional Arabic" w:eastAsia="Times New Roman" w:hAnsi="Traditional Arabic" w:cs="Traditional Arabic" w:hint="cs"/>
          <w:sz w:val="36"/>
          <w:szCs w:val="36"/>
          <w:rtl/>
        </w:rPr>
        <w:t>ف</w:t>
      </w:r>
      <w:r w:rsidR="00E50D88" w:rsidRPr="00E50D88">
        <w:rPr>
          <w:rFonts w:ascii="Traditional Arabic" w:eastAsia="Times New Roman" w:hAnsi="Traditional Arabic" w:cs="Traditional Arabic"/>
          <w:sz w:val="36"/>
          <w:szCs w:val="36"/>
          <w:rtl/>
        </w:rPr>
        <w:t xml:space="preserve">التوراة </w:t>
      </w:r>
      <w:r w:rsidR="00E50D88" w:rsidRPr="00E50D88">
        <w:rPr>
          <w:rFonts w:ascii="Traditional Arabic" w:eastAsia="Times New Roman" w:hAnsi="Traditional Arabic" w:cs="Traditional Arabic" w:hint="cs"/>
          <w:sz w:val="36"/>
          <w:szCs w:val="36"/>
          <w:rtl/>
        </w:rPr>
        <w:t>ل</w:t>
      </w:r>
      <w:r w:rsidR="00E50D88" w:rsidRPr="00E50D88">
        <w:rPr>
          <w:rFonts w:ascii="Traditional Arabic" w:eastAsia="Times New Roman" w:hAnsi="Traditional Arabic" w:cs="Traditional Arabic"/>
          <w:sz w:val="36"/>
          <w:szCs w:val="36"/>
          <w:rtl/>
        </w:rPr>
        <w:t xml:space="preserve">موسى </w:t>
      </w:r>
      <w:r w:rsidR="00E50D88" w:rsidRPr="00E50D88">
        <w:rPr>
          <w:rFonts w:ascii="Traditional Arabic" w:eastAsia="Times New Roman" w:hAnsi="Traditional Arabic" w:cs="Traditional Arabic" w:hint="cs"/>
          <w:sz w:val="36"/>
          <w:szCs w:val="36"/>
          <w:rtl/>
        </w:rPr>
        <w:t xml:space="preserve">عليه السلام، </w:t>
      </w:r>
      <w:r w:rsidR="00E50D88" w:rsidRPr="00E50D88">
        <w:rPr>
          <w:rFonts w:ascii="Traditional Arabic" w:eastAsia="Times New Roman" w:hAnsi="Traditional Arabic" w:cs="Traditional Arabic"/>
          <w:sz w:val="36"/>
          <w:szCs w:val="36"/>
          <w:rtl/>
        </w:rPr>
        <w:t>وال</w:t>
      </w:r>
      <w:r w:rsidR="00E50D88" w:rsidRPr="00E50D88">
        <w:rPr>
          <w:rFonts w:ascii="Traditional Arabic" w:eastAsia="Times New Roman" w:hAnsi="Traditional Arabic" w:cs="Traditional Arabic" w:hint="cs"/>
          <w:sz w:val="36"/>
          <w:szCs w:val="36"/>
          <w:rtl/>
        </w:rPr>
        <w:t>إ</w:t>
      </w:r>
      <w:r w:rsidR="00E50D88" w:rsidRPr="00E50D88">
        <w:rPr>
          <w:rFonts w:ascii="Traditional Arabic" w:eastAsia="Times New Roman" w:hAnsi="Traditional Arabic" w:cs="Traditional Arabic"/>
          <w:sz w:val="36"/>
          <w:szCs w:val="36"/>
          <w:rtl/>
        </w:rPr>
        <w:t xml:space="preserve">نجيل </w:t>
      </w:r>
      <w:r w:rsidR="00E50D88" w:rsidRPr="00E50D88">
        <w:rPr>
          <w:rFonts w:ascii="Traditional Arabic" w:eastAsia="Times New Roman" w:hAnsi="Traditional Arabic" w:cs="Traditional Arabic" w:hint="cs"/>
          <w:sz w:val="36"/>
          <w:szCs w:val="36"/>
          <w:rtl/>
        </w:rPr>
        <w:t>ل</w:t>
      </w:r>
      <w:r w:rsidR="00E50D88" w:rsidRPr="00E50D88">
        <w:rPr>
          <w:rFonts w:ascii="Traditional Arabic" w:eastAsia="Times New Roman" w:hAnsi="Traditional Arabic" w:cs="Traditional Arabic"/>
          <w:sz w:val="36"/>
          <w:szCs w:val="36"/>
          <w:rtl/>
        </w:rPr>
        <w:t xml:space="preserve">عيسى </w:t>
      </w:r>
      <w:r w:rsidR="00E50D88" w:rsidRPr="00E50D88">
        <w:rPr>
          <w:rFonts w:ascii="Traditional Arabic" w:eastAsia="Times New Roman" w:hAnsi="Traditional Arabic" w:cs="Traditional Arabic" w:hint="cs"/>
          <w:sz w:val="36"/>
          <w:szCs w:val="36"/>
          <w:rtl/>
        </w:rPr>
        <w:t xml:space="preserve">عليه السلام ، </w:t>
      </w:r>
      <w:r w:rsidR="00E50D88" w:rsidRPr="00E50D88">
        <w:rPr>
          <w:rFonts w:ascii="Traditional Arabic" w:eastAsia="Times New Roman" w:hAnsi="Traditional Arabic" w:cs="Traditional Arabic"/>
          <w:sz w:val="36"/>
          <w:szCs w:val="36"/>
          <w:rtl/>
        </w:rPr>
        <w:t xml:space="preserve">والزبور لداود </w:t>
      </w:r>
      <w:r w:rsidR="00E50D88" w:rsidRPr="00E50D88">
        <w:rPr>
          <w:rFonts w:ascii="Traditional Arabic" w:eastAsia="Times New Roman" w:hAnsi="Traditional Arabic" w:cs="Traditional Arabic" w:hint="cs"/>
          <w:sz w:val="36"/>
          <w:szCs w:val="36"/>
          <w:rtl/>
        </w:rPr>
        <w:t xml:space="preserve"> عليه السلام، </w:t>
      </w:r>
      <w:r w:rsidR="00E50D88" w:rsidRPr="00E50D88">
        <w:rPr>
          <w:rFonts w:ascii="Traditional Arabic" w:eastAsia="Times New Roman" w:hAnsi="Traditional Arabic" w:cs="Traditional Arabic"/>
          <w:sz w:val="36"/>
          <w:szCs w:val="36"/>
          <w:rtl/>
        </w:rPr>
        <w:t>والصحف ل</w:t>
      </w:r>
      <w:r w:rsidR="00E50D88" w:rsidRPr="00E50D88">
        <w:rPr>
          <w:rFonts w:ascii="Traditional Arabic" w:eastAsia="Times New Roman" w:hAnsi="Traditional Arabic" w:cs="Traditional Arabic" w:hint="cs"/>
          <w:sz w:val="36"/>
          <w:szCs w:val="36"/>
          <w:rtl/>
        </w:rPr>
        <w:t>إ</w:t>
      </w:r>
      <w:r w:rsidR="00E50D88" w:rsidRPr="00E50D88">
        <w:rPr>
          <w:rFonts w:ascii="Traditional Arabic" w:eastAsia="Times New Roman" w:hAnsi="Traditional Arabic" w:cs="Traditional Arabic"/>
          <w:sz w:val="36"/>
          <w:szCs w:val="36"/>
          <w:rtl/>
        </w:rPr>
        <w:t>براهيم</w:t>
      </w:r>
      <w:r w:rsidR="007D696B">
        <w:rPr>
          <w:rFonts w:ascii="Traditional Arabic" w:eastAsia="Times New Roman" w:hAnsi="Traditional Arabic" w:cs="Traditional Arabic" w:hint="cs"/>
          <w:sz w:val="36"/>
          <w:szCs w:val="36"/>
          <w:rtl/>
        </w:rPr>
        <w:t xml:space="preserve"> عليه السلام </w:t>
      </w:r>
      <w:r w:rsidR="00E50D88" w:rsidRPr="00E50D88">
        <w:rPr>
          <w:rFonts w:ascii="Traditional Arabic" w:eastAsia="Times New Roman" w:hAnsi="Traditional Arabic" w:cs="Traditional Arabic" w:hint="cs"/>
          <w:sz w:val="36"/>
          <w:szCs w:val="36"/>
          <w:rtl/>
        </w:rPr>
        <w:t>، و</w:t>
      </w:r>
      <w:r w:rsidR="00E50D88" w:rsidRPr="00E50D88">
        <w:rPr>
          <w:rFonts w:ascii="Traditional Arabic" w:eastAsia="Times New Roman" w:hAnsi="Traditional Arabic" w:cs="Traditional Arabic"/>
          <w:sz w:val="36"/>
          <w:szCs w:val="36"/>
          <w:rtl/>
        </w:rPr>
        <w:t xml:space="preserve"> </w:t>
      </w:r>
      <w:r w:rsidR="00E50D88" w:rsidRPr="00E50D88">
        <w:rPr>
          <w:rFonts w:ascii="Traditional Arabic" w:eastAsia="Times New Roman" w:hAnsi="Traditional Arabic" w:cs="Traditional Arabic" w:hint="eastAsia"/>
          <w:sz w:val="36"/>
          <w:szCs w:val="36"/>
          <w:rtl/>
        </w:rPr>
        <w:t>القرآن</w:t>
      </w:r>
      <w:r w:rsidR="00E50D88" w:rsidRPr="00E50D88">
        <w:rPr>
          <w:rFonts w:ascii="Traditional Arabic" w:eastAsia="Times New Roman" w:hAnsi="Traditional Arabic" w:cs="Traditional Arabic"/>
          <w:sz w:val="36"/>
          <w:szCs w:val="36"/>
          <w:rtl/>
        </w:rPr>
        <w:t xml:space="preserve"> </w:t>
      </w:r>
      <w:r w:rsidR="00E50D88" w:rsidRPr="00E50D88">
        <w:rPr>
          <w:rFonts w:ascii="Traditional Arabic" w:eastAsia="Times New Roman" w:hAnsi="Traditional Arabic" w:cs="Traditional Arabic" w:hint="eastAsia"/>
          <w:sz w:val="36"/>
          <w:szCs w:val="36"/>
          <w:rtl/>
        </w:rPr>
        <w:t>الكريم</w:t>
      </w:r>
      <w:r w:rsidR="00E50D88" w:rsidRPr="00E50D88">
        <w:rPr>
          <w:rFonts w:ascii="Traditional Arabic" w:eastAsia="Times New Roman" w:hAnsi="Traditional Arabic" w:cs="Traditional Arabic"/>
          <w:sz w:val="36"/>
          <w:szCs w:val="36"/>
          <w:rtl/>
        </w:rPr>
        <w:t xml:space="preserve"> </w:t>
      </w:r>
      <w:r w:rsidR="00E50D88" w:rsidRPr="00E50D88">
        <w:rPr>
          <w:rFonts w:ascii="Traditional Arabic" w:eastAsia="Times New Roman" w:hAnsi="Traditional Arabic" w:cs="Traditional Arabic" w:hint="eastAsia"/>
          <w:sz w:val="36"/>
          <w:szCs w:val="36"/>
          <w:rtl/>
        </w:rPr>
        <w:t>لمحمد</w:t>
      </w:r>
      <w:r w:rsidR="00E50D88" w:rsidRPr="00E50D88">
        <w:rPr>
          <w:rFonts w:ascii="Traditional Arabic" w:eastAsia="Times New Roman" w:hAnsi="Traditional Arabic" w:cs="Traditional Arabic"/>
          <w:sz w:val="36"/>
          <w:szCs w:val="36"/>
          <w:rtl/>
        </w:rPr>
        <w:t xml:space="preserve"> </w:t>
      </w:r>
      <w:r w:rsidR="00E50D88" w:rsidRPr="00E50D88">
        <w:rPr>
          <w:rFonts w:ascii="Traditional Arabic" w:eastAsia="Times New Roman" w:hAnsi="Traditional Arabic" w:cs="Traditional Arabic" w:hint="eastAsia"/>
          <w:sz w:val="36"/>
          <w:szCs w:val="36"/>
          <w:rtl/>
        </w:rPr>
        <w:t>صلى</w:t>
      </w:r>
      <w:r w:rsidR="00E50D88" w:rsidRPr="00E50D88">
        <w:rPr>
          <w:rFonts w:ascii="Traditional Arabic" w:eastAsia="Times New Roman" w:hAnsi="Traditional Arabic" w:cs="Traditional Arabic"/>
          <w:sz w:val="36"/>
          <w:szCs w:val="36"/>
          <w:rtl/>
        </w:rPr>
        <w:t xml:space="preserve"> </w:t>
      </w:r>
      <w:r w:rsidR="00E50D88" w:rsidRPr="00E50D88">
        <w:rPr>
          <w:rFonts w:ascii="Traditional Arabic" w:eastAsia="Times New Roman" w:hAnsi="Traditional Arabic" w:cs="Traditional Arabic" w:hint="eastAsia"/>
          <w:sz w:val="36"/>
          <w:szCs w:val="36"/>
          <w:rtl/>
        </w:rPr>
        <w:t>الله</w:t>
      </w:r>
      <w:r w:rsidR="00E50D88" w:rsidRPr="00E50D88">
        <w:rPr>
          <w:rFonts w:ascii="Traditional Arabic" w:eastAsia="Times New Roman" w:hAnsi="Traditional Arabic" w:cs="Traditional Arabic"/>
          <w:sz w:val="36"/>
          <w:szCs w:val="36"/>
          <w:rtl/>
        </w:rPr>
        <w:t xml:space="preserve"> </w:t>
      </w:r>
      <w:r w:rsidR="00E50D88" w:rsidRPr="00E50D88">
        <w:rPr>
          <w:rFonts w:ascii="Traditional Arabic" w:eastAsia="Times New Roman" w:hAnsi="Traditional Arabic" w:cs="Traditional Arabic" w:hint="eastAsia"/>
          <w:sz w:val="36"/>
          <w:szCs w:val="36"/>
          <w:rtl/>
        </w:rPr>
        <w:t>عليه</w:t>
      </w:r>
      <w:r w:rsidR="00E50D88" w:rsidRPr="00E50D88">
        <w:rPr>
          <w:rFonts w:ascii="Traditional Arabic" w:eastAsia="Times New Roman" w:hAnsi="Traditional Arabic" w:cs="Traditional Arabic"/>
          <w:sz w:val="36"/>
          <w:szCs w:val="36"/>
          <w:rtl/>
        </w:rPr>
        <w:t xml:space="preserve"> </w:t>
      </w:r>
      <w:r w:rsidR="00E50D88" w:rsidRPr="00E50D88">
        <w:rPr>
          <w:rFonts w:ascii="Traditional Arabic" w:eastAsia="Times New Roman" w:hAnsi="Traditional Arabic" w:cs="Traditional Arabic" w:hint="eastAsia"/>
          <w:sz w:val="36"/>
          <w:szCs w:val="36"/>
          <w:rtl/>
        </w:rPr>
        <w:t>وسلم</w:t>
      </w:r>
      <w:r w:rsidR="00E50D88" w:rsidRPr="00E50D88">
        <w:rPr>
          <w:rFonts w:ascii="Traditional Arabic" w:eastAsia="Times New Roman" w:hAnsi="Traditional Arabic" w:cs="Traditional Arabic"/>
          <w:sz w:val="36"/>
          <w:szCs w:val="36"/>
          <w:rtl/>
        </w:rPr>
        <w:t>.</w:t>
      </w:r>
    </w:p>
    <w:p w:rsidR="00E50D88" w:rsidRPr="00E50D88" w:rsidRDefault="00E50D88" w:rsidP="00E50D88">
      <w:pPr>
        <w:bidi/>
        <w:spacing w:after="160" w:line="312" w:lineRule="auto"/>
        <w:rPr>
          <w:rFonts w:ascii="Traditional Arabic" w:eastAsia="Times New Roman" w:hAnsi="Traditional Arabic" w:cs="Traditional Arabic"/>
          <w:sz w:val="36"/>
          <w:szCs w:val="36"/>
          <w:rtl/>
        </w:rPr>
      </w:pPr>
      <w:r w:rsidRPr="00E50D88">
        <w:rPr>
          <w:rFonts w:ascii="Traditional Arabic" w:eastAsia="Times New Roman" w:hAnsi="Traditional Arabic" w:cs="Traditional Arabic" w:hint="cs"/>
          <w:sz w:val="36"/>
          <w:szCs w:val="36"/>
          <w:rtl/>
        </w:rPr>
        <w:t xml:space="preserve">     4</w:t>
      </w:r>
      <w:r w:rsidRPr="00E50D88">
        <w:rPr>
          <w:rFonts w:ascii="Traditional Arabic" w:eastAsia="Times New Roman" w:hAnsi="Traditional Arabic" w:cs="Traditional Arabic"/>
          <w:sz w:val="36"/>
          <w:szCs w:val="36"/>
          <w:rtl/>
        </w:rPr>
        <w:t>/ الإيمان بالأنبياء و الرسل</w:t>
      </w:r>
      <w:r w:rsidR="007D696B">
        <w:rPr>
          <w:rFonts w:ascii="Traditional Arabic" w:eastAsia="Times New Roman" w:hAnsi="Traditional Arabic" w:cs="Traditional Arabic" w:hint="cs"/>
          <w:sz w:val="36"/>
          <w:szCs w:val="36"/>
          <w:rtl/>
        </w:rPr>
        <w:t xml:space="preserve"> عليهم السلام </w:t>
      </w:r>
      <w:r w:rsidRPr="00E50D88">
        <w:rPr>
          <w:rFonts w:ascii="Traditional Arabic" w:eastAsia="Times New Roman" w:hAnsi="Traditional Arabic" w:cs="Traditional Arabic"/>
          <w:sz w:val="36"/>
          <w:szCs w:val="36"/>
          <w:rtl/>
        </w:rPr>
        <w:t>:</w:t>
      </w:r>
    </w:p>
    <w:p w:rsidR="00E50D88" w:rsidRPr="00E50D88" w:rsidRDefault="00E50D88" w:rsidP="00E50D88">
      <w:pPr>
        <w:bidi/>
        <w:spacing w:after="160" w:line="312" w:lineRule="auto"/>
        <w:rPr>
          <w:rFonts w:ascii="Traditional Arabic" w:eastAsia="Times New Roman" w:hAnsi="Traditional Arabic" w:cs="Traditional Arabic"/>
          <w:sz w:val="36"/>
          <w:szCs w:val="36"/>
          <w:rtl/>
        </w:rPr>
      </w:pPr>
      <w:r w:rsidRPr="00E50D88">
        <w:rPr>
          <w:rFonts w:ascii="Traditional Arabic" w:eastAsia="Times New Roman" w:hAnsi="Traditional Arabic" w:cs="Traditional Arabic" w:hint="cs"/>
          <w:sz w:val="36"/>
          <w:szCs w:val="36"/>
          <w:rtl/>
        </w:rPr>
        <w:t xml:space="preserve">    </w:t>
      </w:r>
      <w:r w:rsidRPr="00E50D88">
        <w:rPr>
          <w:rFonts w:ascii="Traditional Arabic" w:eastAsia="Times New Roman" w:hAnsi="Traditional Arabic" w:cs="Traditional Arabic"/>
          <w:sz w:val="36"/>
          <w:szCs w:val="36"/>
          <w:rtl/>
        </w:rPr>
        <w:t>هو الإيمان بمن سمى الله تعالى في كتابه من رسله وأنبيائه، والإيمان بأن الله عز وجل أرسل رسلا سواهم، وأنبياء لا يعلم عددهم وأسماءهم إلا الله تعالى.</w:t>
      </w:r>
    </w:p>
    <w:p w:rsidR="00197045" w:rsidRPr="00993C7C" w:rsidRDefault="00E50D88" w:rsidP="00E50D88">
      <w:pPr>
        <w:bidi/>
        <w:rPr>
          <w:rFonts w:ascii="Traditional Arabic" w:hAnsi="Traditional Arabic" w:cs="Traditional Arabic"/>
          <w:sz w:val="36"/>
          <w:szCs w:val="36"/>
          <w:rtl/>
        </w:rPr>
      </w:pPr>
      <w:r w:rsidRPr="00E50D88">
        <w:rPr>
          <w:rFonts w:ascii="Traditional Arabic" w:eastAsia="Times New Roman" w:hAnsi="Traditional Arabic" w:cs="Traditional Arabic" w:hint="cs"/>
          <w:sz w:val="36"/>
          <w:szCs w:val="36"/>
          <w:rtl/>
        </w:rPr>
        <w:t xml:space="preserve">     </w:t>
      </w:r>
      <w:r w:rsidRPr="00E50D88">
        <w:rPr>
          <w:rFonts w:ascii="Traditional Arabic" w:eastAsia="Times New Roman" w:hAnsi="Traditional Arabic" w:cs="Traditional Arabic"/>
          <w:sz w:val="36"/>
          <w:szCs w:val="36"/>
          <w:rtl/>
        </w:rPr>
        <w:t xml:space="preserve">لقد ذكر الله تعالى في القرآن الكريم خمسة وعشرين من الأنبياء والرسل وهم: آدم، نوح، </w:t>
      </w:r>
      <w:r w:rsidRPr="00E50D88">
        <w:rPr>
          <w:rFonts w:ascii="Traditional Arabic" w:eastAsia="Times New Roman" w:hAnsi="Traditional Arabic" w:cs="Traditional Arabic" w:hint="cs"/>
          <w:sz w:val="36"/>
          <w:szCs w:val="36"/>
          <w:rtl/>
        </w:rPr>
        <w:t>إ</w:t>
      </w:r>
      <w:r w:rsidRPr="00E50D88">
        <w:rPr>
          <w:rFonts w:ascii="Traditional Arabic" w:eastAsia="Times New Roman" w:hAnsi="Traditional Arabic" w:cs="Traditional Arabic"/>
          <w:sz w:val="36"/>
          <w:szCs w:val="36"/>
          <w:rtl/>
        </w:rPr>
        <w:t xml:space="preserve">دريس، صالح، إبراهيم، هود، لوط، يونس، إسماعيل، </w:t>
      </w:r>
      <w:r w:rsidRPr="00E50D88">
        <w:rPr>
          <w:rFonts w:ascii="Traditional Arabic" w:eastAsia="Times New Roman" w:hAnsi="Traditional Arabic" w:cs="Traditional Arabic" w:hint="cs"/>
          <w:sz w:val="36"/>
          <w:szCs w:val="36"/>
          <w:rtl/>
        </w:rPr>
        <w:t>إ</w:t>
      </w:r>
      <w:r w:rsidRPr="00E50D88">
        <w:rPr>
          <w:rFonts w:ascii="Traditional Arabic" w:eastAsia="Times New Roman" w:hAnsi="Traditional Arabic" w:cs="Traditional Arabic"/>
          <w:sz w:val="36"/>
          <w:szCs w:val="36"/>
          <w:rtl/>
        </w:rPr>
        <w:t xml:space="preserve">سحاق، يعقوب، يوسف، أيوب، شعيب، موسى، هارون، اليسع، ذو الكفل، داوود، زكريا، سليمان، إلياس، يحيى، عيسى، محمد صلوات الله وسلامه عليهم أجمعين. فهؤلاء الرسل والأنبياء يجب الإيمان برسالتهم ونبوتهم. فلا يصح إيمان العبد إلا بالإيمان بهم. والأدلة تؤكد ذلك، فقد أمر سبحانه بالإيمان بهم، وقرن ذلك بالإيمان به </w:t>
      </w:r>
      <w:r w:rsidRPr="00E50D88">
        <w:rPr>
          <w:rFonts w:ascii="QCF2BSML" w:eastAsia="Times New Roman" w:hAnsi="QCF2BSML" w:cs="QCF2BSML"/>
          <w:color w:val="000000"/>
          <w:sz w:val="27"/>
          <w:szCs w:val="27"/>
          <w:rtl/>
        </w:rPr>
        <w:t>ﭧﭐﭨﭐﱡﭐ</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ﱁ</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ﱂ</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ﱃ</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ﱄ</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ﱅ</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ﱆ</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ﱇ</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ﱈ</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ﱉ</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ﱊ</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ﱋ</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ﱌ</w:t>
      </w:r>
      <w:r w:rsidRPr="00E50D88">
        <w:rPr>
          <w:rFonts w:ascii="QCF2105" w:eastAsia="Times New Roman" w:hAnsi="QCF2105" w:cs="QCF2105"/>
          <w:color w:val="0000A5"/>
          <w:sz w:val="27"/>
          <w:szCs w:val="27"/>
          <w:rtl/>
        </w:rPr>
        <w:t>ﱍ</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ﱎ</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ﱏ</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ﱐ</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ﱑ</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ﱒ</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ﱓ</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ﱔ</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ﱕ</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ﱖ</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ﱗ</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ﱘ</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ﱙ</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ﱚ</w:t>
      </w:r>
      <w:r w:rsidRPr="00E50D88">
        <w:rPr>
          <w:rFonts w:ascii="QCF2105" w:eastAsia="Times New Roman" w:hAnsi="QCF2105" w:cs="QCF2105"/>
          <w:color w:val="0000A5"/>
          <w:sz w:val="27"/>
          <w:szCs w:val="27"/>
          <w:rtl/>
        </w:rPr>
        <w:t>ﱛ</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ﱜ</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ﱝ</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ﱞ</w:t>
      </w:r>
      <w:r w:rsidRPr="00E50D88">
        <w:rPr>
          <w:rFonts w:ascii="QCF2105" w:eastAsia="Times New Roman" w:hAnsi="QCF2105" w:cs="QCF2105"/>
          <w:color w:val="0000A5"/>
          <w:sz w:val="27"/>
          <w:szCs w:val="27"/>
          <w:rtl/>
        </w:rPr>
        <w:t>ﱟ</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ﱠ</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ﱡ</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ﱢ</w:t>
      </w:r>
      <w:r w:rsidRPr="00E50D88">
        <w:rPr>
          <w:rFonts w:ascii="QCF2105" w:eastAsia="Times New Roman" w:hAnsi="QCF2105" w:cs="QCF2105"/>
          <w:color w:val="0000A5"/>
          <w:sz w:val="27"/>
          <w:szCs w:val="27"/>
          <w:rtl/>
        </w:rPr>
        <w:t>ﱣ</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ﱤ</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ﱥ</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ﱦ</w:t>
      </w:r>
      <w:r w:rsidRPr="00E50D88">
        <w:rPr>
          <w:rFonts w:ascii="QCF2105" w:eastAsia="Times New Roman" w:hAnsi="QCF2105" w:cs="QCF2105"/>
          <w:color w:val="0000A5"/>
          <w:sz w:val="27"/>
          <w:szCs w:val="27"/>
          <w:rtl/>
        </w:rPr>
        <w:t>ﱧ</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ﱨ</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ﱩ</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ﱪ</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ﱫ</w:t>
      </w:r>
      <w:r w:rsidRPr="00E50D88">
        <w:rPr>
          <w:rFonts w:ascii="QCF2105" w:eastAsia="Times New Roman" w:hAnsi="QCF2105" w:cs="QCF2105"/>
          <w:color w:val="0000A5"/>
          <w:sz w:val="27"/>
          <w:szCs w:val="27"/>
          <w:rtl/>
        </w:rPr>
        <w:t>ﱬ</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ﱭ</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ﱮ</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ﱯ</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ﱰ</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ﱱ</w:t>
      </w:r>
      <w:r w:rsidRPr="00E50D88">
        <w:rPr>
          <w:rFonts w:ascii="QCF2105" w:eastAsia="Times New Roman" w:hAnsi="QCF2105" w:cs="QCF2105"/>
          <w:color w:val="0000A5"/>
          <w:sz w:val="27"/>
          <w:szCs w:val="27"/>
          <w:rtl/>
        </w:rPr>
        <w:t>ﱲ</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ﱳ</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ﱴ</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ﱵ</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ﱶ</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ﱷ</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ﱸ</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ﱹ</w:t>
      </w:r>
      <w:r w:rsidRPr="00E50D88">
        <w:rPr>
          <w:rFonts w:ascii="QCF2105" w:eastAsia="Times New Roman" w:hAnsi="QCF2105" w:cs="QCF2105"/>
          <w:color w:val="0000A5"/>
          <w:sz w:val="27"/>
          <w:szCs w:val="27"/>
          <w:rtl/>
        </w:rPr>
        <w:t>ﱺ</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ﱻ</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ﱼ</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ﱽ</w:t>
      </w:r>
      <w:r w:rsidRPr="00E50D88">
        <w:rPr>
          <w:rFonts w:ascii="QCF2105" w:eastAsia="Times New Roman" w:hAnsi="QCF2105" w:cs="QCF2105"/>
          <w:color w:val="000000"/>
          <w:sz w:val="2"/>
          <w:szCs w:val="2"/>
          <w:rtl/>
        </w:rPr>
        <w:t xml:space="preserve"> </w:t>
      </w:r>
      <w:r w:rsidRPr="00E50D88">
        <w:rPr>
          <w:rFonts w:ascii="QCF2105" w:eastAsia="Times New Roman" w:hAnsi="QCF2105" w:cs="QCF2105"/>
          <w:color w:val="000000"/>
          <w:sz w:val="27"/>
          <w:szCs w:val="27"/>
          <w:rtl/>
        </w:rPr>
        <w:t>ﱾ</w:t>
      </w:r>
      <w:r w:rsidRPr="00E50D88">
        <w:rPr>
          <w:rFonts w:ascii="QCF2105" w:eastAsia="Times New Roman" w:hAnsi="QCF2105" w:cs="QCF2105"/>
          <w:color w:val="000000"/>
          <w:sz w:val="2"/>
          <w:szCs w:val="2"/>
          <w:rtl/>
        </w:rPr>
        <w:t xml:space="preserve"> </w:t>
      </w:r>
      <w:r w:rsidRPr="00E50D88">
        <w:rPr>
          <w:rFonts w:ascii="QCF2BSML" w:eastAsia="Times New Roman" w:hAnsi="QCF2BSML" w:cs="QCF2BSML"/>
          <w:color w:val="000000"/>
          <w:sz w:val="27"/>
          <w:szCs w:val="27"/>
          <w:rtl/>
        </w:rPr>
        <w:t>ﱠ</w:t>
      </w:r>
      <w:r w:rsidR="00197045" w:rsidRPr="00993C7C">
        <w:rP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61"/>
      </w:r>
      <w:r w:rsidRPr="00E50D88">
        <w:rPr>
          <w:rFonts w:ascii="Traditional Arabic" w:eastAsia="Times New Roman" w:hAnsi="Traditional Arabic" w:cs="Traditional Arabic"/>
          <w:sz w:val="36"/>
          <w:szCs w:val="36"/>
          <w:rtl/>
        </w:rPr>
        <w:t xml:space="preserve"> وجاء الإيمان بهم في المرتبة الرابعة من التعريف النبوي للإيمان كما في حديث جبريل: (أن تؤمن بالله وملائكته وكتبه ورسله</w:t>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62"/>
      </w:r>
      <w:r w:rsidR="00197045" w:rsidRPr="00993C7C">
        <w:rPr>
          <w:rFonts w:ascii="Traditional Arabic" w:hAnsi="Traditional Arabic" w:cs="Traditional Arabic"/>
          <w:sz w:val="36"/>
          <w:szCs w:val="36"/>
          <w:rtl/>
        </w:rPr>
        <w:t xml:space="preserve">. </w:t>
      </w:r>
      <w:r w:rsidRPr="00E50D88">
        <w:rPr>
          <w:rFonts w:ascii="Traditional Arabic" w:eastAsia="Times New Roman" w:hAnsi="Traditional Arabic" w:cs="Traditional Arabic"/>
          <w:sz w:val="36"/>
          <w:szCs w:val="36"/>
          <w:rtl/>
        </w:rPr>
        <w:t xml:space="preserve">وقرن الله سبحانه وتعالى الكفر بالرسل بالكفر به، </w:t>
      </w:r>
      <w:r w:rsidRPr="00E50D88">
        <w:rPr>
          <w:rFonts w:ascii="QCF2BSML" w:eastAsia="Times New Roman" w:hAnsi="QCF2BSML" w:cs="QCF2BSML"/>
          <w:color w:val="000000"/>
          <w:sz w:val="27"/>
          <w:szCs w:val="27"/>
          <w:rtl/>
        </w:rPr>
        <w:t>ﭧﭐﭨﭐﱡﭐ</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ﱫ</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ﱬ</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ﱭ</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ﱮ</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ﱯ</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ﱰ</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ﱱ</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ﱲ</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ﱳ</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ﱴ</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ﱵ</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ﱶ</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ﱷ</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ﱸ</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ﱹ</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ﱺ</w:t>
      </w:r>
      <w:r w:rsidRPr="00E50D88">
        <w:rPr>
          <w:rFonts w:ascii="QCF2100" w:eastAsia="Times New Roman" w:hAnsi="QCF2100" w:cs="QCF2100"/>
          <w:color w:val="0000A5"/>
          <w:sz w:val="27"/>
          <w:szCs w:val="27"/>
          <w:rtl/>
        </w:rPr>
        <w:t>ﱻ</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ﱼ</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ﱽ</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ﱾ</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ﱿ</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ﲀ</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ﲁ</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ﲂ</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ﲃ</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ﲄ</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ﲅ</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ﲆ</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ﲇ</w:t>
      </w:r>
      <w:r w:rsidRPr="00E50D88">
        <w:rPr>
          <w:rFonts w:ascii="QCF2100" w:eastAsia="Times New Roman" w:hAnsi="QCF2100" w:cs="QCF2100"/>
          <w:color w:val="000000"/>
          <w:sz w:val="2"/>
          <w:szCs w:val="2"/>
          <w:rtl/>
        </w:rPr>
        <w:t xml:space="preserve"> </w:t>
      </w:r>
      <w:r w:rsidRPr="00E50D88">
        <w:rPr>
          <w:rFonts w:ascii="QCF2100" w:eastAsia="Times New Roman" w:hAnsi="QCF2100" w:cs="QCF2100"/>
          <w:color w:val="000000"/>
          <w:sz w:val="27"/>
          <w:szCs w:val="27"/>
          <w:rtl/>
        </w:rPr>
        <w:t>ﲈ</w:t>
      </w:r>
      <w:r w:rsidRPr="00E50D88">
        <w:rPr>
          <w:rFonts w:ascii="QCF2100" w:eastAsia="Times New Roman" w:hAnsi="QCF2100" w:cs="QCF2100"/>
          <w:color w:val="000000"/>
          <w:sz w:val="2"/>
          <w:szCs w:val="2"/>
          <w:rtl/>
        </w:rPr>
        <w:t xml:space="preserve"> </w:t>
      </w:r>
      <w:r w:rsidRPr="00E50D88">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63"/>
      </w:r>
      <w:r w:rsidR="00197045" w:rsidRPr="00993C7C">
        <w:rPr>
          <w:rFonts w:ascii="Traditional Arabic" w:hAnsi="Traditional Arabic" w:cs="Traditional Arabic"/>
          <w:sz w:val="36"/>
          <w:szCs w:val="36"/>
          <w:rtl/>
        </w:rPr>
        <w:t>.</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5/ الإيمان باليوم الآخر</w:t>
      </w:r>
    </w:p>
    <w:p w:rsidR="00197045" w:rsidRPr="008A2CC6" w:rsidRDefault="00197045" w:rsidP="008A2CC6">
      <w:pPr>
        <w:autoSpaceDE w:val="0"/>
        <w:autoSpaceDN w:val="0"/>
        <w:adjustRightInd w:val="0"/>
        <w:jc w:val="right"/>
        <w:rPr>
          <w:rFonts w:ascii="Arial" w:hAnsi="Arial" w:cs="Arial"/>
          <w:color w:val="9DAB0C"/>
          <w:sz w:val="27"/>
          <w:szCs w:val="27"/>
          <w:rtl/>
        </w:rPr>
      </w:pPr>
      <w:r w:rsidRPr="00993C7C">
        <w:rPr>
          <w:rFonts w:ascii="Traditional Arabic" w:hAnsi="Traditional Arabic" w:cs="Traditional Arabic"/>
          <w:sz w:val="36"/>
          <w:szCs w:val="36"/>
          <w:rtl/>
        </w:rPr>
        <w:t>ومعناه الإيمان بكل ما أخبرنا به الله عز وجل ورسوله مما يكون بعد الموت من فتنة القبر وعذابه ونعيمه، والبعث والحشر والصحف والحساب والميزان والحوض والصراط والشفاعة والجنة والنار، وما أعد الل</w:t>
      </w:r>
      <w:r w:rsidR="00E50D88">
        <w:rPr>
          <w:rFonts w:ascii="Traditional Arabic" w:hAnsi="Traditional Arabic" w:cs="Traditional Arabic"/>
          <w:sz w:val="36"/>
          <w:szCs w:val="36"/>
          <w:rtl/>
        </w:rPr>
        <w:t xml:space="preserve">ه لأهلهما جميعاً </w:t>
      </w:r>
      <w:r w:rsidR="008A2CC6">
        <w:rPr>
          <w:rFonts w:ascii="QCF2BSML" w:hAnsi="QCF2BSML" w:cs="QCF2BSML"/>
          <w:color w:val="000000"/>
          <w:sz w:val="33"/>
          <w:szCs w:val="33"/>
          <w:rtl/>
        </w:rPr>
        <w:t>ﭧﭐﭨﭐﱡﭐ</w:t>
      </w:r>
      <w:r w:rsidR="008A2CC6">
        <w:rPr>
          <w:rFonts w:ascii="QCF2100" w:hAnsi="QCF2100" w:cs="QCF2100"/>
          <w:color w:val="000000"/>
          <w:sz w:val="2"/>
          <w:szCs w:val="2"/>
          <w:rtl/>
        </w:rPr>
        <w:t xml:space="preserve">  </w:t>
      </w:r>
      <w:r w:rsidR="008A2CC6">
        <w:rPr>
          <w:rFonts w:ascii="QCF2100" w:hAnsi="QCF2100" w:cs="QCF2100"/>
          <w:color w:val="000000"/>
          <w:sz w:val="33"/>
          <w:szCs w:val="33"/>
          <w:rtl/>
        </w:rPr>
        <w:t>ﱫ</w:t>
      </w:r>
      <w:r w:rsidR="008A2CC6">
        <w:rPr>
          <w:rFonts w:ascii="QCF2100" w:hAnsi="QCF2100" w:cs="QCF2100"/>
          <w:color w:val="000000"/>
          <w:sz w:val="2"/>
          <w:szCs w:val="2"/>
          <w:rtl/>
        </w:rPr>
        <w:t xml:space="preserve">  </w:t>
      </w:r>
      <w:r w:rsidR="008A2CC6">
        <w:rPr>
          <w:rFonts w:ascii="QCF2100" w:hAnsi="QCF2100" w:cs="QCF2100"/>
          <w:color w:val="000000"/>
          <w:sz w:val="33"/>
          <w:szCs w:val="33"/>
          <w:rtl/>
        </w:rPr>
        <w:t>ﱬ</w:t>
      </w:r>
      <w:r w:rsidR="008A2CC6">
        <w:rPr>
          <w:rFonts w:ascii="QCF2100" w:hAnsi="QCF2100" w:cs="QCF2100"/>
          <w:color w:val="000000"/>
          <w:sz w:val="2"/>
          <w:szCs w:val="2"/>
          <w:rtl/>
        </w:rPr>
        <w:t xml:space="preserve"> </w:t>
      </w:r>
      <w:r w:rsidR="008A2CC6">
        <w:rPr>
          <w:rFonts w:ascii="QCF2100" w:hAnsi="QCF2100" w:cs="QCF2100"/>
          <w:color w:val="000000"/>
          <w:sz w:val="33"/>
          <w:szCs w:val="33"/>
          <w:rtl/>
        </w:rPr>
        <w:t>ﱭ</w:t>
      </w:r>
      <w:r w:rsidR="008A2CC6">
        <w:rPr>
          <w:rFonts w:ascii="QCF2100" w:hAnsi="QCF2100" w:cs="QCF2100"/>
          <w:color w:val="000000"/>
          <w:sz w:val="2"/>
          <w:szCs w:val="2"/>
          <w:rtl/>
        </w:rPr>
        <w:t xml:space="preserve"> </w:t>
      </w:r>
      <w:r w:rsidR="008A2CC6">
        <w:rPr>
          <w:rFonts w:ascii="QCF2100" w:hAnsi="QCF2100" w:cs="QCF2100"/>
          <w:color w:val="000000"/>
          <w:sz w:val="33"/>
          <w:szCs w:val="33"/>
          <w:rtl/>
        </w:rPr>
        <w:t>ﱮ</w:t>
      </w:r>
      <w:r w:rsidR="008A2CC6">
        <w:rPr>
          <w:rFonts w:ascii="QCF2100" w:hAnsi="QCF2100" w:cs="QCF2100"/>
          <w:color w:val="000000"/>
          <w:sz w:val="2"/>
          <w:szCs w:val="2"/>
          <w:rtl/>
        </w:rPr>
        <w:t xml:space="preserve"> </w:t>
      </w:r>
      <w:r w:rsidR="008A2CC6">
        <w:rPr>
          <w:rFonts w:ascii="QCF2100" w:hAnsi="QCF2100" w:cs="QCF2100"/>
          <w:color w:val="000000"/>
          <w:sz w:val="33"/>
          <w:szCs w:val="33"/>
          <w:rtl/>
        </w:rPr>
        <w:t>ﱯ</w:t>
      </w:r>
      <w:r w:rsidR="008A2CC6">
        <w:rPr>
          <w:rFonts w:ascii="QCF2100" w:hAnsi="QCF2100" w:cs="QCF2100"/>
          <w:color w:val="000000"/>
          <w:sz w:val="2"/>
          <w:szCs w:val="2"/>
          <w:rtl/>
        </w:rPr>
        <w:t xml:space="preserve"> </w:t>
      </w:r>
      <w:r w:rsidR="008A2CC6">
        <w:rPr>
          <w:rFonts w:ascii="QCF2100" w:hAnsi="QCF2100" w:cs="QCF2100"/>
          <w:color w:val="000000"/>
          <w:sz w:val="33"/>
          <w:szCs w:val="33"/>
          <w:rtl/>
        </w:rPr>
        <w:t>ﱰ</w:t>
      </w:r>
      <w:r w:rsidR="008A2CC6">
        <w:rPr>
          <w:rFonts w:ascii="QCF2100" w:hAnsi="QCF2100" w:cs="QCF2100"/>
          <w:color w:val="000000"/>
          <w:sz w:val="2"/>
          <w:szCs w:val="2"/>
          <w:rtl/>
        </w:rPr>
        <w:t xml:space="preserve"> </w:t>
      </w:r>
      <w:r w:rsidR="008A2CC6">
        <w:rPr>
          <w:rFonts w:ascii="QCF2100" w:hAnsi="QCF2100" w:cs="QCF2100"/>
          <w:color w:val="000000"/>
          <w:sz w:val="33"/>
          <w:szCs w:val="33"/>
          <w:rtl/>
        </w:rPr>
        <w:t>ﱱ</w:t>
      </w:r>
      <w:r w:rsidR="008A2CC6">
        <w:rPr>
          <w:rFonts w:ascii="QCF2100" w:hAnsi="QCF2100" w:cs="QCF2100"/>
          <w:color w:val="000000"/>
          <w:sz w:val="2"/>
          <w:szCs w:val="2"/>
          <w:rtl/>
        </w:rPr>
        <w:t xml:space="preserve"> </w:t>
      </w:r>
      <w:r w:rsidR="008A2CC6">
        <w:rPr>
          <w:rFonts w:ascii="QCF2100" w:hAnsi="QCF2100" w:cs="QCF2100"/>
          <w:color w:val="000000"/>
          <w:sz w:val="33"/>
          <w:szCs w:val="33"/>
          <w:rtl/>
        </w:rPr>
        <w:t>ﱲ</w:t>
      </w:r>
      <w:r w:rsidR="008A2CC6">
        <w:rPr>
          <w:rFonts w:ascii="QCF2100" w:hAnsi="QCF2100" w:cs="QCF2100"/>
          <w:color w:val="000000"/>
          <w:sz w:val="2"/>
          <w:szCs w:val="2"/>
          <w:rtl/>
        </w:rPr>
        <w:t xml:space="preserve"> </w:t>
      </w:r>
      <w:r w:rsidR="008A2CC6">
        <w:rPr>
          <w:rFonts w:ascii="QCF2100" w:hAnsi="QCF2100" w:cs="QCF2100"/>
          <w:color w:val="000000"/>
          <w:sz w:val="33"/>
          <w:szCs w:val="33"/>
          <w:rtl/>
        </w:rPr>
        <w:t>ﱳ</w:t>
      </w:r>
      <w:r w:rsidR="008A2CC6">
        <w:rPr>
          <w:rFonts w:ascii="QCF2100" w:hAnsi="QCF2100" w:cs="QCF2100"/>
          <w:color w:val="000000"/>
          <w:sz w:val="2"/>
          <w:szCs w:val="2"/>
          <w:rtl/>
        </w:rPr>
        <w:t xml:space="preserve">  </w:t>
      </w:r>
      <w:r w:rsidR="008A2CC6">
        <w:rPr>
          <w:rFonts w:ascii="QCF2100" w:hAnsi="QCF2100" w:cs="QCF2100"/>
          <w:color w:val="000000"/>
          <w:sz w:val="33"/>
          <w:szCs w:val="33"/>
          <w:rtl/>
        </w:rPr>
        <w:t>ﱴ</w:t>
      </w:r>
      <w:r w:rsidR="008A2CC6">
        <w:rPr>
          <w:rFonts w:ascii="QCF2100" w:hAnsi="QCF2100" w:cs="QCF2100"/>
          <w:color w:val="000000"/>
          <w:sz w:val="2"/>
          <w:szCs w:val="2"/>
          <w:rtl/>
        </w:rPr>
        <w:t xml:space="preserve"> </w:t>
      </w:r>
      <w:r w:rsidR="008A2CC6">
        <w:rPr>
          <w:rFonts w:ascii="QCF2100" w:hAnsi="QCF2100" w:cs="QCF2100"/>
          <w:color w:val="000000"/>
          <w:sz w:val="33"/>
          <w:szCs w:val="33"/>
          <w:rtl/>
        </w:rPr>
        <w:t>ﱵ</w:t>
      </w:r>
      <w:r w:rsidR="008A2CC6">
        <w:rPr>
          <w:rFonts w:ascii="QCF2100" w:hAnsi="QCF2100" w:cs="QCF2100"/>
          <w:color w:val="000000"/>
          <w:sz w:val="2"/>
          <w:szCs w:val="2"/>
          <w:rtl/>
        </w:rPr>
        <w:t xml:space="preserve"> </w:t>
      </w:r>
      <w:r w:rsidR="008A2CC6">
        <w:rPr>
          <w:rFonts w:ascii="QCF2100" w:hAnsi="QCF2100" w:cs="QCF2100"/>
          <w:color w:val="000000"/>
          <w:sz w:val="33"/>
          <w:szCs w:val="33"/>
          <w:rtl/>
        </w:rPr>
        <w:t>ﱶ</w:t>
      </w:r>
      <w:r w:rsidR="008A2CC6">
        <w:rPr>
          <w:rFonts w:ascii="QCF2100" w:hAnsi="QCF2100" w:cs="QCF2100"/>
          <w:color w:val="000000"/>
          <w:sz w:val="2"/>
          <w:szCs w:val="2"/>
          <w:rtl/>
        </w:rPr>
        <w:t xml:space="preserve"> </w:t>
      </w:r>
      <w:r w:rsidR="008A2CC6">
        <w:rPr>
          <w:rFonts w:ascii="QCF2100" w:hAnsi="QCF2100" w:cs="QCF2100"/>
          <w:color w:val="000000"/>
          <w:sz w:val="33"/>
          <w:szCs w:val="33"/>
          <w:rtl/>
        </w:rPr>
        <w:t>ﱷ</w:t>
      </w:r>
      <w:r w:rsidR="008A2CC6">
        <w:rPr>
          <w:rFonts w:ascii="QCF2100" w:hAnsi="QCF2100" w:cs="QCF2100"/>
          <w:color w:val="000000"/>
          <w:sz w:val="2"/>
          <w:szCs w:val="2"/>
          <w:rtl/>
        </w:rPr>
        <w:t xml:space="preserve"> </w:t>
      </w:r>
      <w:r w:rsidR="008A2CC6">
        <w:rPr>
          <w:rFonts w:ascii="QCF2100" w:hAnsi="QCF2100" w:cs="QCF2100"/>
          <w:color w:val="000000"/>
          <w:sz w:val="33"/>
          <w:szCs w:val="33"/>
          <w:rtl/>
        </w:rPr>
        <w:t>ﱸ</w:t>
      </w:r>
      <w:r w:rsidR="008A2CC6">
        <w:rPr>
          <w:rFonts w:ascii="QCF2100" w:hAnsi="QCF2100" w:cs="QCF2100"/>
          <w:color w:val="000000"/>
          <w:sz w:val="2"/>
          <w:szCs w:val="2"/>
          <w:rtl/>
        </w:rPr>
        <w:t xml:space="preserve"> </w:t>
      </w:r>
      <w:r w:rsidR="008A2CC6">
        <w:rPr>
          <w:rFonts w:ascii="QCF2100" w:hAnsi="QCF2100" w:cs="QCF2100"/>
          <w:color w:val="000000"/>
          <w:sz w:val="33"/>
          <w:szCs w:val="33"/>
          <w:rtl/>
        </w:rPr>
        <w:t>ﱹ</w:t>
      </w:r>
      <w:r w:rsidR="008A2CC6">
        <w:rPr>
          <w:rFonts w:ascii="QCF2100" w:hAnsi="QCF2100" w:cs="QCF2100"/>
          <w:color w:val="000000"/>
          <w:sz w:val="2"/>
          <w:szCs w:val="2"/>
          <w:rtl/>
        </w:rPr>
        <w:t xml:space="preserve"> </w:t>
      </w:r>
      <w:r w:rsidR="008A2CC6">
        <w:rPr>
          <w:rFonts w:ascii="QCF2100" w:hAnsi="QCF2100" w:cs="QCF2100"/>
          <w:color w:val="000000"/>
          <w:sz w:val="33"/>
          <w:szCs w:val="33"/>
          <w:rtl/>
        </w:rPr>
        <w:t>ﱺ</w:t>
      </w:r>
      <w:r w:rsidR="008A2CC6">
        <w:rPr>
          <w:rFonts w:ascii="QCF2100" w:hAnsi="QCF2100" w:cs="QCF2100"/>
          <w:color w:val="0000A5"/>
          <w:sz w:val="33"/>
          <w:szCs w:val="33"/>
          <w:rtl/>
        </w:rPr>
        <w:t>ﱻ</w:t>
      </w:r>
      <w:r w:rsidR="008A2CC6">
        <w:rPr>
          <w:rFonts w:ascii="QCF2100" w:hAnsi="QCF2100" w:cs="QCF2100"/>
          <w:color w:val="000000"/>
          <w:sz w:val="2"/>
          <w:szCs w:val="2"/>
          <w:rtl/>
        </w:rPr>
        <w:t xml:space="preserve"> </w:t>
      </w:r>
      <w:r w:rsidR="008A2CC6">
        <w:rPr>
          <w:rFonts w:ascii="QCF2100" w:hAnsi="QCF2100" w:cs="QCF2100"/>
          <w:color w:val="000000"/>
          <w:sz w:val="33"/>
          <w:szCs w:val="33"/>
          <w:rtl/>
        </w:rPr>
        <w:t>ﱼ</w:t>
      </w:r>
      <w:r w:rsidR="008A2CC6">
        <w:rPr>
          <w:rFonts w:ascii="QCF2100" w:hAnsi="QCF2100" w:cs="QCF2100"/>
          <w:color w:val="000000"/>
          <w:sz w:val="2"/>
          <w:szCs w:val="2"/>
          <w:rtl/>
        </w:rPr>
        <w:t xml:space="preserve"> </w:t>
      </w:r>
      <w:r w:rsidR="008A2CC6">
        <w:rPr>
          <w:rFonts w:ascii="QCF2100" w:hAnsi="QCF2100" w:cs="QCF2100"/>
          <w:color w:val="000000"/>
          <w:sz w:val="33"/>
          <w:szCs w:val="33"/>
          <w:rtl/>
        </w:rPr>
        <w:t>ﱽ</w:t>
      </w:r>
      <w:r w:rsidR="008A2CC6">
        <w:rPr>
          <w:rFonts w:ascii="QCF2100" w:hAnsi="QCF2100" w:cs="QCF2100"/>
          <w:color w:val="000000"/>
          <w:sz w:val="2"/>
          <w:szCs w:val="2"/>
          <w:rtl/>
        </w:rPr>
        <w:t xml:space="preserve">  </w:t>
      </w:r>
      <w:r w:rsidR="008A2CC6">
        <w:rPr>
          <w:rFonts w:ascii="QCF2100" w:hAnsi="QCF2100" w:cs="QCF2100"/>
          <w:color w:val="000000"/>
          <w:sz w:val="33"/>
          <w:szCs w:val="33"/>
          <w:rtl/>
        </w:rPr>
        <w:t>ﱾ</w:t>
      </w:r>
      <w:r w:rsidR="008A2CC6">
        <w:rPr>
          <w:rFonts w:ascii="QCF2100" w:hAnsi="QCF2100" w:cs="QCF2100"/>
          <w:color w:val="000000"/>
          <w:sz w:val="2"/>
          <w:szCs w:val="2"/>
          <w:rtl/>
        </w:rPr>
        <w:t xml:space="preserve"> </w:t>
      </w:r>
      <w:r w:rsidR="008A2CC6">
        <w:rPr>
          <w:rFonts w:ascii="QCF2100" w:hAnsi="QCF2100" w:cs="QCF2100"/>
          <w:color w:val="000000"/>
          <w:sz w:val="33"/>
          <w:szCs w:val="33"/>
          <w:rtl/>
        </w:rPr>
        <w:t>ﱿ</w:t>
      </w:r>
      <w:r w:rsidR="008A2CC6">
        <w:rPr>
          <w:rFonts w:ascii="QCF2100" w:hAnsi="QCF2100" w:cs="QCF2100"/>
          <w:color w:val="000000"/>
          <w:sz w:val="2"/>
          <w:szCs w:val="2"/>
          <w:rtl/>
        </w:rPr>
        <w:t xml:space="preserve"> </w:t>
      </w:r>
      <w:r w:rsidR="008A2CC6">
        <w:rPr>
          <w:rFonts w:ascii="QCF2100" w:hAnsi="QCF2100" w:cs="QCF2100"/>
          <w:color w:val="000000"/>
          <w:sz w:val="33"/>
          <w:szCs w:val="33"/>
          <w:rtl/>
        </w:rPr>
        <w:t>ﲀ</w:t>
      </w:r>
      <w:r w:rsidR="008A2CC6">
        <w:rPr>
          <w:rFonts w:ascii="QCF2100" w:hAnsi="QCF2100" w:cs="QCF2100"/>
          <w:color w:val="000000"/>
          <w:sz w:val="2"/>
          <w:szCs w:val="2"/>
          <w:rtl/>
        </w:rPr>
        <w:t xml:space="preserve"> </w:t>
      </w:r>
      <w:r w:rsidR="008A2CC6">
        <w:rPr>
          <w:rFonts w:ascii="QCF2100" w:hAnsi="QCF2100" w:cs="QCF2100"/>
          <w:color w:val="000000"/>
          <w:sz w:val="33"/>
          <w:szCs w:val="33"/>
          <w:rtl/>
        </w:rPr>
        <w:t>ﲁ</w:t>
      </w:r>
      <w:r w:rsidR="008A2CC6">
        <w:rPr>
          <w:rFonts w:ascii="QCF2100" w:hAnsi="QCF2100" w:cs="QCF2100"/>
          <w:color w:val="000000"/>
          <w:sz w:val="2"/>
          <w:szCs w:val="2"/>
          <w:rtl/>
        </w:rPr>
        <w:t xml:space="preserve"> </w:t>
      </w:r>
      <w:r w:rsidR="008A2CC6">
        <w:rPr>
          <w:rFonts w:ascii="QCF2100" w:hAnsi="QCF2100" w:cs="QCF2100"/>
          <w:color w:val="000000"/>
          <w:sz w:val="33"/>
          <w:szCs w:val="33"/>
          <w:rtl/>
        </w:rPr>
        <w:t>ﲂ</w:t>
      </w:r>
      <w:r w:rsidR="008A2CC6">
        <w:rPr>
          <w:rFonts w:ascii="QCF2100" w:hAnsi="QCF2100" w:cs="QCF2100"/>
          <w:color w:val="000000"/>
          <w:sz w:val="2"/>
          <w:szCs w:val="2"/>
          <w:rtl/>
        </w:rPr>
        <w:t xml:space="preserve"> </w:t>
      </w:r>
      <w:r w:rsidR="008A2CC6">
        <w:rPr>
          <w:rFonts w:ascii="QCF2100" w:hAnsi="QCF2100" w:cs="QCF2100"/>
          <w:color w:val="000000"/>
          <w:sz w:val="33"/>
          <w:szCs w:val="33"/>
          <w:rtl/>
        </w:rPr>
        <w:t>ﲃ</w:t>
      </w:r>
      <w:r w:rsidR="008A2CC6">
        <w:rPr>
          <w:rFonts w:ascii="QCF2100" w:hAnsi="QCF2100" w:cs="QCF2100"/>
          <w:color w:val="000000"/>
          <w:sz w:val="2"/>
          <w:szCs w:val="2"/>
          <w:rtl/>
        </w:rPr>
        <w:t xml:space="preserve"> </w:t>
      </w:r>
      <w:r w:rsidR="008A2CC6">
        <w:rPr>
          <w:rFonts w:ascii="QCF2100" w:hAnsi="QCF2100" w:cs="QCF2100"/>
          <w:color w:val="000000"/>
          <w:sz w:val="33"/>
          <w:szCs w:val="33"/>
          <w:rtl/>
        </w:rPr>
        <w:t>ﲄ</w:t>
      </w:r>
      <w:r w:rsidR="008A2CC6">
        <w:rPr>
          <w:rFonts w:ascii="QCF2100" w:hAnsi="QCF2100" w:cs="QCF2100"/>
          <w:color w:val="000000"/>
          <w:sz w:val="2"/>
          <w:szCs w:val="2"/>
          <w:rtl/>
        </w:rPr>
        <w:t xml:space="preserve"> </w:t>
      </w:r>
      <w:r w:rsidR="008A2CC6">
        <w:rPr>
          <w:rFonts w:ascii="QCF2100" w:hAnsi="QCF2100" w:cs="QCF2100"/>
          <w:color w:val="000000"/>
          <w:sz w:val="33"/>
          <w:szCs w:val="33"/>
          <w:rtl/>
        </w:rPr>
        <w:t>ﲅ</w:t>
      </w:r>
      <w:r w:rsidR="008A2CC6">
        <w:rPr>
          <w:rFonts w:ascii="QCF2100" w:hAnsi="QCF2100" w:cs="QCF2100"/>
          <w:color w:val="000000"/>
          <w:sz w:val="2"/>
          <w:szCs w:val="2"/>
          <w:rtl/>
        </w:rPr>
        <w:t xml:space="preserve">  </w:t>
      </w:r>
      <w:r w:rsidR="008A2CC6">
        <w:rPr>
          <w:rFonts w:ascii="QCF2100" w:hAnsi="QCF2100" w:cs="QCF2100"/>
          <w:color w:val="000000"/>
          <w:sz w:val="33"/>
          <w:szCs w:val="33"/>
          <w:rtl/>
        </w:rPr>
        <w:t>ﲆ</w:t>
      </w:r>
      <w:r w:rsidR="008A2CC6">
        <w:rPr>
          <w:rFonts w:ascii="QCF2100" w:hAnsi="QCF2100" w:cs="QCF2100"/>
          <w:color w:val="000000"/>
          <w:sz w:val="2"/>
          <w:szCs w:val="2"/>
          <w:rtl/>
        </w:rPr>
        <w:t xml:space="preserve"> </w:t>
      </w:r>
      <w:r w:rsidR="008A2CC6">
        <w:rPr>
          <w:rFonts w:ascii="QCF2100" w:hAnsi="QCF2100" w:cs="QCF2100"/>
          <w:color w:val="000000"/>
          <w:sz w:val="33"/>
          <w:szCs w:val="33"/>
          <w:rtl/>
        </w:rPr>
        <w:t>ﲇ</w:t>
      </w:r>
      <w:r w:rsidR="008A2CC6">
        <w:rPr>
          <w:rFonts w:ascii="QCF2100" w:hAnsi="QCF2100" w:cs="QCF2100"/>
          <w:color w:val="000000"/>
          <w:sz w:val="2"/>
          <w:szCs w:val="2"/>
          <w:rtl/>
        </w:rPr>
        <w:t xml:space="preserve"> </w:t>
      </w:r>
      <w:r w:rsidR="008A2CC6">
        <w:rPr>
          <w:rFonts w:ascii="QCF2100" w:hAnsi="QCF2100" w:cs="QCF2100"/>
          <w:color w:val="000000"/>
          <w:sz w:val="33"/>
          <w:szCs w:val="33"/>
          <w:rtl/>
        </w:rPr>
        <w:t>ﲈ</w:t>
      </w:r>
      <w:r w:rsidR="008A2CC6">
        <w:rPr>
          <w:rFonts w:ascii="QCF2100" w:hAnsi="QCF2100" w:cs="QCF2100"/>
          <w:color w:val="000000"/>
          <w:sz w:val="2"/>
          <w:szCs w:val="2"/>
          <w:rtl/>
        </w:rPr>
        <w:t xml:space="preserve"> </w:t>
      </w:r>
      <w:r w:rsidR="008A2CC6">
        <w:rPr>
          <w:rFonts w:ascii="QCF2BSML" w:hAnsi="QCF2BSML" w:cs="QCF2BSML"/>
          <w:color w:val="000000"/>
          <w:sz w:val="33"/>
          <w:szCs w:val="33"/>
          <w:rtl/>
        </w:rPr>
        <w:t>ﱠ</w:t>
      </w:r>
      <w:r w:rsidR="008A2CC6">
        <w:rPr>
          <w:rFonts w:ascii="Arial" w:hAnsi="Arial" w:cs="Arial"/>
          <w:color w:val="000000"/>
          <w:sz w:val="2"/>
          <w:szCs w:val="2"/>
          <w:rtl/>
        </w:rPr>
        <w:t xml:space="preserve"> </w:t>
      </w:r>
      <w:r w:rsidRPr="00993C7C">
        <w:rPr>
          <w:rStyle w:val="FootnoteReference"/>
          <w:rFonts w:ascii="Traditional Arabic" w:hAnsi="Traditional Arabic" w:cs="Traditional Arabic"/>
          <w:sz w:val="36"/>
          <w:szCs w:val="36"/>
          <w:rtl/>
        </w:rPr>
        <w:footnoteReference w:id="64"/>
      </w:r>
      <w:r w:rsidRPr="00993C7C">
        <w:rPr>
          <w:rFonts w:ascii="Traditional Arabic" w:hAnsi="Traditional Arabic" w:cs="Traditional Arabic"/>
          <w:sz w:val="36"/>
          <w:szCs w:val="36"/>
          <w:rtl/>
        </w:rPr>
        <w:t xml:space="preserve"> .</w:t>
      </w:r>
    </w:p>
    <w:p w:rsidR="00E50D88" w:rsidRPr="00E50D88" w:rsidRDefault="00E50D88" w:rsidP="00E50D88">
      <w:pPr>
        <w:bidi/>
        <w:spacing w:after="160" w:line="312" w:lineRule="auto"/>
        <w:rPr>
          <w:rFonts w:ascii="Traditional Arabic" w:eastAsia="Times New Roman" w:hAnsi="Traditional Arabic" w:cs="Traditional Arabic"/>
          <w:sz w:val="36"/>
          <w:szCs w:val="36"/>
          <w:rtl/>
        </w:rPr>
      </w:pPr>
      <w:r w:rsidRPr="00E50D88">
        <w:rPr>
          <w:rFonts w:ascii="Traditional Arabic" w:eastAsia="Times New Roman" w:hAnsi="Traditional Arabic" w:cs="Traditional Arabic" w:hint="cs"/>
          <w:sz w:val="36"/>
          <w:szCs w:val="36"/>
          <w:rtl/>
        </w:rPr>
        <w:t xml:space="preserve">     6</w:t>
      </w:r>
      <w:r w:rsidRPr="00E50D88">
        <w:rPr>
          <w:rFonts w:ascii="Traditional Arabic" w:eastAsia="Times New Roman" w:hAnsi="Traditional Arabic" w:cs="Traditional Arabic"/>
          <w:sz w:val="36"/>
          <w:szCs w:val="36"/>
          <w:rtl/>
        </w:rPr>
        <w:t>/ الإيمان بالقدر خيره وشره</w:t>
      </w:r>
    </w:p>
    <w:p w:rsidR="00E50D88" w:rsidRPr="00E50D88" w:rsidRDefault="00E50D88" w:rsidP="00E50D88">
      <w:pPr>
        <w:bidi/>
        <w:spacing w:after="160" w:line="312" w:lineRule="auto"/>
        <w:rPr>
          <w:rFonts w:ascii="Traditional Arabic" w:eastAsia="Times New Roman" w:hAnsi="Traditional Arabic" w:cs="Traditional Arabic"/>
          <w:sz w:val="36"/>
          <w:szCs w:val="36"/>
          <w:rtl/>
        </w:rPr>
      </w:pPr>
      <w:r w:rsidRPr="00E50D88">
        <w:rPr>
          <w:rFonts w:ascii="Traditional Arabic" w:eastAsia="Times New Roman" w:hAnsi="Traditional Arabic" w:cs="Traditional Arabic" w:hint="cs"/>
          <w:sz w:val="36"/>
          <w:szCs w:val="36"/>
          <w:rtl/>
        </w:rPr>
        <w:t xml:space="preserve">     </w:t>
      </w:r>
      <w:r w:rsidRPr="00E50D88">
        <w:rPr>
          <w:rFonts w:ascii="Traditional Arabic" w:eastAsia="Times New Roman" w:hAnsi="Traditional Arabic" w:cs="Traditional Arabic"/>
          <w:sz w:val="36"/>
          <w:szCs w:val="36"/>
          <w:rtl/>
        </w:rPr>
        <w:t>أن خالق الخير والشر هو الله تعالى فكل ما في الوجود من خير وشر فهو بتقدير الله تعالى.</w:t>
      </w:r>
    </w:p>
    <w:p w:rsidR="00E50D88" w:rsidRPr="003D2A6A" w:rsidRDefault="00E50D88" w:rsidP="003D2A6A">
      <w:pPr>
        <w:autoSpaceDE w:val="0"/>
        <w:autoSpaceDN w:val="0"/>
        <w:adjustRightInd w:val="0"/>
        <w:jc w:val="right"/>
        <w:rPr>
          <w:rFonts w:ascii="Traditional Arabic" w:eastAsia="Times New Roman" w:hAnsi="Traditional Arabic" w:cs="Traditional Arabic"/>
          <w:color w:val="9DAB0C"/>
          <w:sz w:val="35"/>
          <w:szCs w:val="35"/>
        </w:rPr>
      </w:pPr>
      <w:r w:rsidRPr="00E50D88">
        <w:rPr>
          <w:rFonts w:ascii="Traditional Arabic" w:eastAsia="Times New Roman" w:hAnsi="Traditional Arabic" w:cs="Traditional Arabic" w:hint="cs"/>
          <w:sz w:val="36"/>
          <w:szCs w:val="36"/>
          <w:rtl/>
        </w:rPr>
        <w:t xml:space="preserve">     </w:t>
      </w:r>
      <w:r w:rsidRPr="00E50D88">
        <w:rPr>
          <w:rFonts w:ascii="Traditional Arabic" w:eastAsia="Times New Roman" w:hAnsi="Traditional Arabic" w:cs="Traditional Arabic"/>
          <w:sz w:val="36"/>
          <w:szCs w:val="36"/>
          <w:rtl/>
        </w:rPr>
        <w:t>ف</w:t>
      </w:r>
      <w:r w:rsidRPr="00E50D88">
        <w:rPr>
          <w:rFonts w:ascii="Traditional Arabic" w:eastAsia="Times New Roman" w:hAnsi="Traditional Arabic" w:cs="Traditional Arabic" w:hint="cs"/>
          <w:sz w:val="36"/>
          <w:szCs w:val="36"/>
          <w:rtl/>
        </w:rPr>
        <w:t>إ</w:t>
      </w:r>
      <w:r w:rsidRPr="00E50D88">
        <w:rPr>
          <w:rFonts w:ascii="Traditional Arabic" w:eastAsia="Times New Roman" w:hAnsi="Traditional Arabic" w:cs="Traditional Arabic"/>
          <w:sz w:val="36"/>
          <w:szCs w:val="36"/>
          <w:rtl/>
        </w:rPr>
        <w:t>ن أعمال العباد من خير هي بتقدير الله تعالى ومحبته ورضاه، أما أعمال العباد من شر فهي كذلك بتقدير الله ولكن ليست بمحبته ولا برضاه، والإيمان بالقدر ركن من أركان ال</w:t>
      </w:r>
      <w:r w:rsidRPr="00E50D88">
        <w:rPr>
          <w:rFonts w:ascii="Traditional Arabic" w:eastAsia="Times New Roman" w:hAnsi="Traditional Arabic" w:cs="Traditional Arabic" w:hint="cs"/>
          <w:sz w:val="36"/>
          <w:szCs w:val="36"/>
          <w:rtl/>
        </w:rPr>
        <w:t>إ</w:t>
      </w:r>
      <w:r w:rsidRPr="00E50D88">
        <w:rPr>
          <w:rFonts w:ascii="Traditional Arabic" w:eastAsia="Times New Roman" w:hAnsi="Traditional Arabic" w:cs="Traditional Arabic"/>
          <w:sz w:val="36"/>
          <w:szCs w:val="36"/>
          <w:rtl/>
        </w:rPr>
        <w:t>يمان، وقد دلت ال</w:t>
      </w:r>
      <w:r w:rsidRPr="00E50D88">
        <w:rPr>
          <w:rFonts w:ascii="Traditional Arabic" w:eastAsia="Times New Roman" w:hAnsi="Traditional Arabic" w:cs="Traditional Arabic" w:hint="cs"/>
          <w:sz w:val="36"/>
          <w:szCs w:val="36"/>
          <w:rtl/>
        </w:rPr>
        <w:t>أ</w:t>
      </w:r>
      <w:r w:rsidRPr="00E50D88">
        <w:rPr>
          <w:rFonts w:ascii="Traditional Arabic" w:eastAsia="Times New Roman" w:hAnsi="Traditional Arabic" w:cs="Traditional Arabic"/>
          <w:sz w:val="36"/>
          <w:szCs w:val="36"/>
          <w:rtl/>
        </w:rPr>
        <w:t xml:space="preserve">دلة من الكتاب والسنة على </w:t>
      </w:r>
      <w:r w:rsidRPr="00E50D88">
        <w:rPr>
          <w:rFonts w:ascii="Traditional Arabic" w:eastAsia="Times New Roman" w:hAnsi="Traditional Arabic" w:cs="Traditional Arabic" w:hint="cs"/>
          <w:sz w:val="36"/>
          <w:szCs w:val="36"/>
          <w:rtl/>
        </w:rPr>
        <w:t>إ</w:t>
      </w:r>
      <w:r w:rsidRPr="00E50D88">
        <w:rPr>
          <w:rFonts w:ascii="Traditional Arabic" w:eastAsia="Times New Roman" w:hAnsi="Traditional Arabic" w:cs="Traditional Arabic"/>
          <w:sz w:val="36"/>
          <w:szCs w:val="36"/>
          <w:rtl/>
        </w:rPr>
        <w:t xml:space="preserve">ثباته وتقريره. فمن الكتاب </w:t>
      </w:r>
      <w:r w:rsidRPr="00E50D88">
        <w:rPr>
          <w:rFonts w:ascii="QCF2BSML" w:eastAsia="Times New Roman" w:hAnsi="QCF2BSML" w:cs="QCF2BSML"/>
          <w:color w:val="000000"/>
          <w:sz w:val="27"/>
          <w:szCs w:val="27"/>
          <w:rtl/>
        </w:rPr>
        <w:t>ﭧﭐﭨﭐﱡﭐ</w:t>
      </w:r>
      <w:r w:rsidRPr="00E50D88">
        <w:rPr>
          <w:rFonts w:ascii="QCF2530" w:eastAsia="Times New Roman" w:hAnsi="QCF2530" w:cs="QCF2530"/>
          <w:color w:val="000000"/>
          <w:sz w:val="2"/>
          <w:szCs w:val="2"/>
          <w:rtl/>
        </w:rPr>
        <w:t xml:space="preserve"> </w:t>
      </w:r>
      <w:r w:rsidRPr="00E50D88">
        <w:rPr>
          <w:rFonts w:ascii="QCF2530" w:eastAsia="Times New Roman" w:hAnsi="QCF2530" w:cs="QCF2530"/>
          <w:color w:val="000000"/>
          <w:sz w:val="27"/>
          <w:szCs w:val="27"/>
          <w:rtl/>
        </w:rPr>
        <w:t>ﳛ</w:t>
      </w:r>
      <w:r w:rsidRPr="00E50D88">
        <w:rPr>
          <w:rFonts w:ascii="QCF2530" w:eastAsia="Times New Roman" w:hAnsi="QCF2530" w:cs="QCF2530"/>
          <w:color w:val="000000"/>
          <w:sz w:val="2"/>
          <w:szCs w:val="2"/>
          <w:rtl/>
        </w:rPr>
        <w:t xml:space="preserve"> </w:t>
      </w:r>
      <w:r w:rsidRPr="00E50D88">
        <w:rPr>
          <w:rFonts w:ascii="QCF2530" w:eastAsia="Times New Roman" w:hAnsi="QCF2530" w:cs="QCF2530"/>
          <w:color w:val="000000"/>
          <w:sz w:val="27"/>
          <w:szCs w:val="27"/>
          <w:rtl/>
        </w:rPr>
        <w:t>ﳜ</w:t>
      </w:r>
      <w:r w:rsidRPr="00E50D88">
        <w:rPr>
          <w:rFonts w:ascii="QCF2530" w:eastAsia="Times New Roman" w:hAnsi="QCF2530" w:cs="QCF2530"/>
          <w:color w:val="000000"/>
          <w:sz w:val="2"/>
          <w:szCs w:val="2"/>
          <w:rtl/>
        </w:rPr>
        <w:t xml:space="preserve"> </w:t>
      </w:r>
      <w:r w:rsidRPr="00E50D88">
        <w:rPr>
          <w:rFonts w:ascii="QCF2530" w:eastAsia="Times New Roman" w:hAnsi="QCF2530" w:cs="QCF2530"/>
          <w:color w:val="000000"/>
          <w:sz w:val="27"/>
          <w:szCs w:val="27"/>
          <w:rtl/>
        </w:rPr>
        <w:t>ﳝ</w:t>
      </w:r>
      <w:r w:rsidRPr="00E50D88">
        <w:rPr>
          <w:rFonts w:ascii="QCF2530" w:eastAsia="Times New Roman" w:hAnsi="QCF2530" w:cs="QCF2530"/>
          <w:color w:val="000000"/>
          <w:sz w:val="2"/>
          <w:szCs w:val="2"/>
          <w:rtl/>
        </w:rPr>
        <w:t xml:space="preserve"> </w:t>
      </w:r>
      <w:r w:rsidRPr="00E50D88">
        <w:rPr>
          <w:rFonts w:ascii="QCF2530" w:eastAsia="Times New Roman" w:hAnsi="QCF2530" w:cs="QCF2530"/>
          <w:color w:val="000000"/>
          <w:sz w:val="27"/>
          <w:szCs w:val="27"/>
          <w:rtl/>
        </w:rPr>
        <w:t>ﳞ</w:t>
      </w:r>
      <w:r w:rsidRPr="00E50D88">
        <w:rPr>
          <w:rFonts w:ascii="QCF2530" w:eastAsia="Times New Roman" w:hAnsi="QCF2530" w:cs="QCF2530"/>
          <w:color w:val="000000"/>
          <w:sz w:val="2"/>
          <w:szCs w:val="2"/>
          <w:rtl/>
        </w:rPr>
        <w:t xml:space="preserve"> </w:t>
      </w:r>
      <w:r w:rsidRPr="00E50D88">
        <w:rPr>
          <w:rFonts w:ascii="QCF2530" w:eastAsia="Times New Roman" w:hAnsi="QCF2530" w:cs="QCF2530"/>
          <w:color w:val="000000"/>
          <w:sz w:val="27"/>
          <w:szCs w:val="27"/>
          <w:rtl/>
        </w:rPr>
        <w:t>ﳟ</w:t>
      </w:r>
      <w:r w:rsidRPr="00E50D88">
        <w:rPr>
          <w:rFonts w:ascii="QCF2530" w:eastAsia="Times New Roman" w:hAnsi="QCF2530" w:cs="QCF2530"/>
          <w:color w:val="000000"/>
          <w:sz w:val="2"/>
          <w:szCs w:val="2"/>
          <w:rtl/>
        </w:rPr>
        <w:t xml:space="preserve"> </w:t>
      </w:r>
      <w:r w:rsidRPr="00E50D88">
        <w:rPr>
          <w:rFonts w:ascii="QCF2530" w:eastAsia="Times New Roman" w:hAnsi="QCF2530" w:cs="QCF2530"/>
          <w:color w:val="000000"/>
          <w:sz w:val="27"/>
          <w:szCs w:val="27"/>
          <w:rtl/>
        </w:rPr>
        <w:t>ﳠ</w:t>
      </w:r>
      <w:r w:rsidRPr="00E50D88">
        <w:rPr>
          <w:rFonts w:ascii="QCF2530" w:eastAsia="Times New Roman" w:hAnsi="QCF2530" w:cs="QCF2530"/>
          <w:color w:val="000000"/>
          <w:sz w:val="2"/>
          <w:szCs w:val="2"/>
          <w:rtl/>
        </w:rPr>
        <w:t xml:space="preserve">  </w:t>
      </w:r>
      <w:r w:rsidRPr="00E50D88">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65"/>
      </w:r>
      <w:r w:rsidRPr="00E50D88">
        <w:rPr>
          <w:rFonts w:ascii="Traditional Arabic" w:eastAsia="Times New Roman" w:hAnsi="Traditional Arabic" w:cs="Traditional Arabic"/>
          <w:sz w:val="36"/>
          <w:szCs w:val="36"/>
          <w:rtl/>
        </w:rPr>
        <w:t>أما في السنة فيدل عليه حديث جبريل وسؤاله للنبي صلى الله عليه وسلم عن أركان ال</w:t>
      </w:r>
      <w:r w:rsidRPr="00E50D88">
        <w:rPr>
          <w:rFonts w:ascii="Traditional Arabic" w:eastAsia="Times New Roman" w:hAnsi="Traditional Arabic" w:cs="Traditional Arabic" w:hint="cs"/>
          <w:sz w:val="36"/>
          <w:szCs w:val="36"/>
          <w:rtl/>
        </w:rPr>
        <w:t>إ</w:t>
      </w:r>
      <w:r w:rsidRPr="00E50D88">
        <w:rPr>
          <w:rFonts w:ascii="Traditional Arabic" w:eastAsia="Times New Roman" w:hAnsi="Traditional Arabic" w:cs="Traditional Arabic"/>
          <w:sz w:val="36"/>
          <w:szCs w:val="36"/>
          <w:rtl/>
        </w:rPr>
        <w:t>يمان فقال</w:t>
      </w:r>
      <w:r w:rsidRPr="00032010">
        <w:rPr>
          <w:rFonts w:ascii="Traditional Arabic" w:eastAsia="Times New Roman" w:hAnsi="Traditional Arabic" w:cs="Traditional Arabic"/>
          <w:sz w:val="36"/>
          <w:szCs w:val="36"/>
          <w:rtl/>
        </w:rPr>
        <w:t>: { الإيمان أن تؤمن بالله وملائكته وكتبه ورسله واليوم الآخر وتؤمن بالقدر خيره وشره }</w:t>
      </w:r>
      <w:r w:rsidRPr="00032010">
        <w:rPr>
          <w:rFonts w:ascii="Traditional Arabic" w:eastAsia="Times New Roman" w:hAnsi="Traditional Arabic" w:cs="Traditional Arabic" w:hint="cs"/>
          <w:sz w:val="36"/>
          <w:szCs w:val="36"/>
          <w:rtl/>
        </w:rPr>
        <w:t>.</w:t>
      </w:r>
      <w:r w:rsidR="003D2A6A">
        <w:rPr>
          <w:rStyle w:val="FootnoteReference"/>
          <w:rFonts w:ascii="Traditional Arabic" w:eastAsia="Times New Roman" w:hAnsi="Traditional Arabic" w:cs="Traditional Arabic"/>
          <w:sz w:val="36"/>
          <w:szCs w:val="36"/>
          <w:rtl/>
        </w:rPr>
        <w:footnoteReference w:id="66"/>
      </w:r>
      <w:r w:rsidRPr="00E50D88">
        <w:rPr>
          <w:rFonts w:ascii="Traditional Arabic" w:eastAsia="Times New Roman" w:hAnsi="Traditional Arabic" w:cs="Traditional Arabic" w:hint="cs"/>
          <w:sz w:val="36"/>
          <w:szCs w:val="36"/>
          <w:rtl/>
        </w:rPr>
        <w:t xml:space="preserve"> </w:t>
      </w:r>
      <w:r w:rsidRPr="00E50D88">
        <w:rPr>
          <w:rFonts w:ascii="Traditional Arabic" w:eastAsia="Times New Roman" w:hAnsi="Traditional Arabic" w:cs="Traditional Arabic"/>
          <w:sz w:val="36"/>
          <w:szCs w:val="36"/>
          <w:rtl/>
        </w:rPr>
        <w:t>الأصل الثاني: مسمى الإيمان</w:t>
      </w:r>
      <w:r w:rsidRPr="00E50D88">
        <w:rPr>
          <w:rFonts w:ascii="Traditional Arabic" w:eastAsia="Times New Roman" w:hAnsi="Traditional Arabic" w:cs="Traditional Arabic" w:hint="cs"/>
          <w:sz w:val="36"/>
          <w:szCs w:val="36"/>
          <w:rtl/>
        </w:rPr>
        <w:t xml:space="preserve"> :</w:t>
      </w:r>
      <w:r w:rsidRPr="00E50D88">
        <w:rPr>
          <w:rFonts w:ascii="Traditional Arabic" w:eastAsia="Times New Roman" w:hAnsi="Traditional Arabic" w:cs="Traditional Arabic"/>
          <w:sz w:val="36"/>
          <w:szCs w:val="36"/>
          <w:rtl/>
        </w:rPr>
        <w:t xml:space="preserve"> </w:t>
      </w:r>
    </w:p>
    <w:p w:rsidR="00E50D88" w:rsidRPr="00E50D88" w:rsidRDefault="00E50D88" w:rsidP="00E50D88">
      <w:pPr>
        <w:bidi/>
        <w:spacing w:after="160" w:line="312" w:lineRule="auto"/>
        <w:rPr>
          <w:rFonts w:ascii="Traditional Arabic" w:eastAsia="Times New Roman" w:hAnsi="Traditional Arabic" w:cs="Traditional Arabic"/>
          <w:sz w:val="36"/>
          <w:szCs w:val="36"/>
          <w:rtl/>
        </w:rPr>
      </w:pPr>
      <w:r w:rsidRPr="00E50D88">
        <w:rPr>
          <w:rFonts w:ascii="Traditional Arabic" w:eastAsia="Times New Roman" w:hAnsi="Traditional Arabic" w:cs="Traditional Arabic" w:hint="cs"/>
          <w:sz w:val="36"/>
          <w:szCs w:val="36"/>
          <w:rtl/>
        </w:rPr>
        <w:t xml:space="preserve">      </w:t>
      </w:r>
      <w:r w:rsidRPr="00E50D88">
        <w:rPr>
          <w:rFonts w:ascii="Traditional Arabic" w:eastAsia="Times New Roman" w:hAnsi="Traditional Arabic" w:cs="Traditional Arabic"/>
          <w:sz w:val="36"/>
          <w:szCs w:val="36"/>
          <w:rtl/>
        </w:rPr>
        <w:t>الإيمان: هو تصديق بالجنان، وقول باللسان، وعمل بالجوارح والأركان، يزيد بالطاعة، وينقص بالمعصية.</w:t>
      </w:r>
    </w:p>
    <w:p w:rsidR="00197045" w:rsidRPr="00993C7C" w:rsidRDefault="00E50D88" w:rsidP="00E50D88">
      <w:pPr>
        <w:bidi/>
        <w:rPr>
          <w:rFonts w:ascii="Traditional Arabic" w:hAnsi="Traditional Arabic" w:cs="Traditional Arabic"/>
          <w:sz w:val="36"/>
          <w:szCs w:val="36"/>
          <w:rtl/>
        </w:rPr>
      </w:pPr>
      <w:r w:rsidRPr="00E50D88">
        <w:rPr>
          <w:rFonts w:ascii="Traditional Arabic" w:eastAsia="Times New Roman" w:hAnsi="Traditional Arabic" w:cs="Traditional Arabic" w:hint="cs"/>
          <w:sz w:val="36"/>
          <w:szCs w:val="36"/>
          <w:rtl/>
        </w:rPr>
        <w:t xml:space="preserve">     </w:t>
      </w:r>
      <w:r w:rsidRPr="00E50D88">
        <w:rPr>
          <w:rFonts w:ascii="Traditional Arabic" w:eastAsia="Times New Roman" w:hAnsi="Traditional Arabic" w:cs="Traditional Arabic"/>
          <w:sz w:val="36"/>
          <w:szCs w:val="36"/>
          <w:rtl/>
        </w:rPr>
        <w:t xml:space="preserve">وقد أطلق الله تعالى صفة المؤمنين حقاً في القرآن للذين آمنوا، وعملوا بما آمنوا به من أصول الدين وفروعه، وظاهره وباطنه وظهرت آثار هذا الإيمان في عقائدهم، وأقوالهم، وأعمالهم الظاهرة والباطنة، </w:t>
      </w:r>
      <w:r w:rsidRPr="00E50D88">
        <w:rPr>
          <w:rFonts w:ascii="QCF2BSML" w:eastAsia="Times New Roman" w:hAnsi="QCF2BSML" w:cs="QCF2BSML"/>
          <w:color w:val="000000"/>
          <w:sz w:val="27"/>
          <w:szCs w:val="27"/>
          <w:rtl/>
        </w:rPr>
        <w:t>ﭧﭐﭨﭐﱡﭐ</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ﱗ</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ﱘ</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ﱙ</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ﱚ</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ﱛ</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ﱜ</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ﱝ</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ﱞ</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ﱟ</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ﱠ</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ﱡ</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ﱢ</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ﱣ</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ﱤ</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ﱥ</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ﱦ</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ﱧ</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ﱨ</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ﱩ</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ﱪ</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ﱫ</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ﱬ</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ﱭ</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ﱮ</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ﱯ</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ﱰ</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ﱱ</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ﱲ</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ﱳ</w:t>
      </w:r>
      <w:r w:rsidRPr="00E50D88">
        <w:rPr>
          <w:rFonts w:ascii="QCF2177" w:eastAsia="Times New Roman" w:hAnsi="QCF2177" w:cs="QCF2177"/>
          <w:color w:val="0000A5"/>
          <w:sz w:val="27"/>
          <w:szCs w:val="27"/>
          <w:rtl/>
        </w:rPr>
        <w:t>ﱴ</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ﱵ</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ﱶ</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ﱷ</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ﱸ</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ﱹ</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ﱺ</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ﱻ</w:t>
      </w:r>
      <w:r w:rsidRPr="00E50D88">
        <w:rPr>
          <w:rFonts w:ascii="QCF2177" w:eastAsia="Times New Roman" w:hAnsi="QCF2177" w:cs="QCF2177"/>
          <w:color w:val="000000"/>
          <w:sz w:val="2"/>
          <w:szCs w:val="2"/>
          <w:rtl/>
        </w:rPr>
        <w:t xml:space="preserve"> </w:t>
      </w:r>
      <w:r w:rsidRPr="00E50D88">
        <w:rPr>
          <w:rFonts w:ascii="QCF2177" w:eastAsia="Times New Roman" w:hAnsi="QCF2177" w:cs="QCF2177"/>
          <w:color w:val="000000"/>
          <w:sz w:val="27"/>
          <w:szCs w:val="27"/>
          <w:rtl/>
        </w:rPr>
        <w:t>ﱼ</w:t>
      </w:r>
      <w:r w:rsidRPr="00E50D88">
        <w:rPr>
          <w:rFonts w:ascii="QCF2177" w:eastAsia="Times New Roman" w:hAnsi="QCF2177" w:cs="QCF2177"/>
          <w:color w:val="000000"/>
          <w:sz w:val="2"/>
          <w:szCs w:val="2"/>
          <w:rtl/>
        </w:rPr>
        <w:t xml:space="preserve"> </w:t>
      </w:r>
      <w:r w:rsidRPr="00E50D88">
        <w:rPr>
          <w:rFonts w:ascii="QCF2BSML" w:eastAsia="Times New Roman" w:hAnsi="QCF2BSML" w:cs="QCF2BSML"/>
          <w:color w:val="000000"/>
          <w:sz w:val="27"/>
          <w:szCs w:val="27"/>
          <w:rtl/>
        </w:rPr>
        <w:t>ﱠ</w:t>
      </w:r>
      <w:r w:rsidR="00197045" w:rsidRPr="00993C7C">
        <w:rP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67"/>
      </w:r>
    </w:p>
    <w:p w:rsidR="00432719" w:rsidRPr="00432719" w:rsidRDefault="00432719" w:rsidP="00432719">
      <w:pPr>
        <w:bidi/>
        <w:spacing w:after="160" w:line="312" w:lineRule="auto"/>
        <w:rPr>
          <w:rFonts w:ascii="Traditional Arabic" w:eastAsia="Times New Roman" w:hAnsi="Traditional Arabic" w:cs="Traditional Arabic"/>
          <w:sz w:val="36"/>
          <w:szCs w:val="36"/>
          <w:rtl/>
        </w:rPr>
      </w:pPr>
      <w:r w:rsidRPr="00432719">
        <w:rPr>
          <w:rFonts w:ascii="Traditional Arabic" w:eastAsia="Times New Roman" w:hAnsi="Traditional Arabic" w:cs="Traditional Arabic"/>
          <w:sz w:val="36"/>
          <w:szCs w:val="36"/>
          <w:rtl/>
        </w:rPr>
        <w:t>وقد فهم الصحابة ذلك فقال أمير المؤمنين علي بن أبي طالب رضي الله عنه:</w:t>
      </w:r>
      <w:r w:rsidRPr="00432719">
        <w:rPr>
          <w:rFonts w:ascii="Traditional Arabic" w:eastAsia="Times New Roman" w:hAnsi="Traditional Arabic" w:cs="Traditional Arabic" w:hint="cs"/>
          <w:sz w:val="36"/>
          <w:szCs w:val="36"/>
          <w:rtl/>
        </w:rPr>
        <w:t xml:space="preserve"> </w:t>
      </w:r>
      <w:r w:rsidRPr="00432719">
        <w:rPr>
          <w:rFonts w:ascii="Traditional Arabic" w:eastAsia="Times New Roman" w:hAnsi="Traditional Arabic" w:cs="Traditional Arabic"/>
          <w:sz w:val="36"/>
          <w:szCs w:val="36"/>
          <w:rtl/>
        </w:rPr>
        <w:t>(الصبر من الإيمان بمنزلة الرأس من الجسد، من لا صبر له لا إيمان له).</w:t>
      </w:r>
    </w:p>
    <w:p w:rsidR="00197045" w:rsidRPr="008A2CC6" w:rsidRDefault="00432719" w:rsidP="008A2CC6">
      <w:pPr>
        <w:bidi/>
        <w:spacing w:after="160" w:line="312" w:lineRule="auto"/>
        <w:rPr>
          <w:rFonts w:ascii="Traditional Arabic" w:eastAsia="Times New Roman" w:hAnsi="Traditional Arabic" w:cs="Traditional Arabic"/>
          <w:sz w:val="36"/>
          <w:szCs w:val="36"/>
          <w:rtl/>
        </w:rPr>
      </w:pPr>
      <w:r w:rsidRPr="008905A3">
        <w:rPr>
          <w:rFonts w:ascii="Traditional Arabic" w:eastAsia="Times New Roman" w:hAnsi="Traditional Arabic" w:cs="Traditional Arabic"/>
          <w:sz w:val="36"/>
          <w:szCs w:val="36"/>
          <w:rtl/>
        </w:rPr>
        <w:t>وقد أجمع أهل الفق</w:t>
      </w:r>
      <w:r w:rsidRPr="008905A3">
        <w:rPr>
          <w:rFonts w:ascii="Traditional Arabic" w:eastAsia="Times New Roman" w:hAnsi="Traditional Arabic" w:cs="Traditional Arabic" w:hint="cs"/>
          <w:sz w:val="36"/>
          <w:szCs w:val="36"/>
          <w:rtl/>
        </w:rPr>
        <w:t>ه</w:t>
      </w:r>
      <w:r w:rsidRPr="008905A3">
        <w:rPr>
          <w:rFonts w:ascii="Traditional Arabic" w:eastAsia="Times New Roman" w:hAnsi="Traditional Arabic" w:cs="Traditional Arabic"/>
          <w:sz w:val="36"/>
          <w:szCs w:val="36"/>
          <w:rtl/>
        </w:rPr>
        <w:t xml:space="preserve"> والحديث على ذلك فقال الحافظ أبو عمر بن عبد البر</w:t>
      </w:r>
      <w:r w:rsidR="008A2CC6" w:rsidRPr="008905A3">
        <w:rPr>
          <w:rFonts w:ascii="Traditional Arabic" w:eastAsia="Times New Roman" w:hAnsi="Traditional Arabic" w:cs="Traditional Arabic" w:hint="cs"/>
          <w:sz w:val="36"/>
          <w:szCs w:val="36"/>
          <w:rtl/>
        </w:rPr>
        <w:t xml:space="preserve"> يرحمه الله </w:t>
      </w:r>
      <w:r w:rsidR="008A2CC6" w:rsidRPr="008905A3">
        <w:rPr>
          <w:rFonts w:ascii="Traditional Arabic" w:eastAsia="Times New Roman" w:hAnsi="Traditional Arabic" w:cs="Traditional Arabic"/>
          <w:sz w:val="36"/>
          <w:szCs w:val="36"/>
          <w:rtl/>
        </w:rPr>
        <w:t>، في ((التمهيد)):</w:t>
      </w:r>
      <w:r w:rsidRPr="008905A3">
        <w:rPr>
          <w:rFonts w:ascii="Traditional Arabic" w:eastAsia="Times New Roman" w:hAnsi="Traditional Arabic" w:cs="Traditional Arabic"/>
          <w:sz w:val="36"/>
          <w:szCs w:val="36"/>
          <w:rtl/>
        </w:rPr>
        <w:t>(أجمع أهل الفقه والحديث على أن الإيمان قول وعمل، ولا عمل إلا بنية، والإيمان عندهم يزيد بالطاعة، وينقص بالمعصية، والطاعات كلها عندهم إيمان)</w:t>
      </w:r>
      <w:r w:rsidR="00197045" w:rsidRPr="008905A3">
        <w:rPr>
          <w:rFonts w:ascii="Traditional Arabic" w:hAnsi="Traditional Arabic" w:cs="Traditional Arabic"/>
          <w:sz w:val="36"/>
          <w:szCs w:val="36"/>
          <w:rtl/>
        </w:rPr>
        <w:t xml:space="preserve"> </w:t>
      </w:r>
      <w:r w:rsidR="00197045" w:rsidRPr="008905A3">
        <w:rPr>
          <w:rStyle w:val="FootnoteReference"/>
          <w:rFonts w:ascii="Traditional Arabic" w:hAnsi="Traditional Arabic" w:cs="Traditional Arabic"/>
          <w:sz w:val="36"/>
          <w:szCs w:val="36"/>
          <w:rtl/>
        </w:rPr>
        <w:footnoteReference w:id="68"/>
      </w:r>
      <w:r w:rsidR="00197045" w:rsidRPr="008905A3">
        <w:rPr>
          <w:rFonts w:ascii="Traditional Arabic" w:hAnsi="Traditional Arabic" w:cs="Traditional Arabic"/>
          <w:sz w:val="36"/>
          <w:szCs w:val="36"/>
          <w:rtl/>
        </w:rPr>
        <w:t>.</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الأصل الثالث : موقف أهل السنة من مسألة التكفير:</w:t>
      </w:r>
    </w:p>
    <w:p w:rsidR="00197045" w:rsidRPr="00993C7C" w:rsidRDefault="00432719" w:rsidP="00452A00">
      <w:pPr>
        <w:bidi/>
        <w:rPr>
          <w:rFonts w:ascii="Traditional Arabic" w:hAnsi="Traditional Arabic" w:cs="Traditional Arabic"/>
          <w:sz w:val="36"/>
          <w:szCs w:val="36"/>
          <w:rtl/>
        </w:rPr>
      </w:pPr>
      <w:r w:rsidRPr="00432719">
        <w:rPr>
          <w:rFonts w:ascii="Traditional Arabic" w:eastAsia="Times New Roman" w:hAnsi="Traditional Arabic" w:cs="Traditional Arabic"/>
          <w:sz w:val="36"/>
          <w:szCs w:val="36"/>
          <w:rtl/>
        </w:rPr>
        <w:t xml:space="preserve">أنهم لا يكفرون أحداً من المسلمين بكل ذنب ولو كان من كبائر الذنوب التي هي دون الشرك؛ فإنهم لا يحكمون على مرتكبها بالكفر، وإنما يحكمون عليه بالفسق ونقص الإيمان ما لم يستحل ذنبه؛ لأن الله تبارك وتعالى يقول: </w:t>
      </w:r>
      <w:r w:rsidRPr="00432719">
        <w:rPr>
          <w:rFonts w:ascii="QCF2BSML" w:eastAsia="Times New Roman" w:hAnsi="QCF2BSML" w:cs="QCF2BSML"/>
          <w:color w:val="000000"/>
          <w:sz w:val="27"/>
          <w:szCs w:val="27"/>
          <w:rtl/>
        </w:rPr>
        <w:t>ﱡﭐ</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ﲒ</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ﲓ</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ﲔ</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ﲕ</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ﲖ</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ﲗ</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ﲘ</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ﲙ</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ﲚ</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ﲛ</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ﲜ</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ﲝ</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ﲞ</w:t>
      </w:r>
      <w:r w:rsidRPr="00432719">
        <w:rPr>
          <w:rFonts w:ascii="QCF2086" w:eastAsia="Times New Roman" w:hAnsi="QCF2086" w:cs="QCF2086"/>
          <w:color w:val="0000A5"/>
          <w:sz w:val="27"/>
          <w:szCs w:val="27"/>
          <w:rtl/>
        </w:rPr>
        <w:t>ﲟ</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ﲠ</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ﲡ</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ﲢ</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ﲣ</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ﲤ</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ﲥ</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ﲦ</w:t>
      </w:r>
      <w:r w:rsidRPr="00432719">
        <w:rPr>
          <w:rFonts w:ascii="QCF2086" w:eastAsia="Times New Roman" w:hAnsi="QCF2086" w:cs="QCF2086"/>
          <w:color w:val="000000"/>
          <w:sz w:val="2"/>
          <w:szCs w:val="2"/>
          <w:rtl/>
        </w:rPr>
        <w:t xml:space="preserve">  </w:t>
      </w:r>
      <w:r w:rsidRPr="00432719">
        <w:rPr>
          <w:rFonts w:ascii="QCF2086" w:eastAsia="Times New Roman" w:hAnsi="QCF2086" w:cs="QCF2086"/>
          <w:color w:val="000000"/>
          <w:sz w:val="27"/>
          <w:szCs w:val="27"/>
          <w:rtl/>
        </w:rPr>
        <w:t>ﲧ</w:t>
      </w:r>
      <w:r w:rsidRPr="00432719">
        <w:rPr>
          <w:rFonts w:ascii="QCF2086" w:eastAsia="Times New Roman" w:hAnsi="QCF2086" w:cs="QCF2086"/>
          <w:color w:val="000000"/>
          <w:sz w:val="2"/>
          <w:szCs w:val="2"/>
          <w:rtl/>
        </w:rPr>
        <w:t xml:space="preserve"> </w:t>
      </w:r>
      <w:r w:rsidRPr="00432719">
        <w:rPr>
          <w:rFonts w:ascii="QCF2BSML" w:eastAsia="Times New Roman" w:hAnsi="QCF2BSML" w:cs="QCF2BSML"/>
          <w:color w:val="000000"/>
          <w:sz w:val="27"/>
          <w:szCs w:val="27"/>
          <w:rtl/>
        </w:rPr>
        <w:t>ﱠ</w:t>
      </w:r>
      <w:r w:rsidRPr="00432719">
        <w:rPr>
          <w:rFonts w:ascii="Traditional Arabic" w:eastAsia="Times New Roman" w:hAnsi="Traditional Arabic" w:cs="Traditional Arabic"/>
          <w:color w:val="9DAB0C"/>
          <w:sz w:val="35"/>
          <w:szCs w:val="35"/>
          <w:rtl/>
        </w:rPr>
        <w:t xml:space="preserve"> </w:t>
      </w:r>
      <w:r w:rsidR="00197045" w:rsidRPr="00993C7C">
        <w:rPr>
          <w:rStyle w:val="FootnoteReference"/>
          <w:rFonts w:ascii="Traditional Arabic" w:hAnsi="Traditional Arabic" w:cs="Traditional Arabic"/>
          <w:sz w:val="36"/>
          <w:szCs w:val="36"/>
          <w:rtl/>
        </w:rPr>
        <w:footnoteReference w:id="69"/>
      </w:r>
    </w:p>
    <w:p w:rsidR="00432719" w:rsidRPr="00432719" w:rsidRDefault="00432719" w:rsidP="00432719">
      <w:pPr>
        <w:bidi/>
        <w:spacing w:after="160" w:line="312" w:lineRule="auto"/>
        <w:rPr>
          <w:rFonts w:ascii="Traditional Arabic" w:eastAsia="Times New Roman" w:hAnsi="Traditional Arabic" w:cs="Traditional Arabic"/>
          <w:sz w:val="36"/>
          <w:szCs w:val="36"/>
          <w:rtl/>
        </w:rPr>
      </w:pPr>
      <w:r w:rsidRPr="00432719">
        <w:rPr>
          <w:rFonts w:ascii="Traditional Arabic" w:eastAsia="Times New Roman" w:hAnsi="Traditional Arabic" w:cs="Traditional Arabic"/>
          <w:sz w:val="36"/>
          <w:szCs w:val="36"/>
          <w:rtl/>
        </w:rPr>
        <w:t>أنواع الكفر:</w:t>
      </w:r>
    </w:p>
    <w:p w:rsidR="00432719" w:rsidRPr="00432719" w:rsidRDefault="00432719" w:rsidP="00432719">
      <w:pPr>
        <w:numPr>
          <w:ilvl w:val="0"/>
          <w:numId w:val="14"/>
        </w:numPr>
        <w:bidi/>
        <w:spacing w:after="160" w:line="312" w:lineRule="auto"/>
        <w:rPr>
          <w:rFonts w:ascii="Traditional Arabic" w:eastAsia="Times New Roman" w:hAnsi="Traditional Arabic" w:cs="Traditional Arabic"/>
          <w:sz w:val="36"/>
          <w:szCs w:val="36"/>
          <w:rtl/>
        </w:rPr>
      </w:pPr>
      <w:r w:rsidRPr="00432719">
        <w:rPr>
          <w:rFonts w:ascii="Traditional Arabic" w:eastAsia="Times New Roman" w:hAnsi="Traditional Arabic" w:cs="Traditional Arabic"/>
          <w:sz w:val="36"/>
          <w:szCs w:val="36"/>
          <w:rtl/>
        </w:rPr>
        <w:t>كفر أكبر مخرج من الملة، ويسمى الكفر الاعتقادي:</w:t>
      </w:r>
    </w:p>
    <w:p w:rsidR="00432719" w:rsidRPr="00432719" w:rsidRDefault="00432719" w:rsidP="00432719">
      <w:pPr>
        <w:bidi/>
        <w:spacing w:after="160" w:line="312" w:lineRule="auto"/>
        <w:rPr>
          <w:rFonts w:ascii="Traditional Arabic" w:eastAsia="Times New Roman" w:hAnsi="Traditional Arabic" w:cs="Traditional Arabic"/>
          <w:sz w:val="36"/>
          <w:szCs w:val="36"/>
          <w:rtl/>
        </w:rPr>
      </w:pPr>
      <w:r w:rsidRPr="00432719">
        <w:rPr>
          <w:rFonts w:ascii="Traditional Arabic" w:eastAsia="Times New Roman" w:hAnsi="Traditional Arabic" w:cs="Traditional Arabic"/>
          <w:sz w:val="36"/>
          <w:szCs w:val="36"/>
          <w:rtl/>
        </w:rPr>
        <w:t>ومنها كفر الشك،</w:t>
      </w:r>
      <w:r w:rsidRPr="00432719">
        <w:rPr>
          <w:rFonts w:ascii="Traditional Arabic" w:eastAsia="Times New Roman" w:hAnsi="Traditional Arabic" w:cs="Traditional Arabic" w:hint="cs"/>
          <w:sz w:val="36"/>
          <w:szCs w:val="36"/>
          <w:rtl/>
        </w:rPr>
        <w:t xml:space="preserve"> </w:t>
      </w:r>
      <w:r w:rsidRPr="00432719">
        <w:rPr>
          <w:rFonts w:ascii="Traditional Arabic" w:eastAsia="Times New Roman" w:hAnsi="Traditional Arabic" w:cs="Traditional Arabic"/>
          <w:sz w:val="36"/>
          <w:szCs w:val="36"/>
          <w:rtl/>
        </w:rPr>
        <w:t>وكفر النفاق، وكفر</w:t>
      </w:r>
      <w:r w:rsidRPr="00432719">
        <w:rPr>
          <w:rFonts w:ascii="Traditional Arabic" w:eastAsia="Times New Roman" w:hAnsi="Traditional Arabic" w:cs="Traditional Arabic" w:hint="cs"/>
          <w:sz w:val="36"/>
          <w:szCs w:val="36"/>
          <w:rtl/>
        </w:rPr>
        <w:t xml:space="preserve"> ا</w:t>
      </w:r>
      <w:r w:rsidRPr="00432719">
        <w:rPr>
          <w:rFonts w:ascii="Traditional Arabic" w:eastAsia="Times New Roman" w:hAnsi="Traditional Arabic" w:cs="Traditional Arabic"/>
          <w:sz w:val="36"/>
          <w:szCs w:val="36"/>
          <w:rtl/>
        </w:rPr>
        <w:t>لإباء وال</w:t>
      </w:r>
      <w:r w:rsidRPr="00432719">
        <w:rPr>
          <w:rFonts w:ascii="Traditional Arabic" w:eastAsia="Times New Roman" w:hAnsi="Traditional Arabic" w:cs="Traditional Arabic" w:hint="cs"/>
          <w:sz w:val="36"/>
          <w:szCs w:val="36"/>
          <w:rtl/>
        </w:rPr>
        <w:t>ا</w:t>
      </w:r>
      <w:r w:rsidRPr="00432719">
        <w:rPr>
          <w:rFonts w:ascii="Traditional Arabic" w:eastAsia="Times New Roman" w:hAnsi="Traditional Arabic" w:cs="Traditional Arabic"/>
          <w:sz w:val="36"/>
          <w:szCs w:val="36"/>
          <w:rtl/>
        </w:rPr>
        <w:t>ستكبار، وكفر ال</w:t>
      </w:r>
      <w:r w:rsidRPr="00432719">
        <w:rPr>
          <w:rFonts w:ascii="Traditional Arabic" w:eastAsia="Times New Roman" w:hAnsi="Traditional Arabic" w:cs="Traditional Arabic" w:hint="cs"/>
          <w:sz w:val="36"/>
          <w:szCs w:val="36"/>
          <w:rtl/>
        </w:rPr>
        <w:t>إ</w:t>
      </w:r>
      <w:r w:rsidRPr="00432719">
        <w:rPr>
          <w:rFonts w:ascii="Traditional Arabic" w:eastAsia="Times New Roman" w:hAnsi="Traditional Arabic" w:cs="Traditional Arabic"/>
          <w:sz w:val="36"/>
          <w:szCs w:val="36"/>
          <w:rtl/>
        </w:rPr>
        <w:t>عراض.</w:t>
      </w:r>
    </w:p>
    <w:p w:rsidR="00197045" w:rsidRPr="00993C7C" w:rsidRDefault="00432719" w:rsidP="00432719">
      <w:pPr>
        <w:bidi/>
        <w:rPr>
          <w:rFonts w:ascii="Traditional Arabic" w:hAnsi="Traditional Arabic" w:cs="Traditional Arabic"/>
          <w:sz w:val="36"/>
          <w:szCs w:val="36"/>
          <w:rtl/>
        </w:rPr>
      </w:pPr>
      <w:r w:rsidRPr="00432719">
        <w:rPr>
          <w:rFonts w:ascii="Traditional Arabic" w:eastAsia="Times New Roman" w:hAnsi="Traditional Arabic" w:cs="Traditional Arabic"/>
          <w:sz w:val="36"/>
          <w:szCs w:val="36"/>
          <w:rtl/>
        </w:rPr>
        <w:t xml:space="preserve">وهذه الأنواع من الكفر؛ موجبة للخلود في النار، ومحبطة لجميع الأعمال، إذا مات صاحبها عليها، </w:t>
      </w:r>
      <w:r w:rsidRPr="00432719">
        <w:rPr>
          <w:rFonts w:ascii="Traditional Arabic" w:eastAsia="Times New Roman" w:hAnsi="Traditional Arabic" w:cs="Traditional Arabic" w:hint="cs"/>
          <w:sz w:val="36"/>
          <w:szCs w:val="36"/>
          <w:rtl/>
        </w:rPr>
        <w:t xml:space="preserve">قال تعالى: </w:t>
      </w:r>
      <w:r w:rsidRPr="00432719">
        <w:rPr>
          <w:rFonts w:ascii="QCF2BSML" w:eastAsia="Times New Roman" w:hAnsi="QCF2BSML" w:cs="QCF2BSML"/>
          <w:color w:val="000000"/>
          <w:sz w:val="27"/>
          <w:szCs w:val="27"/>
          <w:rtl/>
        </w:rPr>
        <w:t>ﱡﭐ</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ﱁ</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ﱂ</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ﱃ</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ﱄ</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ﱅ</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ﱆ</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ﱇ</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ﱈ</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ﱉ</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ﱊ</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ﱋ</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ﱌ</w:t>
      </w:r>
      <w:r w:rsidRPr="00432719">
        <w:rPr>
          <w:rFonts w:ascii="QCF2599" w:eastAsia="Times New Roman" w:hAnsi="QCF2599" w:cs="QCF2599"/>
          <w:color w:val="0000A5"/>
          <w:sz w:val="27"/>
          <w:szCs w:val="27"/>
          <w:rtl/>
        </w:rPr>
        <w:t>ﱍ</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ﱎ</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ﱏ</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ﱐ</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ﱑ</w:t>
      </w:r>
      <w:r w:rsidRPr="00432719">
        <w:rPr>
          <w:rFonts w:ascii="QCF2599" w:eastAsia="Times New Roman" w:hAnsi="QCF2599" w:cs="QCF2599"/>
          <w:color w:val="000000"/>
          <w:sz w:val="2"/>
          <w:szCs w:val="2"/>
          <w:rtl/>
        </w:rPr>
        <w:t xml:space="preserve"> </w:t>
      </w:r>
      <w:r w:rsidRPr="00432719">
        <w:rPr>
          <w:rFonts w:ascii="QCF2599" w:eastAsia="Times New Roman" w:hAnsi="QCF2599" w:cs="QCF2599"/>
          <w:color w:val="000000"/>
          <w:sz w:val="27"/>
          <w:szCs w:val="27"/>
          <w:rtl/>
        </w:rPr>
        <w:t>ﱒ</w:t>
      </w:r>
      <w:r w:rsidRPr="00432719">
        <w:rPr>
          <w:rFonts w:ascii="QCF2599" w:eastAsia="Times New Roman" w:hAnsi="QCF2599" w:cs="QCF2599"/>
          <w:color w:val="000000"/>
          <w:sz w:val="2"/>
          <w:szCs w:val="2"/>
          <w:rtl/>
        </w:rPr>
        <w:t xml:space="preserve"> </w:t>
      </w:r>
      <w:r w:rsidRPr="00432719">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70"/>
      </w:r>
    </w:p>
    <w:p w:rsidR="00432719" w:rsidRPr="00432719" w:rsidRDefault="00432719" w:rsidP="00432719">
      <w:pPr>
        <w:numPr>
          <w:ilvl w:val="0"/>
          <w:numId w:val="14"/>
        </w:numPr>
        <w:bidi/>
        <w:spacing w:after="160" w:line="312" w:lineRule="auto"/>
        <w:rPr>
          <w:rFonts w:ascii="Traditional Arabic" w:eastAsia="Times New Roman" w:hAnsi="Traditional Arabic" w:cs="Traditional Arabic"/>
          <w:sz w:val="36"/>
          <w:szCs w:val="36"/>
          <w:rtl/>
        </w:rPr>
      </w:pPr>
      <w:r w:rsidRPr="00432719">
        <w:rPr>
          <w:rFonts w:ascii="Traditional Arabic" w:eastAsia="Times New Roman" w:hAnsi="Traditional Arabic" w:cs="Traditional Arabic"/>
          <w:sz w:val="36"/>
          <w:szCs w:val="36"/>
          <w:rtl/>
        </w:rPr>
        <w:t>كفر أصغر غير مخرج من الملة:</w:t>
      </w:r>
    </w:p>
    <w:p w:rsidR="00197045" w:rsidRDefault="00432719" w:rsidP="00432719">
      <w:pPr>
        <w:bidi/>
        <w:rPr>
          <w:rFonts w:ascii="Traditional Arabic" w:hAnsi="Traditional Arabic" w:cs="Traditional Arabic"/>
          <w:sz w:val="36"/>
          <w:szCs w:val="36"/>
          <w:rtl/>
        </w:rPr>
      </w:pPr>
      <w:r w:rsidRPr="00432719">
        <w:rPr>
          <w:rFonts w:ascii="Traditional Arabic" w:eastAsia="Times New Roman" w:hAnsi="Traditional Arabic" w:cs="Traditional Arabic"/>
          <w:sz w:val="36"/>
          <w:szCs w:val="36"/>
          <w:rtl/>
        </w:rPr>
        <w:t>أطلقه الشارع على بعض الذنوب على سبيل الزجر والتهديد؛ لأنها من خصال الكفر، وما كان من هذا النوع فمن كبائر الذنوب، وهو مقتض لاستحقاق الوعيد دون الخلود في النار، ومن الأمثلة على ذلك: قتال المسلم، والحلف بغير الله تعالى، والطعن في النسب، والنياحة على الميت، وقول المؤمن لأخيه المؤمن يا كافر ..</w:t>
      </w:r>
      <w:r w:rsidRPr="00432719">
        <w:rPr>
          <w:rFonts w:ascii="Traditional Arabic" w:eastAsia="Times New Roman" w:hAnsi="Traditional Arabic" w:cs="Traditional Arabic" w:hint="cs"/>
          <w:sz w:val="36"/>
          <w:szCs w:val="36"/>
          <w:rtl/>
        </w:rPr>
        <w:t xml:space="preserve"> </w:t>
      </w:r>
      <w:r w:rsidRPr="00432719">
        <w:rPr>
          <w:rFonts w:ascii="Traditional Arabic" w:eastAsia="Times New Roman" w:hAnsi="Traditional Arabic" w:cs="Traditional Arabic"/>
          <w:sz w:val="36"/>
          <w:szCs w:val="36"/>
          <w:rtl/>
        </w:rPr>
        <w:t xml:space="preserve">قال تعالى: </w:t>
      </w:r>
      <w:r w:rsidRPr="00432719">
        <w:rPr>
          <w:rFonts w:ascii="QCF2BSML" w:eastAsia="Times New Roman" w:hAnsi="QCF2BSML" w:cs="QCF2BSML"/>
          <w:color w:val="000000"/>
          <w:sz w:val="27"/>
          <w:szCs w:val="27"/>
          <w:rtl/>
        </w:rPr>
        <w:t>ﱡﭐ</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ﲉ</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ﲊ</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ﲋ</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ﲌ</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ﲍ</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ﲎ</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ﲏ</w:t>
      </w:r>
      <w:r w:rsidRPr="00432719">
        <w:rPr>
          <w:rFonts w:ascii="QCF2516" w:eastAsia="Times New Roman" w:hAnsi="QCF2516" w:cs="QCF2516"/>
          <w:color w:val="0000A5"/>
          <w:sz w:val="27"/>
          <w:szCs w:val="27"/>
          <w:rtl/>
        </w:rPr>
        <w:t>ﲐ</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ﲑ</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ﲒ</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ﲓ</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ﲔ</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ﲕ</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ﲖ</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ﲗ</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ﲘ</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ﲙ</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ﲚ</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ﲛ</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ﲜ</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ﲝ</w:t>
      </w:r>
      <w:r w:rsidRPr="00432719">
        <w:rPr>
          <w:rFonts w:ascii="QCF2516" w:eastAsia="Times New Roman" w:hAnsi="QCF2516" w:cs="QCF2516"/>
          <w:color w:val="0000A5"/>
          <w:sz w:val="27"/>
          <w:szCs w:val="27"/>
          <w:rtl/>
        </w:rPr>
        <w:t>ﲞ</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ﲟ</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ﲠ</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ﲡ</w:t>
      </w:r>
      <w:r w:rsidRPr="00432719">
        <w:rPr>
          <w:rFonts w:ascii="QCF2516" w:eastAsia="Times New Roman" w:hAnsi="QCF2516" w:cs="QCF2516"/>
          <w:color w:val="000000"/>
          <w:sz w:val="2"/>
          <w:szCs w:val="2"/>
          <w:rtl/>
        </w:rPr>
        <w:t xml:space="preserve"> </w:t>
      </w:r>
      <w:r w:rsidRPr="00432719">
        <w:rPr>
          <w:rFonts w:ascii="QCF2516" w:eastAsia="Times New Roman" w:hAnsi="QCF2516" w:cs="QCF2516"/>
          <w:color w:val="000000"/>
          <w:sz w:val="27"/>
          <w:szCs w:val="27"/>
          <w:rtl/>
        </w:rPr>
        <w:t>ﲢ</w:t>
      </w:r>
      <w:r w:rsidRPr="00432719">
        <w:rPr>
          <w:rFonts w:ascii="QCF2516" w:eastAsia="Times New Roman" w:hAnsi="QCF2516" w:cs="QCF2516"/>
          <w:color w:val="000000"/>
          <w:sz w:val="2"/>
          <w:szCs w:val="2"/>
          <w:rtl/>
        </w:rPr>
        <w:t xml:space="preserve"> </w:t>
      </w:r>
      <w:r w:rsidRPr="00432719">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71"/>
      </w:r>
    </w:p>
    <w:p w:rsidR="007B5C21" w:rsidRPr="00993C7C" w:rsidRDefault="007B5C21" w:rsidP="007B5C21">
      <w:pPr>
        <w:bidi/>
        <w:rPr>
          <w:rFonts w:ascii="Traditional Arabic" w:hAnsi="Traditional Arabic" w:cs="Traditional Arabic"/>
          <w:sz w:val="36"/>
          <w:szCs w:val="36"/>
          <w:rtl/>
        </w:rPr>
      </w:pPr>
    </w:p>
    <w:p w:rsidR="00432719" w:rsidRPr="00432719" w:rsidRDefault="00432719" w:rsidP="00432719">
      <w:pPr>
        <w:bidi/>
        <w:spacing w:after="160" w:line="312" w:lineRule="auto"/>
        <w:rPr>
          <w:rFonts w:ascii="Traditional Arabic" w:eastAsia="Times New Roman" w:hAnsi="Traditional Arabic" w:cs="Traditional Arabic"/>
          <w:sz w:val="36"/>
          <w:szCs w:val="36"/>
          <w:rtl/>
        </w:rPr>
      </w:pPr>
      <w:r w:rsidRPr="00432719">
        <w:rPr>
          <w:rFonts w:ascii="Traditional Arabic" w:eastAsia="Times New Roman" w:hAnsi="Traditional Arabic" w:cs="Traditional Arabic"/>
          <w:sz w:val="36"/>
          <w:szCs w:val="36"/>
          <w:rtl/>
        </w:rPr>
        <w:t>الأصل الرابع: الإيمان بنصوص الوعد والوعيد:</w:t>
      </w:r>
    </w:p>
    <w:p w:rsidR="00197045" w:rsidRPr="00993C7C" w:rsidRDefault="00432719" w:rsidP="00432719">
      <w:pPr>
        <w:bidi/>
        <w:rPr>
          <w:rFonts w:ascii="Traditional Arabic" w:hAnsi="Traditional Arabic" w:cs="Traditional Arabic"/>
          <w:sz w:val="36"/>
          <w:szCs w:val="36"/>
          <w:rtl/>
        </w:rPr>
      </w:pPr>
      <w:r w:rsidRPr="00432719">
        <w:rPr>
          <w:rFonts w:ascii="Traditional Arabic" w:eastAsia="Times New Roman" w:hAnsi="Traditional Arabic" w:cs="Traditional Arabic"/>
          <w:sz w:val="36"/>
          <w:szCs w:val="36"/>
          <w:rtl/>
        </w:rPr>
        <w:t>الإيمان بنصوص الوعد والوعيد، يؤمنون بها ويمر</w:t>
      </w:r>
      <w:r w:rsidRPr="00432719">
        <w:rPr>
          <w:rFonts w:ascii="Traditional Arabic" w:eastAsia="Times New Roman" w:hAnsi="Traditional Arabic" w:cs="Traditional Arabic" w:hint="cs"/>
          <w:sz w:val="36"/>
          <w:szCs w:val="36"/>
          <w:rtl/>
        </w:rPr>
        <w:t>ر</w:t>
      </w:r>
      <w:r w:rsidRPr="00432719">
        <w:rPr>
          <w:rFonts w:ascii="Traditional Arabic" w:eastAsia="Times New Roman" w:hAnsi="Traditional Arabic" w:cs="Traditional Arabic"/>
          <w:sz w:val="36"/>
          <w:szCs w:val="36"/>
          <w:rtl/>
        </w:rPr>
        <w:t xml:space="preserve">ونها كما جاءت، ولا يتعرضون لها بالتأويل، ويحكمون نصوص الوعد والوعيد، لقوله تعالى: </w:t>
      </w:r>
      <w:r w:rsidRPr="00432719">
        <w:rPr>
          <w:rFonts w:ascii="QCF2BSML" w:eastAsia="Times New Roman" w:hAnsi="QCF2BSML" w:cs="QCF2BSML"/>
          <w:color w:val="000000"/>
          <w:sz w:val="27"/>
          <w:szCs w:val="27"/>
          <w:rtl/>
        </w:rPr>
        <w:t>ﱡﭐ</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ﱴ</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ﱵ</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ﱶ</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ﱷ</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ﱸ</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ﱹ</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ﱺ</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ﱻ</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ﱼ</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ﱽ</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ﱾ</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ﱿ</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ﲀ</w:t>
      </w:r>
      <w:r w:rsidRPr="00432719">
        <w:rPr>
          <w:rFonts w:ascii="QCF2097" w:eastAsia="Times New Roman" w:hAnsi="QCF2097" w:cs="QCF2097"/>
          <w:color w:val="0000A5"/>
          <w:sz w:val="27"/>
          <w:szCs w:val="27"/>
          <w:rtl/>
        </w:rPr>
        <w:t>ﲁ</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ﲂ</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ﲃ</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ﲄ</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ﲅ</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ﲆ</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ﲇ</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ﲈ</w:t>
      </w:r>
      <w:r w:rsidRPr="00432719">
        <w:rPr>
          <w:rFonts w:ascii="QCF2097" w:eastAsia="Times New Roman" w:hAnsi="QCF2097" w:cs="QCF2097"/>
          <w:color w:val="000000"/>
          <w:sz w:val="2"/>
          <w:szCs w:val="2"/>
          <w:rtl/>
        </w:rPr>
        <w:t xml:space="preserve">  </w:t>
      </w:r>
      <w:r w:rsidRPr="00432719">
        <w:rPr>
          <w:rFonts w:ascii="QCF2097" w:eastAsia="Times New Roman" w:hAnsi="QCF2097" w:cs="QCF2097"/>
          <w:color w:val="000000"/>
          <w:sz w:val="27"/>
          <w:szCs w:val="27"/>
          <w:rtl/>
        </w:rPr>
        <w:t>ﲉ</w:t>
      </w:r>
      <w:r w:rsidRPr="00432719">
        <w:rPr>
          <w:rFonts w:ascii="QCF2097" w:eastAsia="Times New Roman" w:hAnsi="QCF2097" w:cs="QCF2097"/>
          <w:color w:val="000000"/>
          <w:sz w:val="2"/>
          <w:szCs w:val="2"/>
          <w:rtl/>
        </w:rPr>
        <w:t xml:space="preserve"> </w:t>
      </w:r>
      <w:r w:rsidRPr="00432719">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72"/>
      </w:r>
    </w:p>
    <w:p w:rsidR="00A672DA" w:rsidRPr="00A672DA" w:rsidRDefault="00A672DA" w:rsidP="00A672DA">
      <w:pPr>
        <w:bidi/>
        <w:spacing w:after="160" w:line="312" w:lineRule="auto"/>
        <w:rPr>
          <w:rFonts w:ascii="Traditional Arabic" w:eastAsia="Times New Roman" w:hAnsi="Traditional Arabic" w:cs="Traditional Arabic"/>
          <w:sz w:val="36"/>
          <w:szCs w:val="36"/>
          <w:rtl/>
        </w:rPr>
      </w:pPr>
      <w:r w:rsidRPr="00A672DA">
        <w:rPr>
          <w:rFonts w:ascii="Traditional Arabic" w:eastAsia="Times New Roman" w:hAnsi="Traditional Arabic" w:cs="Traditional Arabic"/>
          <w:sz w:val="36"/>
          <w:szCs w:val="36"/>
          <w:rtl/>
        </w:rPr>
        <w:t>ويعتقدون بأن عواقب العباد مبهمة لا يدري أحد بما يختم له؛ لكن من أظهر الكفر الأكبر حكم عليه به، وعومل معاملة الكفار.</w:t>
      </w:r>
    </w:p>
    <w:p w:rsidR="00197045" w:rsidRDefault="00A672DA" w:rsidP="00A672DA">
      <w:pPr>
        <w:bidi/>
        <w:rPr>
          <w:rFonts w:ascii="Traditional Arabic" w:hAnsi="Traditional Arabic" w:cs="Traditional Arabic"/>
          <w:sz w:val="36"/>
          <w:szCs w:val="36"/>
          <w:rtl/>
        </w:rPr>
      </w:pPr>
      <w:r w:rsidRPr="00A672DA">
        <w:rPr>
          <w:rFonts w:ascii="Traditional Arabic" w:eastAsia="Times New Roman" w:hAnsi="Traditional Arabic" w:cs="Traditional Arabic" w:hint="cs"/>
          <w:sz w:val="36"/>
          <w:szCs w:val="36"/>
          <w:rtl/>
        </w:rPr>
        <w:t xml:space="preserve">   </w:t>
      </w:r>
      <w:r w:rsidRPr="00A672DA">
        <w:rPr>
          <w:rFonts w:ascii="Traditional Arabic" w:eastAsia="Times New Roman" w:hAnsi="Traditional Arabic" w:cs="Traditional Arabic"/>
          <w:sz w:val="36"/>
          <w:szCs w:val="36"/>
          <w:rtl/>
        </w:rPr>
        <w:t>قال النبي صلى الله عليه وسلم: (إن الرجل ليعمل عمل أهل الجنة؛ فيما يبدو للناس، وهو من أهل النار، وإن الرجل ليعمل عمل أهل النار؛ فيما يبدو للناس، وهو من أهل الجنة)</w:t>
      </w:r>
      <w:r w:rsidR="00197045" w:rsidRPr="00993C7C">
        <w:rPr>
          <w:rStyle w:val="FootnoteReference"/>
          <w:rFonts w:ascii="Traditional Arabic" w:hAnsi="Traditional Arabic" w:cs="Traditional Arabic"/>
          <w:sz w:val="36"/>
          <w:szCs w:val="36"/>
          <w:rtl/>
        </w:rPr>
        <w:footnoteReference w:id="73"/>
      </w:r>
    </w:p>
    <w:p w:rsidR="00340627" w:rsidRPr="00993C7C" w:rsidRDefault="00340627" w:rsidP="00340627">
      <w:pPr>
        <w:bidi/>
        <w:rPr>
          <w:rFonts w:ascii="Traditional Arabic" w:hAnsi="Traditional Arabic" w:cs="Traditional Arabic"/>
          <w:sz w:val="36"/>
          <w:szCs w:val="36"/>
          <w:rtl/>
        </w:rPr>
      </w:pPr>
    </w:p>
    <w:p w:rsidR="00A672DA" w:rsidRPr="00A672DA" w:rsidRDefault="00A672DA" w:rsidP="00A672DA">
      <w:pPr>
        <w:bidi/>
        <w:spacing w:after="160" w:line="312" w:lineRule="auto"/>
        <w:rPr>
          <w:rFonts w:ascii="Traditional Arabic" w:eastAsia="Times New Roman" w:hAnsi="Traditional Arabic" w:cs="Traditional Arabic"/>
          <w:sz w:val="36"/>
          <w:szCs w:val="36"/>
          <w:rtl/>
        </w:rPr>
      </w:pPr>
      <w:r w:rsidRPr="00A672DA">
        <w:rPr>
          <w:rFonts w:ascii="Traditional Arabic" w:eastAsia="Times New Roman" w:hAnsi="Traditional Arabic" w:cs="Traditional Arabic"/>
          <w:sz w:val="36"/>
          <w:szCs w:val="36"/>
          <w:rtl/>
        </w:rPr>
        <w:t xml:space="preserve">الأصل الخامس: الموالاة والمعادة: </w:t>
      </w:r>
    </w:p>
    <w:p w:rsidR="00C921CA" w:rsidRDefault="00A672DA" w:rsidP="00E509EB">
      <w:pPr>
        <w:bidi/>
        <w:rPr>
          <w:rFonts w:ascii="Traditional Arabic" w:hAnsi="Traditional Arabic" w:cs="Traditional Arabic"/>
          <w:sz w:val="36"/>
          <w:szCs w:val="36"/>
        </w:rPr>
      </w:pPr>
      <w:r w:rsidRPr="00A672DA">
        <w:rPr>
          <w:rFonts w:ascii="Traditional Arabic" w:eastAsia="Times New Roman" w:hAnsi="Traditional Arabic" w:cs="Traditional Arabic" w:hint="cs"/>
          <w:sz w:val="36"/>
          <w:szCs w:val="36"/>
          <w:rtl/>
        </w:rPr>
        <w:t xml:space="preserve">     </w:t>
      </w:r>
      <w:r w:rsidRPr="00A672DA">
        <w:rPr>
          <w:rFonts w:ascii="Traditional Arabic" w:eastAsia="Times New Roman" w:hAnsi="Traditional Arabic" w:cs="Traditional Arabic"/>
          <w:sz w:val="36"/>
          <w:szCs w:val="36"/>
          <w:rtl/>
        </w:rPr>
        <w:t xml:space="preserve">الحب في الله والبغض في الله؛ أي الحب والولاء للمؤمنين، والبغض للمشركين والكفار والبراءة منهم، قال الله تعالى: </w:t>
      </w:r>
      <w:r w:rsidRPr="00A672DA">
        <w:rPr>
          <w:rFonts w:ascii="QCF2BSML" w:eastAsia="Times New Roman" w:hAnsi="QCF2BSML" w:cs="QCF2BSML"/>
          <w:color w:val="000000"/>
          <w:sz w:val="27"/>
          <w:szCs w:val="27"/>
          <w:rtl/>
        </w:rPr>
        <w:t>ﱡﭐ</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ﲁ</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ﲂ</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ﲃ</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ﲄ</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ﲅ</w:t>
      </w:r>
      <w:r w:rsidRPr="00A672DA">
        <w:rPr>
          <w:rFonts w:ascii="QCF2198" w:eastAsia="Times New Roman" w:hAnsi="QCF2198" w:cs="QCF2198"/>
          <w:color w:val="0000A5"/>
          <w:sz w:val="27"/>
          <w:szCs w:val="27"/>
          <w:rtl/>
        </w:rPr>
        <w:t>ﲆ</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ﲇ</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ﲈ</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ﲉ</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ﲊ</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ﲋ</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ﲌ</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ﲍ</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ﲎ</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ﲏ</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ﲐ</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ﲑ</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ﲒ</w:t>
      </w:r>
      <w:r w:rsidRPr="00A672DA">
        <w:rPr>
          <w:rFonts w:ascii="QCF2198" w:eastAsia="Times New Roman" w:hAnsi="QCF2198" w:cs="QCF2198"/>
          <w:color w:val="0000A5"/>
          <w:sz w:val="27"/>
          <w:szCs w:val="27"/>
          <w:rtl/>
        </w:rPr>
        <w:t>ﲓ</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ﲔ</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ﲕ</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ﲖ</w:t>
      </w:r>
      <w:r w:rsidRPr="00A672DA">
        <w:rPr>
          <w:rFonts w:ascii="QCF2198" w:eastAsia="Times New Roman" w:hAnsi="QCF2198" w:cs="QCF2198"/>
          <w:color w:val="0000A5"/>
          <w:sz w:val="27"/>
          <w:szCs w:val="27"/>
          <w:rtl/>
        </w:rPr>
        <w:t>ﲗ</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ﲘ</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ﲙ</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ﲚ</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ﲛ</w:t>
      </w:r>
      <w:r w:rsidRPr="00A672DA">
        <w:rPr>
          <w:rFonts w:ascii="QCF2198" w:eastAsia="Times New Roman" w:hAnsi="QCF2198" w:cs="QCF2198"/>
          <w:color w:val="000000"/>
          <w:sz w:val="2"/>
          <w:szCs w:val="2"/>
          <w:rtl/>
        </w:rPr>
        <w:t xml:space="preserve"> </w:t>
      </w:r>
      <w:r w:rsidRPr="00A672DA">
        <w:rPr>
          <w:rFonts w:ascii="QCF2198" w:eastAsia="Times New Roman" w:hAnsi="QCF2198" w:cs="QCF2198"/>
          <w:color w:val="000000"/>
          <w:sz w:val="27"/>
          <w:szCs w:val="27"/>
          <w:rtl/>
        </w:rPr>
        <w:t>ﲜ</w:t>
      </w:r>
      <w:r w:rsidRPr="00A672DA">
        <w:rPr>
          <w:rFonts w:ascii="QCF2198" w:eastAsia="Times New Roman" w:hAnsi="QCF2198" w:cs="QCF2198"/>
          <w:color w:val="000000"/>
          <w:sz w:val="2"/>
          <w:szCs w:val="2"/>
          <w:rtl/>
        </w:rPr>
        <w:t xml:space="preserve">  </w:t>
      </w:r>
      <w:r w:rsidRPr="00A672DA">
        <w:rPr>
          <w:rFonts w:ascii="QCF2BSML" w:eastAsia="Times New Roman" w:hAnsi="QCF2BSML" w:cs="QCF2BSML"/>
          <w:color w:val="000000"/>
          <w:sz w:val="27"/>
          <w:szCs w:val="27"/>
          <w:rtl/>
        </w:rPr>
        <w:t>ﱠ</w:t>
      </w:r>
      <w:r w:rsidRPr="00A672DA">
        <w:rPr>
          <w:rFonts w:ascii="Traditional Arabic" w:eastAsia="Times New Roman" w:hAnsi="Traditional Arabic" w:cs="Traditional Arabic" w:hint="cs"/>
          <w:color w:val="9DAB0C"/>
          <w:sz w:val="35"/>
          <w:szCs w:val="35"/>
          <w:rtl/>
        </w:rPr>
        <w:t>،</w:t>
      </w:r>
      <w:r w:rsidR="00197045" w:rsidRPr="00993C7C">
        <w:rPr>
          <w:rStyle w:val="FootnoteReference"/>
          <w:rFonts w:ascii="Traditional Arabic" w:hAnsi="Traditional Arabic" w:cs="Traditional Arabic"/>
          <w:sz w:val="36"/>
          <w:szCs w:val="36"/>
          <w:rtl/>
        </w:rPr>
        <w:footnoteReference w:id="74"/>
      </w:r>
      <w:r w:rsidR="00197045" w:rsidRPr="00993C7C">
        <w:rPr>
          <w:rFonts w:ascii="Traditional Arabic" w:hAnsi="Traditional Arabic" w:cs="Traditional Arabic"/>
          <w:sz w:val="36"/>
          <w:szCs w:val="36"/>
          <w:rtl/>
        </w:rPr>
        <w:t xml:space="preserve"> </w:t>
      </w:r>
      <w:r w:rsidRPr="00A672DA">
        <w:rPr>
          <w:rFonts w:ascii="Traditional Arabic" w:eastAsia="Times New Roman" w:hAnsi="Traditional Arabic" w:cs="Traditional Arabic"/>
          <w:sz w:val="36"/>
          <w:szCs w:val="36"/>
          <w:rtl/>
        </w:rPr>
        <w:t>وقال تعالى</w:t>
      </w:r>
      <w:r w:rsidRPr="00A672DA">
        <w:rPr>
          <w:rFonts w:ascii="Traditional Arabic" w:eastAsia="Times New Roman" w:hAnsi="Traditional Arabic" w:cs="Traditional Arabic" w:hint="cs"/>
          <w:sz w:val="36"/>
          <w:szCs w:val="36"/>
          <w:rtl/>
        </w:rPr>
        <w:t>:</w:t>
      </w:r>
      <w:r w:rsidRPr="00A672DA">
        <w:rPr>
          <w:rFonts w:ascii="QCF2BSML" w:eastAsia="Times New Roman" w:hAnsi="QCF2BSML" w:cs="QCF2BSML"/>
          <w:color w:val="000000"/>
          <w:sz w:val="27"/>
          <w:szCs w:val="27"/>
          <w:rtl/>
        </w:rPr>
        <w:t xml:space="preserve"> ﱡﭐ</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ﲫ</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ﲬ</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ﲭ</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ﲮ</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ﲯ</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ﲰ</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ﲱ</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ﲲ</w:t>
      </w:r>
      <w:r w:rsidRPr="00A672DA">
        <w:rPr>
          <w:rFonts w:ascii="QCF2053" w:eastAsia="Times New Roman" w:hAnsi="QCF2053" w:cs="QCF2053"/>
          <w:color w:val="0000A5"/>
          <w:sz w:val="27"/>
          <w:szCs w:val="27"/>
          <w:rtl/>
        </w:rPr>
        <w:t>ﲳ</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ﲴ</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ﲵ</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ﲶ</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ﲷ</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ﲸ</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ﲹ</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ﲺ</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ﲻ</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ﲼ</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ﲽ</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ﲾ</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ﲿ</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ﳀ</w:t>
      </w:r>
      <w:r w:rsidRPr="00A672DA">
        <w:rPr>
          <w:rFonts w:ascii="QCF2053" w:eastAsia="Times New Roman" w:hAnsi="QCF2053" w:cs="QCF2053"/>
          <w:color w:val="0000A5"/>
          <w:sz w:val="27"/>
          <w:szCs w:val="27"/>
          <w:rtl/>
        </w:rPr>
        <w:t>ﳁ</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ﳂ</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ﳃ</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ﳄ</w:t>
      </w:r>
      <w:r w:rsidRPr="00A672DA">
        <w:rPr>
          <w:rFonts w:ascii="QCF2053" w:eastAsia="Times New Roman" w:hAnsi="QCF2053" w:cs="QCF2053"/>
          <w:color w:val="0000A5"/>
          <w:sz w:val="27"/>
          <w:szCs w:val="27"/>
          <w:rtl/>
        </w:rPr>
        <w:t>ﳅ</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ﳆ</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ﳇ</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ﳈ</w:t>
      </w:r>
      <w:r w:rsidRPr="00A672DA">
        <w:rPr>
          <w:rFonts w:ascii="QCF2053" w:eastAsia="Times New Roman" w:hAnsi="QCF2053" w:cs="QCF2053"/>
          <w:color w:val="000000"/>
          <w:sz w:val="2"/>
          <w:szCs w:val="2"/>
          <w:rtl/>
        </w:rPr>
        <w:t xml:space="preserve"> </w:t>
      </w:r>
      <w:r w:rsidRPr="00A672DA">
        <w:rPr>
          <w:rFonts w:ascii="QCF2053" w:eastAsia="Times New Roman" w:hAnsi="QCF2053" w:cs="QCF2053"/>
          <w:color w:val="000000"/>
          <w:sz w:val="27"/>
          <w:szCs w:val="27"/>
          <w:rtl/>
        </w:rPr>
        <w:t>ﳉ</w:t>
      </w:r>
      <w:r w:rsidRPr="00A672DA">
        <w:rPr>
          <w:rFonts w:ascii="QCF2053" w:eastAsia="Times New Roman" w:hAnsi="QCF2053" w:cs="QCF2053"/>
          <w:color w:val="000000"/>
          <w:sz w:val="2"/>
          <w:szCs w:val="2"/>
          <w:rtl/>
        </w:rPr>
        <w:t xml:space="preserve"> </w:t>
      </w:r>
      <w:r w:rsidRPr="00A672DA">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75"/>
      </w:r>
    </w:p>
    <w:p w:rsidR="00C921CA" w:rsidRPr="00993C7C" w:rsidRDefault="00C921CA" w:rsidP="00C921CA">
      <w:pPr>
        <w:bidi/>
        <w:rPr>
          <w:rFonts w:ascii="Traditional Arabic" w:hAnsi="Traditional Arabic" w:cs="Traditional Arabic"/>
          <w:sz w:val="36"/>
          <w:szCs w:val="36"/>
          <w:rtl/>
        </w:rPr>
      </w:pPr>
    </w:p>
    <w:p w:rsidR="00A672DA" w:rsidRPr="00A672DA" w:rsidRDefault="00A672DA" w:rsidP="00A672DA">
      <w:pPr>
        <w:bidi/>
        <w:spacing w:after="160" w:line="312" w:lineRule="auto"/>
        <w:rPr>
          <w:rFonts w:ascii="Traditional Arabic" w:eastAsia="Times New Roman" w:hAnsi="Traditional Arabic" w:cs="Traditional Arabic"/>
          <w:sz w:val="36"/>
          <w:szCs w:val="36"/>
          <w:rtl/>
        </w:rPr>
      </w:pPr>
      <w:r w:rsidRPr="00A672DA">
        <w:rPr>
          <w:rFonts w:ascii="Traditional Arabic" w:eastAsia="Times New Roman" w:hAnsi="Traditional Arabic" w:cs="Traditional Arabic"/>
          <w:sz w:val="36"/>
          <w:szCs w:val="36"/>
          <w:rtl/>
        </w:rPr>
        <w:t>الأصل السادس:</w:t>
      </w:r>
      <w:r w:rsidRPr="00A672DA">
        <w:rPr>
          <w:rFonts w:ascii="Traditional Arabic" w:eastAsia="Times New Roman" w:hAnsi="Traditional Arabic" w:cs="Traditional Arabic" w:hint="cs"/>
          <w:sz w:val="36"/>
          <w:szCs w:val="36"/>
          <w:rtl/>
        </w:rPr>
        <w:t xml:space="preserve"> </w:t>
      </w:r>
      <w:r w:rsidRPr="00A672DA">
        <w:rPr>
          <w:rFonts w:ascii="Traditional Arabic" w:eastAsia="Times New Roman" w:hAnsi="Traditional Arabic" w:cs="Traditional Arabic"/>
          <w:sz w:val="36"/>
          <w:szCs w:val="36"/>
          <w:rtl/>
        </w:rPr>
        <w:t>التصديق بكرامات الأولياء:</w:t>
      </w:r>
    </w:p>
    <w:p w:rsidR="00197045" w:rsidRPr="00993C7C" w:rsidRDefault="00A672DA" w:rsidP="00A672DA">
      <w:pPr>
        <w:bidi/>
        <w:rPr>
          <w:rFonts w:ascii="Traditional Arabic" w:hAnsi="Traditional Arabic" w:cs="Traditional Arabic"/>
          <w:sz w:val="36"/>
          <w:szCs w:val="36"/>
          <w:rtl/>
        </w:rPr>
      </w:pPr>
      <w:r w:rsidRPr="00A672DA">
        <w:rPr>
          <w:rFonts w:ascii="Traditional Arabic" w:eastAsia="Times New Roman" w:hAnsi="Traditional Arabic" w:cs="Traditional Arabic" w:hint="cs"/>
          <w:sz w:val="36"/>
          <w:szCs w:val="36"/>
          <w:rtl/>
        </w:rPr>
        <w:t xml:space="preserve">    </w:t>
      </w:r>
      <w:r w:rsidRPr="00A672DA">
        <w:rPr>
          <w:rFonts w:ascii="Traditional Arabic" w:eastAsia="Times New Roman" w:hAnsi="Traditional Arabic" w:cs="Traditional Arabic"/>
          <w:sz w:val="36"/>
          <w:szCs w:val="36"/>
          <w:rtl/>
        </w:rPr>
        <w:t xml:space="preserve">التصديق بكرامات الأولياء: وهي ما قد يجريه الله </w:t>
      </w:r>
      <w:r w:rsidR="007B5C21">
        <w:rPr>
          <w:rFonts w:ascii="Traditional Arabic" w:eastAsia="Times New Roman" w:hAnsi="Traditional Arabic" w:cs="Traditional Arabic" w:hint="cs"/>
          <w:sz w:val="36"/>
          <w:szCs w:val="36"/>
          <w:rtl/>
        </w:rPr>
        <w:t xml:space="preserve"> تعالى </w:t>
      </w:r>
      <w:r w:rsidRPr="00A672DA">
        <w:rPr>
          <w:rFonts w:ascii="Traditional Arabic" w:eastAsia="Times New Roman" w:hAnsi="Traditional Arabic" w:cs="Traditional Arabic"/>
          <w:sz w:val="36"/>
          <w:szCs w:val="36"/>
          <w:rtl/>
        </w:rPr>
        <w:t>على أيدي بعض الصالحين من خوارق العادات إكراماً لهم ولكن بشروط حتى لا ت</w:t>
      </w:r>
      <w:r w:rsidRPr="00A672DA">
        <w:rPr>
          <w:rFonts w:ascii="Traditional Arabic" w:eastAsia="Times New Roman" w:hAnsi="Traditional Arabic" w:cs="Traditional Arabic" w:hint="cs"/>
          <w:sz w:val="36"/>
          <w:szCs w:val="36"/>
          <w:rtl/>
        </w:rPr>
        <w:t>د</w:t>
      </w:r>
      <w:r w:rsidRPr="00A672DA">
        <w:rPr>
          <w:rFonts w:ascii="Traditional Arabic" w:eastAsia="Times New Roman" w:hAnsi="Traditional Arabic" w:cs="Traditional Arabic"/>
          <w:sz w:val="36"/>
          <w:szCs w:val="36"/>
          <w:rtl/>
        </w:rPr>
        <w:t>خل الشعوذة والسحر؛</w:t>
      </w:r>
      <w:r w:rsidRPr="00A672DA">
        <w:rPr>
          <w:rFonts w:ascii="Traditional Arabic" w:eastAsia="Times New Roman" w:hAnsi="Traditional Arabic" w:cs="Traditional Arabic" w:hint="cs"/>
          <w:sz w:val="36"/>
          <w:szCs w:val="36"/>
          <w:rtl/>
        </w:rPr>
        <w:t xml:space="preserve"> </w:t>
      </w:r>
      <w:r w:rsidRPr="00A672DA">
        <w:rPr>
          <w:rFonts w:ascii="Traditional Arabic" w:eastAsia="Times New Roman" w:hAnsi="Traditional Arabic" w:cs="Traditional Arabic"/>
          <w:sz w:val="36"/>
          <w:szCs w:val="36"/>
          <w:rtl/>
        </w:rPr>
        <w:t xml:space="preserve"> كما دل على ذلك الكتاب والسنة، قال الله تبارك وتعالى: </w:t>
      </w:r>
      <w:r w:rsidRPr="00A672DA">
        <w:rPr>
          <w:rFonts w:ascii="QCF2BSML" w:eastAsia="Times New Roman" w:hAnsi="QCF2BSML" w:cs="QCF2BSML"/>
          <w:color w:val="000000"/>
          <w:sz w:val="27"/>
          <w:szCs w:val="27"/>
          <w:rtl/>
        </w:rPr>
        <w:t>ﱡﭐ</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ﱁ</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ﱂ</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ﱃ</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ﱄ</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ﱅ</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ﱆ</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ﱇ</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ﱈ</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ﱉ</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ﱊ</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ﱋ</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ﱌ</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ﱍ</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ﱎ</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ﱏ</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ﱐ</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ﱑ</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ﱒ</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ﱓ</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ﱔ</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ﱕ</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ﱖ</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ﱗ</w:t>
      </w:r>
      <w:r w:rsidRPr="00A672DA">
        <w:rPr>
          <w:rFonts w:ascii="QCF2216" w:eastAsia="Times New Roman" w:hAnsi="QCF2216" w:cs="QCF2216"/>
          <w:color w:val="0000A5"/>
          <w:sz w:val="27"/>
          <w:szCs w:val="27"/>
          <w:rtl/>
        </w:rPr>
        <w:t>ﱘ</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ﱙ</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ﱚ</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ﱛ</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ﱜ</w:t>
      </w:r>
      <w:r w:rsidRPr="00A672DA">
        <w:rPr>
          <w:rFonts w:ascii="QCF2216" w:eastAsia="Times New Roman" w:hAnsi="QCF2216" w:cs="QCF2216"/>
          <w:color w:val="0000A5"/>
          <w:sz w:val="27"/>
          <w:szCs w:val="27"/>
          <w:rtl/>
        </w:rPr>
        <w:t>ﱝ</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ﱞ</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ﱟ</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ﱠ</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ﱡ</w:t>
      </w:r>
      <w:r w:rsidRPr="00A672DA">
        <w:rPr>
          <w:rFonts w:ascii="QCF2216" w:eastAsia="Times New Roman" w:hAnsi="QCF2216" w:cs="QCF2216"/>
          <w:color w:val="000000"/>
          <w:sz w:val="2"/>
          <w:szCs w:val="2"/>
          <w:rtl/>
        </w:rPr>
        <w:t xml:space="preserve"> </w:t>
      </w:r>
      <w:r w:rsidRPr="00A672DA">
        <w:rPr>
          <w:rFonts w:ascii="QCF2216" w:eastAsia="Times New Roman" w:hAnsi="QCF2216" w:cs="QCF2216"/>
          <w:color w:val="000000"/>
          <w:sz w:val="27"/>
          <w:szCs w:val="27"/>
          <w:rtl/>
        </w:rPr>
        <w:t>ﱢ</w:t>
      </w:r>
      <w:r w:rsidRPr="00A672DA">
        <w:rPr>
          <w:rFonts w:ascii="QCF2216" w:eastAsia="Times New Roman" w:hAnsi="QCF2216" w:cs="QCF2216"/>
          <w:color w:val="000000"/>
          <w:sz w:val="2"/>
          <w:szCs w:val="2"/>
          <w:rtl/>
        </w:rPr>
        <w:t xml:space="preserve"> </w:t>
      </w:r>
      <w:r w:rsidRPr="00A672DA">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76"/>
      </w:r>
    </w:p>
    <w:p w:rsidR="0082418C" w:rsidRPr="0082418C" w:rsidRDefault="0082418C" w:rsidP="0082418C">
      <w:pPr>
        <w:bidi/>
        <w:spacing w:after="160" w:line="312" w:lineRule="auto"/>
        <w:rPr>
          <w:rFonts w:ascii="Traditional Arabic" w:eastAsia="Times New Roman" w:hAnsi="Traditional Arabic" w:cs="Traditional Arabic"/>
          <w:sz w:val="36"/>
          <w:szCs w:val="36"/>
          <w:rtl/>
        </w:rPr>
      </w:pPr>
      <w:r w:rsidRPr="0082418C">
        <w:rPr>
          <w:rFonts w:ascii="Traditional Arabic" w:eastAsia="Times New Roman" w:hAnsi="Traditional Arabic" w:cs="Traditional Arabic"/>
          <w:sz w:val="36"/>
          <w:szCs w:val="36"/>
          <w:rtl/>
        </w:rPr>
        <w:t>الأصل السابع:</w:t>
      </w: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منهج أهل السنة والجماعة في التلقي والاستدلا</w:t>
      </w:r>
      <w:r w:rsidR="00340627">
        <w:rPr>
          <w:rFonts w:ascii="Traditional Arabic" w:eastAsia="Times New Roman" w:hAnsi="Traditional Arabic" w:cs="Traditional Arabic" w:hint="cs"/>
          <w:sz w:val="36"/>
          <w:szCs w:val="36"/>
          <w:rtl/>
        </w:rPr>
        <w:t>ل</w:t>
      </w:r>
      <w:r w:rsidRPr="0082418C">
        <w:rPr>
          <w:rFonts w:ascii="Traditional Arabic" w:eastAsia="Times New Roman" w:hAnsi="Traditional Arabic" w:cs="Traditional Arabic" w:hint="cs"/>
          <w:sz w:val="36"/>
          <w:szCs w:val="36"/>
          <w:rtl/>
        </w:rPr>
        <w:t>:</w:t>
      </w:r>
    </w:p>
    <w:p w:rsidR="00197045" w:rsidRDefault="0082418C" w:rsidP="00340627">
      <w:pPr>
        <w:bidi/>
        <w:rPr>
          <w:rFonts w:ascii="Traditional Arabic" w:hAnsi="Traditional Arabic" w:cs="Traditional Arabic"/>
          <w:sz w:val="36"/>
          <w:szCs w:val="36"/>
          <w:rtl/>
        </w:rPr>
      </w:pP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 xml:space="preserve">منهج التلقي والاستدلال اتباع ما جاء في كتاب الله عز وجل وما صح من سنة نبيه صلى الله عليه وعلى آله وسلم ظاهراً وباطناً، والتسليم لها، قال تعالى: </w:t>
      </w:r>
      <w:r w:rsidRPr="0082418C">
        <w:rPr>
          <w:rFonts w:ascii="QCF2BSML" w:eastAsia="Times New Roman" w:hAnsi="QCF2BSML" w:cs="QCF2BSML"/>
          <w:color w:val="000000"/>
          <w:sz w:val="27"/>
          <w:szCs w:val="27"/>
          <w:rtl/>
        </w:rPr>
        <w:t>ﱡﭐ</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ﱁ</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ﱂ</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ﱃ</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ﱄ</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ﱅ</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ﱆ</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ﱇ</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ﱈ</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ﱉ</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ﱊ</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ﱋ</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ﱌ</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ﱍ</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ﱎ</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ﱏ</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ﱐ</w:t>
      </w:r>
      <w:r w:rsidRPr="0082418C">
        <w:rPr>
          <w:rFonts w:ascii="QCF2423" w:eastAsia="Times New Roman" w:hAnsi="QCF2423" w:cs="QCF2423"/>
          <w:color w:val="0000A5"/>
          <w:sz w:val="27"/>
          <w:szCs w:val="27"/>
          <w:rtl/>
        </w:rPr>
        <w:t>ﱑ</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ﱒ</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ﱓ</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ﱔ</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ﱕ</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ﱖ</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ﱗ</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ﱘ</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ﱙ</w:t>
      </w:r>
      <w:r w:rsidRPr="0082418C">
        <w:rPr>
          <w:rFonts w:ascii="QCF2423" w:eastAsia="Times New Roman" w:hAnsi="QCF2423" w:cs="QCF2423"/>
          <w:color w:val="000000"/>
          <w:sz w:val="2"/>
          <w:szCs w:val="2"/>
          <w:rtl/>
        </w:rPr>
        <w:t xml:space="preserve"> </w:t>
      </w:r>
      <w:r w:rsidRPr="0082418C">
        <w:rPr>
          <w:rFonts w:ascii="QCF2423" w:eastAsia="Times New Roman" w:hAnsi="QCF2423" w:cs="QCF2423"/>
          <w:color w:val="000000"/>
          <w:sz w:val="27"/>
          <w:szCs w:val="27"/>
          <w:rtl/>
        </w:rPr>
        <w:t>ﱚ</w:t>
      </w:r>
      <w:r w:rsidRPr="0082418C">
        <w:rPr>
          <w:rFonts w:ascii="QCF2423" w:eastAsia="Times New Roman" w:hAnsi="QCF2423" w:cs="QCF2423"/>
          <w:color w:val="000000"/>
          <w:sz w:val="2"/>
          <w:szCs w:val="2"/>
          <w:rtl/>
        </w:rPr>
        <w:t xml:space="preserve"> </w:t>
      </w:r>
      <w:r w:rsidRPr="0082418C">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77"/>
      </w:r>
      <w:r w:rsidR="00340627">
        <w:rPr>
          <w:rFonts w:ascii="Traditional Arabic" w:hAnsi="Traditional Arabic" w:cs="Traditional Arabic"/>
          <w:sz w:val="36"/>
          <w:szCs w:val="36"/>
          <w:rtl/>
        </w:rPr>
        <w:t xml:space="preserve"> </w:t>
      </w:r>
      <w:r w:rsidR="00340627">
        <w:rPr>
          <w:rFonts w:ascii="Traditional Arabic" w:hAnsi="Traditional Arabic" w:cs="Traditional Arabic" w:hint="cs"/>
          <w:sz w:val="36"/>
          <w:szCs w:val="36"/>
          <w:rtl/>
        </w:rPr>
        <w:t>، و</w:t>
      </w:r>
      <w:r w:rsidR="00340627">
        <w:rPr>
          <w:rFonts w:ascii="Traditional Arabic" w:hAnsi="Traditional Arabic" w:cs="Traditional Arabic"/>
          <w:sz w:val="36"/>
          <w:szCs w:val="36"/>
          <w:rtl/>
        </w:rPr>
        <w:t>قال صلى الله عليه وسلم :</w:t>
      </w:r>
      <w:r w:rsidR="00340627">
        <w:rPr>
          <w:rFonts w:ascii="Traditional Arabic" w:hAnsi="Traditional Arabic" w:cs="Traditional Arabic" w:hint="cs"/>
          <w:sz w:val="36"/>
          <w:szCs w:val="36"/>
          <w:rtl/>
        </w:rPr>
        <w:t xml:space="preserve"> </w:t>
      </w:r>
      <w:r w:rsidR="00197045" w:rsidRPr="00993C7C">
        <w:rPr>
          <w:rFonts w:ascii="Traditional Arabic" w:hAnsi="Traditional Arabic" w:cs="Traditional Arabic"/>
          <w:sz w:val="36"/>
          <w:szCs w:val="36"/>
          <w:rtl/>
        </w:rPr>
        <w:t>(عليكم بسنتي، وسنة الخلفاء المهديين الراشدين؛ تمسكوا بها، وعضوا عليها بالنواجذ، وإياكم ومحدثات الأمور؛ فإن كل محدثة بدعة، وكل بدعة ضلالة)</w:t>
      </w:r>
      <w:r w:rsidR="00197045" w:rsidRPr="00993C7C">
        <w:rPr>
          <w:rStyle w:val="FootnoteReference"/>
          <w:rFonts w:ascii="Traditional Arabic" w:hAnsi="Traditional Arabic" w:cs="Traditional Arabic"/>
          <w:sz w:val="36"/>
          <w:szCs w:val="36"/>
          <w:rtl/>
        </w:rPr>
        <w:footnoteReference w:id="78"/>
      </w:r>
    </w:p>
    <w:p w:rsidR="00340627" w:rsidRPr="00993C7C" w:rsidRDefault="00340627" w:rsidP="00340627">
      <w:pPr>
        <w:bidi/>
        <w:rPr>
          <w:rFonts w:ascii="Traditional Arabic" w:hAnsi="Traditional Arabic" w:cs="Traditional Arabic"/>
          <w:sz w:val="36"/>
          <w:szCs w:val="36"/>
          <w:rtl/>
        </w:rPr>
      </w:pPr>
    </w:p>
    <w:p w:rsidR="0082418C" w:rsidRPr="0082418C" w:rsidRDefault="0082418C" w:rsidP="0082418C">
      <w:pPr>
        <w:bidi/>
        <w:spacing w:after="160" w:line="312" w:lineRule="auto"/>
        <w:rPr>
          <w:rFonts w:ascii="Traditional Arabic" w:eastAsia="Times New Roman" w:hAnsi="Traditional Arabic" w:cs="Traditional Arabic"/>
          <w:sz w:val="36"/>
          <w:szCs w:val="36"/>
          <w:rtl/>
        </w:rPr>
      </w:pPr>
      <w:r w:rsidRPr="0082418C">
        <w:rPr>
          <w:rFonts w:ascii="Traditional Arabic" w:eastAsia="Times New Roman" w:hAnsi="Traditional Arabic" w:cs="Traditional Arabic"/>
          <w:sz w:val="36"/>
          <w:szCs w:val="36"/>
          <w:rtl/>
        </w:rPr>
        <w:t>الأصل الثامن: وجوب طاعة ولاة أمر المسلمين بالمعروف</w:t>
      </w:r>
      <w:r w:rsidRPr="0082418C">
        <w:rPr>
          <w:rFonts w:ascii="Traditional Arabic" w:eastAsia="Times New Roman" w:hAnsi="Traditional Arabic" w:cs="Traditional Arabic" w:hint="cs"/>
          <w:sz w:val="36"/>
          <w:szCs w:val="36"/>
          <w:rtl/>
        </w:rPr>
        <w:t>:</w:t>
      </w:r>
    </w:p>
    <w:p w:rsidR="00197045" w:rsidRDefault="0082418C" w:rsidP="0082418C">
      <w:pPr>
        <w:bidi/>
        <w:rPr>
          <w:rFonts w:ascii="Traditional Arabic" w:hAnsi="Traditional Arabic" w:cs="Traditional Arabic"/>
          <w:sz w:val="36"/>
          <w:szCs w:val="36"/>
        </w:rPr>
      </w:pP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 xml:space="preserve">وجوب طاعة ولاة أمور المسلمين ما لم يأمروا بمعصية؛ فإذا أمروا بمعصية فلا تجوز طاعتهم فيها، وتبقى طاعتهم بالمعروف في غيرها، عملاً بقول الله تعالى: </w:t>
      </w:r>
      <w:r w:rsidRPr="0082418C">
        <w:rPr>
          <w:rFonts w:ascii="QCF2BSML" w:eastAsia="Times New Roman" w:hAnsi="QCF2BSML" w:cs="QCF2BSML"/>
          <w:color w:val="000000"/>
          <w:sz w:val="27"/>
          <w:szCs w:val="27"/>
          <w:rtl/>
        </w:rPr>
        <w:t>ﱡﭐ</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ﳄ</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ﳅ</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ﳆ</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ﳇ</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ﳈ</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ﳉ</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ﳊ</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ﳋ</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ﳌ</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ﳍ</w:t>
      </w:r>
      <w:r w:rsidRPr="0082418C">
        <w:rPr>
          <w:rFonts w:ascii="QCF2087" w:eastAsia="Times New Roman" w:hAnsi="QCF2087" w:cs="QCF2087"/>
          <w:color w:val="0000A5"/>
          <w:sz w:val="27"/>
          <w:szCs w:val="27"/>
          <w:rtl/>
        </w:rPr>
        <w:t>ﳎ</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ﳏ</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ﳐ</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ﳑ</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ﳒ</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ﳓ</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ﳔ</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ﳕ</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ﳖ</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ﳗ</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ﳘ</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ﳙ</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ﳚ</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ﳛ</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ﳜ</w:t>
      </w:r>
      <w:r w:rsidRPr="0082418C">
        <w:rPr>
          <w:rFonts w:ascii="QCF2087" w:eastAsia="Times New Roman" w:hAnsi="QCF2087" w:cs="QCF2087"/>
          <w:color w:val="0000A5"/>
          <w:sz w:val="27"/>
          <w:szCs w:val="27"/>
          <w:rtl/>
        </w:rPr>
        <w:t>ﳝ</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ﳞ</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ﳟ</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ﳠ</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ﳡ</w:t>
      </w:r>
      <w:r w:rsidRPr="0082418C">
        <w:rPr>
          <w:rFonts w:ascii="QCF2087" w:eastAsia="Times New Roman" w:hAnsi="QCF2087" w:cs="QCF2087"/>
          <w:color w:val="000000"/>
          <w:sz w:val="2"/>
          <w:szCs w:val="2"/>
          <w:rtl/>
        </w:rPr>
        <w:t xml:space="preserve"> </w:t>
      </w:r>
      <w:r w:rsidRPr="0082418C">
        <w:rPr>
          <w:rFonts w:ascii="QCF2087" w:eastAsia="Times New Roman" w:hAnsi="QCF2087" w:cs="QCF2087"/>
          <w:color w:val="000000"/>
          <w:sz w:val="27"/>
          <w:szCs w:val="27"/>
          <w:rtl/>
        </w:rPr>
        <w:t>ﳢ</w:t>
      </w:r>
      <w:r w:rsidRPr="0082418C">
        <w:rPr>
          <w:rFonts w:ascii="QCF2087" w:eastAsia="Times New Roman" w:hAnsi="QCF2087" w:cs="QCF2087"/>
          <w:color w:val="000000"/>
          <w:sz w:val="2"/>
          <w:szCs w:val="2"/>
          <w:rtl/>
        </w:rPr>
        <w:t xml:space="preserve">  </w:t>
      </w:r>
      <w:r w:rsidRPr="0082418C">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79"/>
      </w:r>
    </w:p>
    <w:p w:rsidR="00C921CA" w:rsidRPr="00993C7C" w:rsidRDefault="00C921CA" w:rsidP="00C921CA">
      <w:pPr>
        <w:bidi/>
        <w:rPr>
          <w:rFonts w:ascii="Traditional Arabic" w:hAnsi="Traditional Arabic" w:cs="Traditional Arabic"/>
          <w:sz w:val="36"/>
          <w:szCs w:val="36"/>
          <w:rtl/>
        </w:rPr>
      </w:pPr>
    </w:p>
    <w:p w:rsidR="0082418C" w:rsidRPr="0082418C" w:rsidRDefault="0082418C" w:rsidP="0082418C">
      <w:pPr>
        <w:bidi/>
        <w:spacing w:after="160" w:line="312" w:lineRule="auto"/>
        <w:rPr>
          <w:rFonts w:ascii="Traditional Arabic" w:eastAsia="Times New Roman" w:hAnsi="Traditional Arabic" w:cs="Traditional Arabic"/>
          <w:sz w:val="36"/>
          <w:szCs w:val="36"/>
          <w:rtl/>
        </w:rPr>
      </w:pPr>
      <w:r w:rsidRPr="0082418C">
        <w:rPr>
          <w:rFonts w:ascii="Traditional Arabic" w:eastAsia="Times New Roman" w:hAnsi="Traditional Arabic" w:cs="Traditional Arabic"/>
          <w:sz w:val="36"/>
          <w:szCs w:val="36"/>
          <w:rtl/>
        </w:rPr>
        <w:t>الأصل التاسع: العقيدة في الصحابة وآل البيت والخلافة</w:t>
      </w:r>
      <w:r w:rsidR="00340627">
        <w:rPr>
          <w:rFonts w:ascii="Traditional Arabic" w:eastAsia="Times New Roman" w:hAnsi="Traditional Arabic" w:cs="Traditional Arabic" w:hint="cs"/>
          <w:sz w:val="36"/>
          <w:szCs w:val="36"/>
          <w:rtl/>
        </w:rPr>
        <w:t>:</w:t>
      </w:r>
    </w:p>
    <w:p w:rsidR="0082418C" w:rsidRPr="0082418C" w:rsidRDefault="0082418C" w:rsidP="0082418C">
      <w:pPr>
        <w:bidi/>
        <w:spacing w:after="160" w:line="312" w:lineRule="auto"/>
        <w:rPr>
          <w:rFonts w:ascii="Traditional Arabic" w:eastAsia="Times New Roman" w:hAnsi="Traditional Arabic" w:cs="Traditional Arabic"/>
          <w:sz w:val="36"/>
          <w:szCs w:val="36"/>
          <w:rtl/>
        </w:rPr>
      </w:pP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حب أصحاب رسول الله صلى الله عليه وعلى آله وسلم وسلامة قلوبهم وألسنتهم تجاههم؛ لأنهم كانوا أكمل الناس إيمانا، وإحسانا، وأعظمهم طاعة وجهادا، وقد اختارهم الله واصطفاهم لصحبة نبيه صلى الله عليه و</w:t>
      </w:r>
      <w:r w:rsidRPr="0082418C">
        <w:rPr>
          <w:rFonts w:ascii="Traditional Arabic" w:eastAsia="Times New Roman" w:hAnsi="Traditional Arabic" w:cs="Traditional Arabic" w:hint="cs"/>
          <w:sz w:val="36"/>
          <w:szCs w:val="36"/>
          <w:rtl/>
        </w:rPr>
        <w:t>سلم و</w:t>
      </w:r>
      <w:r w:rsidRPr="0082418C">
        <w:rPr>
          <w:rFonts w:ascii="Traditional Arabic" w:eastAsia="Times New Roman" w:hAnsi="Traditional Arabic" w:cs="Traditional Arabic"/>
          <w:sz w:val="36"/>
          <w:szCs w:val="36"/>
          <w:rtl/>
        </w:rPr>
        <w:t>قد امتازوا بشيء لم يستطع أن يدركه أحد ممن بعدهم مهما بلغ من الرفعة؛ ألا وهو التشرف برؤية النبي صلى الله عليه وعلى آله وسلم ومعاشرته.</w:t>
      </w:r>
    </w:p>
    <w:p w:rsidR="00197045" w:rsidRDefault="0082418C" w:rsidP="0082418C">
      <w:pPr>
        <w:bidi/>
        <w:rPr>
          <w:rFonts w:ascii="Traditional Arabic" w:hAnsi="Traditional Arabic" w:cs="Traditional Arabic"/>
          <w:sz w:val="36"/>
          <w:szCs w:val="36"/>
          <w:rtl/>
        </w:rPr>
      </w:pP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 xml:space="preserve">والصحابة الكرام كلهم عدول بتعديل الله ورسوله لهم، وهم أولياء الله وأصفياؤه، وخيرته من خلقه، وهم أفضل هذه الأمة بعد نبيها صلى الله عليه وعلى آله وسلم قال الله تعالى: </w:t>
      </w:r>
      <w:r w:rsidRPr="0082418C">
        <w:rPr>
          <w:rFonts w:ascii="QCF2BSML" w:eastAsia="Times New Roman" w:hAnsi="QCF2BSML" w:cs="QCF2BSML"/>
          <w:color w:val="000000"/>
          <w:sz w:val="27"/>
          <w:szCs w:val="27"/>
          <w:rtl/>
        </w:rPr>
        <w:t>ﱡﭐ</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ﱁ</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ﱂ</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ﱃ</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ﱄ</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ﱅ</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ﱆ</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ﱇ</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ﱈ</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ﱉ</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ﱊ</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ﱋ</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ﱌ</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ﱍ</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ﱎ</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ﱏ</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ﱐ</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ﱑ</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ﱒ</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ﱓ</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ﱔ</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ﱕ</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ﱖ</w:t>
      </w:r>
      <w:r w:rsidRPr="0082418C">
        <w:rPr>
          <w:rFonts w:ascii="QCF2203" w:eastAsia="Times New Roman" w:hAnsi="QCF2203" w:cs="QCF2203"/>
          <w:color w:val="0000A5"/>
          <w:sz w:val="27"/>
          <w:szCs w:val="27"/>
          <w:rtl/>
        </w:rPr>
        <w:t>ﱗ</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ﱘ</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ﱙ</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ﱚ</w:t>
      </w:r>
      <w:r w:rsidRPr="0082418C">
        <w:rPr>
          <w:rFonts w:ascii="QCF2203" w:eastAsia="Times New Roman" w:hAnsi="QCF2203" w:cs="QCF2203"/>
          <w:color w:val="000000"/>
          <w:sz w:val="2"/>
          <w:szCs w:val="2"/>
          <w:rtl/>
        </w:rPr>
        <w:t xml:space="preserve"> </w:t>
      </w:r>
      <w:r w:rsidRPr="0082418C">
        <w:rPr>
          <w:rFonts w:ascii="QCF2203" w:eastAsia="Times New Roman" w:hAnsi="QCF2203" w:cs="QCF2203"/>
          <w:color w:val="000000"/>
          <w:sz w:val="27"/>
          <w:szCs w:val="27"/>
          <w:rtl/>
        </w:rPr>
        <w:t>ﱛ</w:t>
      </w:r>
      <w:r w:rsidRPr="0082418C">
        <w:rPr>
          <w:rFonts w:ascii="QCF2203" w:eastAsia="Times New Roman" w:hAnsi="QCF2203" w:cs="QCF2203"/>
          <w:color w:val="000000"/>
          <w:sz w:val="2"/>
          <w:szCs w:val="2"/>
          <w:rtl/>
        </w:rPr>
        <w:t xml:space="preserve"> </w:t>
      </w:r>
      <w:r w:rsidRPr="0082418C">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80"/>
      </w:r>
    </w:p>
    <w:p w:rsidR="00722375" w:rsidRPr="00993C7C" w:rsidRDefault="00722375" w:rsidP="00722375">
      <w:pPr>
        <w:bidi/>
        <w:rPr>
          <w:rFonts w:ascii="Traditional Arabic" w:hAnsi="Traditional Arabic" w:cs="Traditional Arabic"/>
          <w:sz w:val="36"/>
          <w:szCs w:val="36"/>
          <w:rtl/>
        </w:rPr>
      </w:pPr>
    </w:p>
    <w:p w:rsidR="0082418C" w:rsidRPr="0082418C" w:rsidRDefault="0082418C" w:rsidP="0082418C">
      <w:pPr>
        <w:bidi/>
        <w:spacing w:after="160" w:line="312" w:lineRule="auto"/>
        <w:rPr>
          <w:rFonts w:ascii="Traditional Arabic" w:eastAsia="Times New Roman" w:hAnsi="Traditional Arabic" w:cs="Traditional Arabic"/>
          <w:sz w:val="36"/>
          <w:szCs w:val="36"/>
          <w:rtl/>
        </w:rPr>
      </w:pPr>
      <w:r w:rsidRPr="0082418C">
        <w:rPr>
          <w:rFonts w:ascii="Traditional Arabic" w:eastAsia="Times New Roman" w:hAnsi="Traditional Arabic" w:cs="Traditional Arabic"/>
          <w:sz w:val="36"/>
          <w:szCs w:val="36"/>
          <w:rtl/>
        </w:rPr>
        <w:t>الأصل العاشر:</w:t>
      </w: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الموقف من أهل الأهواء والبدع</w:t>
      </w:r>
      <w:r w:rsidR="00722375">
        <w:rPr>
          <w:rFonts w:ascii="Traditional Arabic" w:eastAsia="Times New Roman" w:hAnsi="Traditional Arabic" w:cs="Traditional Arabic" w:hint="cs"/>
          <w:sz w:val="36"/>
          <w:szCs w:val="36"/>
          <w:rtl/>
        </w:rPr>
        <w:t>:</w:t>
      </w:r>
    </w:p>
    <w:p w:rsidR="0082418C" w:rsidRPr="0082418C" w:rsidRDefault="0082418C" w:rsidP="0082418C">
      <w:pPr>
        <w:bidi/>
        <w:spacing w:after="160" w:line="312" w:lineRule="auto"/>
        <w:rPr>
          <w:rFonts w:ascii="Traditional Arabic" w:eastAsia="Times New Roman" w:hAnsi="Traditional Arabic" w:cs="Traditional Arabic"/>
          <w:sz w:val="36"/>
          <w:szCs w:val="36"/>
          <w:rtl/>
        </w:rPr>
      </w:pP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بغض أهل الأهواء والبدع؛ الذين أحدثوا في الدين ما ليس منه، ولا نحبهم، ولا نصحبهم، ولا نسمع كلامهم، ولا نجالسهم، ولا نجادلهم في الدين، ولا نناظرهم، ونصون آذان</w:t>
      </w:r>
      <w:r w:rsidRPr="0082418C">
        <w:rPr>
          <w:rFonts w:ascii="Traditional Arabic" w:eastAsia="Times New Roman" w:hAnsi="Traditional Arabic" w:cs="Traditional Arabic" w:hint="cs"/>
          <w:sz w:val="36"/>
          <w:szCs w:val="36"/>
          <w:rtl/>
        </w:rPr>
        <w:t xml:space="preserve">نا </w:t>
      </w:r>
      <w:r w:rsidRPr="0082418C">
        <w:rPr>
          <w:rFonts w:ascii="Traditional Arabic" w:eastAsia="Times New Roman" w:hAnsi="Traditional Arabic" w:cs="Traditional Arabic"/>
          <w:sz w:val="36"/>
          <w:szCs w:val="36"/>
          <w:rtl/>
        </w:rPr>
        <w:t>عن سماع أباطيلهم، وبيان حالهم وشرهم، وتحذير الأمة منهم، وتنفير الناس عنهم.</w:t>
      </w:r>
    </w:p>
    <w:p w:rsidR="00197045" w:rsidRDefault="0082418C" w:rsidP="0082418C">
      <w:pPr>
        <w:bidi/>
        <w:rPr>
          <w:rFonts w:ascii="Traditional Arabic" w:hAnsi="Traditional Arabic" w:cs="Traditional Arabic"/>
          <w:sz w:val="36"/>
          <w:szCs w:val="36"/>
          <w:rtl/>
        </w:rPr>
      </w:pP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قال النبي صلى الله عليه:</w:t>
      </w: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(ما من نبي بعثه الله في أمة قبلي إلا كان له من أمته حواريون وأصحاب يأخذون بسنته ويقتدون بأمره؛ ثم إنها تخلف من بعدهم خلوف يقولون ما لا يفعلون، ويفعلون ما لا يؤمرون؛ فمن جاهدهم بيده فهو مؤمن، ومن جاهدهم بلسانه فهو مؤمن، ومن جاهدهم بقلبه فهو مؤمن، وليس وراء ذلك من الإيمان حبة خردل)</w:t>
      </w:r>
      <w:r w:rsidR="00197045" w:rsidRPr="00993C7C">
        <w:rPr>
          <w:rStyle w:val="FootnoteReference"/>
          <w:rFonts w:ascii="Traditional Arabic" w:hAnsi="Traditional Arabic" w:cs="Traditional Arabic"/>
          <w:sz w:val="36"/>
          <w:szCs w:val="36"/>
          <w:rtl/>
        </w:rPr>
        <w:footnoteReference w:id="81"/>
      </w:r>
    </w:p>
    <w:p w:rsidR="00722375" w:rsidRPr="00993C7C" w:rsidRDefault="00722375" w:rsidP="00722375">
      <w:pPr>
        <w:bidi/>
        <w:rPr>
          <w:rFonts w:ascii="Traditional Arabic" w:hAnsi="Traditional Arabic" w:cs="Traditional Arabic"/>
          <w:sz w:val="36"/>
          <w:szCs w:val="36"/>
          <w:rtl/>
        </w:rPr>
      </w:pPr>
    </w:p>
    <w:p w:rsidR="0082418C" w:rsidRPr="0082418C" w:rsidRDefault="0082418C" w:rsidP="0082418C">
      <w:pPr>
        <w:bidi/>
        <w:spacing w:after="160" w:line="312" w:lineRule="auto"/>
        <w:rPr>
          <w:rFonts w:ascii="Traditional Arabic" w:eastAsia="Times New Roman" w:hAnsi="Traditional Arabic" w:cs="Traditional Arabic"/>
          <w:sz w:val="36"/>
          <w:szCs w:val="36"/>
          <w:rtl/>
        </w:rPr>
      </w:pPr>
      <w:r w:rsidRPr="0082418C">
        <w:rPr>
          <w:rFonts w:ascii="Traditional Arabic" w:eastAsia="Times New Roman" w:hAnsi="Traditional Arabic" w:cs="Traditional Arabic"/>
          <w:sz w:val="36"/>
          <w:szCs w:val="36"/>
          <w:rtl/>
        </w:rPr>
        <w:t xml:space="preserve">الأصل الحادي عشر: المنهج في السلوك والأخلاق: </w:t>
      </w:r>
    </w:p>
    <w:p w:rsidR="00197045" w:rsidRPr="00993C7C" w:rsidRDefault="0082418C" w:rsidP="0082418C">
      <w:pPr>
        <w:bidi/>
        <w:rPr>
          <w:rFonts w:ascii="Traditional Arabic" w:hAnsi="Traditional Arabic" w:cs="Traditional Arabic"/>
          <w:sz w:val="36"/>
          <w:szCs w:val="36"/>
          <w:rtl/>
        </w:rPr>
      </w:pP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 xml:space="preserve">الأمر بالمعروف والنهي عن المنكر، والإيمان  بأن خيرية هذه الأمة باقية بهذه الشعيرة، وأنها من أعظم شعائر الإسلام، وسبب حفظ جماعته، وأن الأمر بالمعروف واجب بحسب الطاقة، والمصلحة معتبرة في ذلك، قال الله تعالى: </w:t>
      </w:r>
      <w:r w:rsidRPr="0082418C">
        <w:rPr>
          <w:rFonts w:ascii="QCF2BSML" w:eastAsia="Times New Roman" w:hAnsi="QCF2BSML" w:cs="QCF2BSML"/>
          <w:color w:val="000000"/>
          <w:sz w:val="27"/>
          <w:szCs w:val="27"/>
          <w:rtl/>
        </w:rPr>
        <w:t>ﱡﭐ</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ﱎ</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ﱏ</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ﱐ</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ﱑ</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ﱒ</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ﱓ</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ﱔ</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ﱕ</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ﱖ</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ﱗ</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ﱘ</w:t>
      </w:r>
      <w:r w:rsidRPr="0082418C">
        <w:rPr>
          <w:rFonts w:ascii="QCF2064" w:eastAsia="Times New Roman" w:hAnsi="QCF2064" w:cs="QCF2064"/>
          <w:color w:val="000000"/>
          <w:sz w:val="2"/>
          <w:szCs w:val="2"/>
          <w:rtl/>
        </w:rPr>
        <w:t xml:space="preserve"> </w:t>
      </w:r>
      <w:r w:rsidRPr="0082418C">
        <w:rPr>
          <w:rFonts w:ascii="QCF2064" w:eastAsia="Times New Roman" w:hAnsi="QCF2064" w:cs="QCF2064"/>
          <w:color w:val="000000"/>
          <w:sz w:val="27"/>
          <w:szCs w:val="27"/>
          <w:rtl/>
        </w:rPr>
        <w:t>ﱙ</w:t>
      </w:r>
      <w:r w:rsidRPr="0082418C">
        <w:rPr>
          <w:rFonts w:ascii="QCF2064" w:eastAsia="Times New Roman" w:hAnsi="QCF2064" w:cs="QCF2064"/>
          <w:color w:val="0000A5"/>
          <w:sz w:val="27"/>
          <w:szCs w:val="27"/>
          <w:rtl/>
        </w:rPr>
        <w:t>ﱚ</w:t>
      </w:r>
      <w:r w:rsidRPr="0082418C">
        <w:rPr>
          <w:rFonts w:ascii="QCF2064" w:eastAsia="Times New Roman" w:hAnsi="QCF2064" w:cs="QCF2064"/>
          <w:color w:val="000000"/>
          <w:sz w:val="2"/>
          <w:szCs w:val="2"/>
          <w:rtl/>
        </w:rPr>
        <w:t xml:space="preserve"> </w:t>
      </w:r>
      <w:r w:rsidRPr="0082418C">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82"/>
      </w:r>
      <w:r w:rsidR="00197045" w:rsidRPr="00993C7C">
        <w:rPr>
          <w:rFonts w:ascii="Traditional Arabic" w:hAnsi="Traditional Arabic" w:cs="Traditional Arabic"/>
          <w:sz w:val="36"/>
          <w:szCs w:val="36"/>
          <w:rtl/>
        </w:rPr>
        <w:t>.</w:t>
      </w:r>
    </w:p>
    <w:p w:rsidR="00197045" w:rsidRPr="00993C7C" w:rsidRDefault="0082418C" w:rsidP="00452A00">
      <w:pPr>
        <w:bidi/>
        <w:rPr>
          <w:rFonts w:ascii="Traditional Arabic" w:hAnsi="Traditional Arabic" w:cs="Traditional Arabic"/>
          <w:sz w:val="36"/>
          <w:szCs w:val="36"/>
          <w:rtl/>
        </w:rPr>
      </w:pP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وقال النبي صلى الله عليه وعلى آله وسلم:</w:t>
      </w:r>
      <w:r w:rsidRPr="0082418C">
        <w:rPr>
          <w:rFonts w:ascii="Traditional Arabic" w:eastAsia="Times New Roman" w:hAnsi="Traditional Arabic" w:cs="Traditional Arabic" w:hint="cs"/>
          <w:sz w:val="36"/>
          <w:szCs w:val="36"/>
          <w:rtl/>
        </w:rPr>
        <w:t xml:space="preserve"> </w:t>
      </w:r>
      <w:r w:rsidRPr="0082418C">
        <w:rPr>
          <w:rFonts w:ascii="Traditional Arabic" w:eastAsia="Times New Roman" w:hAnsi="Traditional Arabic" w:cs="Traditional Arabic"/>
          <w:sz w:val="36"/>
          <w:szCs w:val="36"/>
          <w:rtl/>
        </w:rPr>
        <w:t>(من رأى منكم منكرا فليغيره بيده، فإن لم يستطع فبلسانه، فإن لم يستطع فبقلبه، وذلك أضعف الإيمان)</w:t>
      </w:r>
      <w:r w:rsidR="00197045" w:rsidRPr="00993C7C">
        <w:rPr>
          <w:rStyle w:val="FootnoteReference"/>
          <w:rFonts w:ascii="Traditional Arabic" w:hAnsi="Traditional Arabic" w:cs="Traditional Arabic"/>
          <w:sz w:val="36"/>
          <w:szCs w:val="36"/>
          <w:rtl/>
        </w:rPr>
        <w:footnoteReference w:id="83"/>
      </w:r>
      <w:r w:rsidR="00197045" w:rsidRPr="00993C7C">
        <w:rPr>
          <w:rFonts w:ascii="Traditional Arabic" w:hAnsi="Traditional Arabic" w:cs="Traditional Arabic"/>
          <w:sz w:val="36"/>
          <w:szCs w:val="36"/>
          <w:rtl/>
        </w:rPr>
        <w:t>.</w:t>
      </w:r>
    </w:p>
    <w:p w:rsidR="00197045" w:rsidRPr="00993C7C" w:rsidRDefault="00197045" w:rsidP="00452A00">
      <w:pPr>
        <w:bidi/>
        <w:rPr>
          <w:rFonts w:ascii="Traditional Arabic" w:hAnsi="Traditional Arabic" w:cs="Traditional Arabic"/>
          <w:sz w:val="36"/>
          <w:szCs w:val="36"/>
          <w:rtl/>
        </w:rPr>
      </w:pPr>
    </w:p>
    <w:p w:rsidR="00197045" w:rsidRPr="00EE7C25" w:rsidRDefault="00197045" w:rsidP="00313EBB">
      <w:pPr>
        <w:numPr>
          <w:ilvl w:val="0"/>
          <w:numId w:val="13"/>
        </w:numPr>
        <w:bidi/>
        <w:spacing w:after="160" w:line="312" w:lineRule="auto"/>
        <w:rPr>
          <w:rFonts w:ascii="Traditional Arabic" w:hAnsi="Traditional Arabic" w:cs="Traditional Arabic"/>
          <w:b/>
          <w:bCs/>
          <w:sz w:val="36"/>
          <w:szCs w:val="36"/>
          <w:rtl/>
        </w:rPr>
      </w:pPr>
      <w:r w:rsidRPr="00EE7C25">
        <w:rPr>
          <w:rFonts w:ascii="Traditional Arabic" w:hAnsi="Traditional Arabic" w:cs="Traditional Arabic"/>
          <w:b/>
          <w:bCs/>
          <w:sz w:val="36"/>
          <w:szCs w:val="36"/>
          <w:rtl/>
        </w:rPr>
        <w:t>المطلب الثالث خصائص العقيدة الإسلامية :</w:t>
      </w:r>
    </w:p>
    <w:p w:rsidR="0058082D" w:rsidRPr="0058082D" w:rsidRDefault="00197045" w:rsidP="00BB07F9">
      <w:pPr>
        <w:jc w:val="right"/>
        <w:rPr>
          <w:rFonts w:ascii="Traditional Arabic" w:eastAsia="Times New Roman" w:hAnsi="Traditional Arabic" w:cs="Traditional Arabic"/>
          <w:sz w:val="36"/>
          <w:szCs w:val="36"/>
          <w:rtl/>
        </w:rPr>
      </w:pPr>
      <w:r w:rsidRPr="00993C7C">
        <w:rPr>
          <w:rFonts w:ascii="Traditional Arabic" w:hAnsi="Traditional Arabic" w:cs="Traditional Arabic"/>
          <w:sz w:val="36"/>
          <w:szCs w:val="36"/>
          <w:rtl/>
        </w:rPr>
        <w:t>1</w:t>
      </w:r>
      <w:r w:rsidR="0058082D" w:rsidRPr="0058082D">
        <w:rPr>
          <w:rFonts w:ascii="Traditional Arabic" w:eastAsia="Times New Roman" w:hAnsi="Traditional Arabic" w:cs="Traditional Arabic"/>
          <w:sz w:val="36"/>
          <w:szCs w:val="36"/>
          <w:rtl/>
        </w:rPr>
        <w:t>- أنها عقيدة غيبية:</w:t>
      </w:r>
    </w:p>
    <w:p w:rsidR="0058082D" w:rsidRPr="0058082D" w:rsidRDefault="0058082D" w:rsidP="0058082D">
      <w:pPr>
        <w:bidi/>
        <w:spacing w:after="160" w:line="312" w:lineRule="auto"/>
        <w:rPr>
          <w:rFonts w:ascii="Traditional Arabic" w:eastAsia="Times New Roman" w:hAnsi="Traditional Arabic" w:cs="Traditional Arabic"/>
          <w:sz w:val="36"/>
          <w:szCs w:val="36"/>
          <w:rtl/>
        </w:rPr>
      </w:pPr>
      <w:r w:rsidRPr="0058082D">
        <w:rPr>
          <w:rFonts w:ascii="Traditional Arabic" w:eastAsia="Times New Roman" w:hAnsi="Traditional Arabic" w:cs="Traditional Arabic" w:hint="cs"/>
          <w:sz w:val="36"/>
          <w:szCs w:val="36"/>
          <w:rtl/>
        </w:rPr>
        <w:t xml:space="preserve">     </w:t>
      </w:r>
      <w:r w:rsidRPr="0058082D">
        <w:rPr>
          <w:rFonts w:ascii="Traditional Arabic" w:eastAsia="Times New Roman" w:hAnsi="Traditional Arabic" w:cs="Traditional Arabic"/>
          <w:sz w:val="36"/>
          <w:szCs w:val="36"/>
          <w:rtl/>
        </w:rPr>
        <w:t>الغيب: ما غاب عن الحس، فلا يدرك بشيء من الحواس الخمس: السمع والبصر واللمس والشم والذوق.</w:t>
      </w:r>
    </w:p>
    <w:p w:rsidR="00197045" w:rsidRPr="00993C7C" w:rsidRDefault="0058082D" w:rsidP="0058082D">
      <w:pPr>
        <w:bidi/>
        <w:rPr>
          <w:rFonts w:ascii="Traditional Arabic" w:hAnsi="Traditional Arabic" w:cs="Traditional Arabic"/>
          <w:sz w:val="36"/>
          <w:szCs w:val="36"/>
          <w:rtl/>
        </w:rPr>
      </w:pPr>
      <w:r w:rsidRPr="0058082D">
        <w:rPr>
          <w:rFonts w:ascii="Traditional Arabic" w:eastAsia="Times New Roman" w:hAnsi="Traditional Arabic" w:cs="Traditional Arabic" w:hint="cs"/>
          <w:sz w:val="36"/>
          <w:szCs w:val="36"/>
          <w:rtl/>
        </w:rPr>
        <w:t xml:space="preserve">   </w:t>
      </w:r>
      <w:r w:rsidRPr="0058082D">
        <w:rPr>
          <w:rFonts w:ascii="Traditional Arabic" w:eastAsia="Times New Roman" w:hAnsi="Traditional Arabic" w:cs="Traditional Arabic"/>
          <w:sz w:val="36"/>
          <w:szCs w:val="36"/>
          <w:rtl/>
        </w:rPr>
        <w:t>وعليه فإن جميع أمور ومسائل العقيدة الإسلامية التي يجب على العبد أن يؤمن بها ويعتقدها غيبي، كالإيمان بالله، وملائكته، وكتبه، ورسله، واليوم الآخر، والقدر، وعذاب القبر ونعيمه، وغير ذلك من أمور الغيب التي يُعتمد في الإيمان بها على ما جاء في كتاب الله وسنة رسوله صلى الله عليه وسلم</w:t>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84"/>
      </w:r>
    </w:p>
    <w:p w:rsidR="00197045" w:rsidRPr="00993C7C" w:rsidRDefault="00814350" w:rsidP="00452A00">
      <w:pPr>
        <w:bidi/>
        <w:rPr>
          <w:rFonts w:ascii="Traditional Arabic" w:hAnsi="Traditional Arabic" w:cs="Traditional Arabic"/>
          <w:sz w:val="36"/>
          <w:szCs w:val="36"/>
          <w:rtl/>
        </w:rPr>
      </w:pPr>
      <w:r w:rsidRPr="00814350">
        <w:rPr>
          <w:rFonts w:ascii="Traditional Arabic" w:eastAsia="Times New Roman" w:hAnsi="Traditional Arabic" w:cs="Traditional Arabic"/>
          <w:sz w:val="36"/>
          <w:szCs w:val="36"/>
          <w:rtl/>
        </w:rPr>
        <w:t xml:space="preserve">وقد أثنى الله تعالى على الذين يؤمنون بالغيب، فقال سبحانه وتعالى في صدر سورة البقرة: </w:t>
      </w:r>
      <w:r w:rsidRPr="00814350">
        <w:rPr>
          <w:rFonts w:ascii="QCF2BSML" w:eastAsia="Times New Roman" w:hAnsi="QCF2BSML" w:cs="QCF2BSML"/>
          <w:color w:val="000000"/>
          <w:sz w:val="27"/>
          <w:szCs w:val="27"/>
          <w:rtl/>
        </w:rPr>
        <w:t>ﱡﭐ</w:t>
      </w:r>
      <w:r w:rsidRPr="00814350">
        <w:rPr>
          <w:rFonts w:ascii="QCF2002" w:eastAsia="Times New Roman" w:hAnsi="QCF2002" w:cs="QCF2002"/>
          <w:color w:val="000000"/>
          <w:sz w:val="2"/>
          <w:szCs w:val="2"/>
          <w:rtl/>
        </w:rPr>
        <w:t xml:space="preserve"> </w:t>
      </w:r>
      <w:r w:rsidRPr="00814350">
        <w:rPr>
          <w:rFonts w:ascii="QCF2002" w:eastAsia="Times New Roman" w:hAnsi="QCF2002" w:cs="QCF2002"/>
          <w:color w:val="000000"/>
          <w:sz w:val="27"/>
          <w:szCs w:val="27"/>
          <w:rtl/>
        </w:rPr>
        <w:t>ﱁ</w:t>
      </w:r>
      <w:r w:rsidRPr="00814350">
        <w:rPr>
          <w:rFonts w:ascii="QCF2002" w:eastAsia="Times New Roman" w:hAnsi="QCF2002" w:cs="QCF2002"/>
          <w:color w:val="000000"/>
          <w:sz w:val="2"/>
          <w:szCs w:val="2"/>
          <w:rtl/>
        </w:rPr>
        <w:t xml:space="preserve"> </w:t>
      </w:r>
      <w:r w:rsidRPr="00814350">
        <w:rPr>
          <w:rFonts w:ascii="QCF2002" w:eastAsia="Times New Roman" w:hAnsi="QCF2002" w:cs="QCF2002"/>
          <w:color w:val="000000"/>
          <w:sz w:val="27"/>
          <w:szCs w:val="27"/>
          <w:rtl/>
        </w:rPr>
        <w:t>ﱂ</w:t>
      </w:r>
      <w:r w:rsidRPr="00814350">
        <w:rPr>
          <w:rFonts w:ascii="QCF2002" w:eastAsia="Times New Roman" w:hAnsi="QCF2002" w:cs="QCF2002"/>
          <w:color w:val="000000"/>
          <w:sz w:val="2"/>
          <w:szCs w:val="2"/>
          <w:rtl/>
        </w:rPr>
        <w:t xml:space="preserve"> </w:t>
      </w:r>
      <w:r w:rsidRPr="00814350">
        <w:rPr>
          <w:rFonts w:ascii="QCF2002" w:eastAsia="Times New Roman" w:hAnsi="QCF2002" w:cs="QCF2002"/>
          <w:color w:val="000000"/>
          <w:sz w:val="27"/>
          <w:szCs w:val="27"/>
          <w:rtl/>
        </w:rPr>
        <w:t>ﱃ</w:t>
      </w:r>
      <w:r w:rsidRPr="00814350">
        <w:rPr>
          <w:rFonts w:ascii="QCF2002" w:eastAsia="Times New Roman" w:hAnsi="QCF2002" w:cs="QCF2002"/>
          <w:color w:val="000000"/>
          <w:sz w:val="2"/>
          <w:szCs w:val="2"/>
          <w:rtl/>
        </w:rPr>
        <w:t xml:space="preserve"> </w:t>
      </w:r>
      <w:r w:rsidRPr="00814350">
        <w:rPr>
          <w:rFonts w:ascii="QCF2002" w:eastAsia="Times New Roman" w:hAnsi="QCF2002" w:cs="QCF2002"/>
          <w:color w:val="000000"/>
          <w:sz w:val="27"/>
          <w:szCs w:val="27"/>
          <w:rtl/>
        </w:rPr>
        <w:t>ﱄ</w:t>
      </w:r>
      <w:r w:rsidRPr="00814350">
        <w:rPr>
          <w:rFonts w:ascii="QCF2002" w:eastAsia="Times New Roman" w:hAnsi="QCF2002" w:cs="QCF2002"/>
          <w:color w:val="000000"/>
          <w:sz w:val="2"/>
          <w:szCs w:val="2"/>
          <w:rtl/>
        </w:rPr>
        <w:t xml:space="preserve"> </w:t>
      </w:r>
      <w:r w:rsidRPr="00814350">
        <w:rPr>
          <w:rFonts w:ascii="QCF2002" w:eastAsia="Times New Roman" w:hAnsi="QCF2002" w:cs="QCF2002"/>
          <w:color w:val="000000"/>
          <w:sz w:val="27"/>
          <w:szCs w:val="27"/>
          <w:rtl/>
        </w:rPr>
        <w:t>ﱅ</w:t>
      </w:r>
      <w:r w:rsidRPr="00814350">
        <w:rPr>
          <w:rFonts w:ascii="QCF2002" w:eastAsia="Times New Roman" w:hAnsi="QCF2002" w:cs="QCF2002"/>
          <w:color w:val="000000"/>
          <w:sz w:val="2"/>
          <w:szCs w:val="2"/>
          <w:rtl/>
        </w:rPr>
        <w:t xml:space="preserve"> </w:t>
      </w:r>
      <w:r w:rsidRPr="00814350">
        <w:rPr>
          <w:rFonts w:ascii="QCF2002" w:eastAsia="Times New Roman" w:hAnsi="QCF2002" w:cs="QCF2002"/>
          <w:color w:val="000000"/>
          <w:sz w:val="27"/>
          <w:szCs w:val="27"/>
          <w:rtl/>
        </w:rPr>
        <w:t>ﱆ</w:t>
      </w:r>
      <w:r w:rsidRPr="00814350">
        <w:rPr>
          <w:rFonts w:ascii="QCF2002" w:eastAsia="Times New Roman" w:hAnsi="QCF2002" w:cs="QCF2002"/>
          <w:color w:val="0000A5"/>
          <w:sz w:val="27"/>
          <w:szCs w:val="27"/>
          <w:rtl/>
        </w:rPr>
        <w:t>ﱇ</w:t>
      </w:r>
      <w:r w:rsidRPr="00814350">
        <w:rPr>
          <w:rFonts w:ascii="QCF2002" w:eastAsia="Times New Roman" w:hAnsi="QCF2002" w:cs="QCF2002"/>
          <w:color w:val="000000"/>
          <w:sz w:val="2"/>
          <w:szCs w:val="2"/>
          <w:rtl/>
        </w:rPr>
        <w:t xml:space="preserve"> </w:t>
      </w:r>
      <w:r w:rsidRPr="00814350">
        <w:rPr>
          <w:rFonts w:ascii="QCF2002" w:eastAsia="Times New Roman" w:hAnsi="QCF2002" w:cs="QCF2002"/>
          <w:color w:val="000000"/>
          <w:sz w:val="27"/>
          <w:szCs w:val="27"/>
          <w:rtl/>
        </w:rPr>
        <w:t>ﱈ</w:t>
      </w:r>
      <w:r w:rsidRPr="00814350">
        <w:rPr>
          <w:rFonts w:ascii="QCF2002" w:eastAsia="Times New Roman" w:hAnsi="QCF2002" w:cs="QCF2002"/>
          <w:color w:val="0000A5"/>
          <w:sz w:val="27"/>
          <w:szCs w:val="27"/>
          <w:rtl/>
        </w:rPr>
        <w:t>ﱉ</w:t>
      </w:r>
      <w:r w:rsidRPr="00814350">
        <w:rPr>
          <w:rFonts w:ascii="QCF2002" w:eastAsia="Times New Roman" w:hAnsi="QCF2002" w:cs="QCF2002"/>
          <w:color w:val="000000"/>
          <w:sz w:val="2"/>
          <w:szCs w:val="2"/>
          <w:rtl/>
        </w:rPr>
        <w:t xml:space="preserve"> </w:t>
      </w:r>
      <w:r w:rsidRPr="00814350">
        <w:rPr>
          <w:rFonts w:ascii="QCF2002" w:eastAsia="Times New Roman" w:hAnsi="QCF2002" w:cs="QCF2002"/>
          <w:color w:val="000000"/>
          <w:sz w:val="27"/>
          <w:szCs w:val="27"/>
          <w:rtl/>
        </w:rPr>
        <w:t>ﱊ</w:t>
      </w:r>
      <w:r w:rsidRPr="00814350">
        <w:rPr>
          <w:rFonts w:ascii="QCF2002" w:eastAsia="Times New Roman" w:hAnsi="QCF2002" w:cs="QCF2002"/>
          <w:color w:val="000000"/>
          <w:sz w:val="2"/>
          <w:szCs w:val="2"/>
          <w:rtl/>
        </w:rPr>
        <w:t xml:space="preserve">  </w:t>
      </w:r>
      <w:r w:rsidRPr="00814350">
        <w:rPr>
          <w:rFonts w:ascii="QCF2002" w:eastAsia="Times New Roman" w:hAnsi="QCF2002" w:cs="QCF2002"/>
          <w:color w:val="000000"/>
          <w:sz w:val="27"/>
          <w:szCs w:val="27"/>
          <w:rtl/>
        </w:rPr>
        <w:t>ﱋ</w:t>
      </w:r>
      <w:r w:rsidRPr="00814350">
        <w:rPr>
          <w:rFonts w:ascii="QCF2002" w:eastAsia="Times New Roman" w:hAnsi="QCF2002" w:cs="QCF2002"/>
          <w:color w:val="000000"/>
          <w:sz w:val="2"/>
          <w:szCs w:val="2"/>
          <w:rtl/>
        </w:rPr>
        <w:t xml:space="preserve"> </w:t>
      </w:r>
      <w:r w:rsidRPr="00814350">
        <w:rPr>
          <w:rFonts w:ascii="QCF2002" w:eastAsia="Times New Roman" w:hAnsi="QCF2002" w:cs="QCF2002"/>
          <w:color w:val="000000"/>
          <w:sz w:val="27"/>
          <w:szCs w:val="27"/>
          <w:rtl/>
        </w:rPr>
        <w:t>ﱌ</w:t>
      </w:r>
      <w:r w:rsidRPr="00814350">
        <w:rPr>
          <w:rFonts w:ascii="QCF2002" w:eastAsia="Times New Roman" w:hAnsi="QCF2002" w:cs="QCF2002"/>
          <w:color w:val="000000"/>
          <w:sz w:val="2"/>
          <w:szCs w:val="2"/>
          <w:rtl/>
        </w:rPr>
        <w:t xml:space="preserve"> </w:t>
      </w:r>
      <w:r w:rsidRPr="00814350">
        <w:rPr>
          <w:rFonts w:ascii="QCF2BSML" w:eastAsia="Times New Roman" w:hAnsi="QCF2BSML" w:cs="QCF2BSML"/>
          <w:color w:val="000000"/>
          <w:sz w:val="27"/>
          <w:szCs w:val="27"/>
          <w:rtl/>
        </w:rPr>
        <w:t>ﱠ</w:t>
      </w:r>
      <w:r w:rsidR="00197045" w:rsidRPr="00993C7C">
        <w:rP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85"/>
      </w:r>
    </w:p>
    <w:p w:rsidR="00814350" w:rsidRPr="00814350" w:rsidRDefault="00197045" w:rsidP="00814350">
      <w:pPr>
        <w:jc w:val="right"/>
        <w:rPr>
          <w:rFonts w:ascii="Traditional Arabic" w:eastAsia="Times New Roman" w:hAnsi="Traditional Arabic" w:cs="Traditional Arabic"/>
          <w:sz w:val="36"/>
          <w:szCs w:val="36"/>
        </w:rPr>
      </w:pPr>
      <w:r w:rsidRPr="00993C7C">
        <w:rPr>
          <w:rFonts w:ascii="Traditional Arabic" w:hAnsi="Traditional Arabic" w:cs="Traditional Arabic"/>
          <w:sz w:val="36"/>
          <w:szCs w:val="36"/>
          <w:rtl/>
        </w:rPr>
        <w:t xml:space="preserve">2- </w:t>
      </w:r>
      <w:r w:rsidR="00814350" w:rsidRPr="00814350">
        <w:rPr>
          <w:rFonts w:ascii="Traditional Arabic" w:eastAsia="Times New Roman" w:hAnsi="Traditional Arabic" w:cs="Traditional Arabic"/>
          <w:sz w:val="36"/>
          <w:szCs w:val="36"/>
          <w:rtl/>
        </w:rPr>
        <w:t>- أنها عقيدة توقيفية:</w:t>
      </w:r>
    </w:p>
    <w:p w:rsidR="00197045" w:rsidRPr="00993C7C" w:rsidRDefault="00814350" w:rsidP="00814350">
      <w:pPr>
        <w:bidi/>
        <w:rPr>
          <w:rFonts w:ascii="Traditional Arabic" w:hAnsi="Traditional Arabic" w:cs="Traditional Arabic"/>
          <w:sz w:val="36"/>
          <w:szCs w:val="36"/>
          <w:rtl/>
        </w:rPr>
      </w:pPr>
      <w:r w:rsidRPr="00814350">
        <w:rPr>
          <w:rFonts w:ascii="Traditional Arabic" w:eastAsia="Times New Roman" w:hAnsi="Traditional Arabic" w:cs="Traditional Arabic" w:hint="cs"/>
          <w:sz w:val="36"/>
          <w:szCs w:val="36"/>
          <w:rtl/>
        </w:rPr>
        <w:t xml:space="preserve">     </w:t>
      </w:r>
      <w:r w:rsidRPr="00814350">
        <w:rPr>
          <w:rFonts w:ascii="Traditional Arabic" w:eastAsia="Times New Roman" w:hAnsi="Traditional Arabic" w:cs="Traditional Arabic"/>
          <w:sz w:val="36"/>
          <w:szCs w:val="36"/>
          <w:rtl/>
        </w:rPr>
        <w:t>فهي عقيدة يوقف بها عند الحدود التي حددها وبينها وبلغها النبي صلى الله عليه وسلم فلا مجال فيها لزيادة أو نقصان أو تعديل أو تبديل؛ ذلك أن العقيدة الإسلامية ربانية المصدر، موحًى بها من عند الله تعالى، فلا تستمد أصولها من غير الوحي "الكتاب والسنة"</w:t>
      </w:r>
      <w:r w:rsidR="00197045" w:rsidRPr="00993C7C">
        <w:rPr>
          <w:rStyle w:val="FootnoteReference"/>
          <w:rFonts w:ascii="Traditional Arabic" w:hAnsi="Traditional Arabic" w:cs="Traditional Arabic"/>
          <w:sz w:val="36"/>
          <w:szCs w:val="36"/>
          <w:rtl/>
        </w:rPr>
        <w:footnoteReference w:id="86"/>
      </w:r>
    </w:p>
    <w:p w:rsidR="00814350" w:rsidRPr="00814350" w:rsidRDefault="00197045" w:rsidP="009D2709">
      <w:pPr>
        <w:jc w:val="right"/>
        <w:rPr>
          <w:rFonts w:ascii="Traditional Arabic" w:eastAsia="Times New Roman" w:hAnsi="Traditional Arabic" w:cs="Traditional Arabic"/>
          <w:sz w:val="36"/>
          <w:szCs w:val="36"/>
          <w:rtl/>
        </w:rPr>
      </w:pPr>
      <w:r w:rsidRPr="00993C7C">
        <w:rPr>
          <w:rFonts w:ascii="Traditional Arabic" w:hAnsi="Traditional Arabic" w:cs="Traditional Arabic"/>
          <w:sz w:val="36"/>
          <w:szCs w:val="36"/>
          <w:rtl/>
        </w:rPr>
        <w:t>3</w:t>
      </w:r>
      <w:r w:rsidR="00814350" w:rsidRPr="00814350">
        <w:rPr>
          <w:rFonts w:ascii="Traditional Arabic" w:eastAsia="Times New Roman" w:hAnsi="Traditional Arabic" w:cs="Traditional Arabic"/>
          <w:sz w:val="36"/>
          <w:szCs w:val="36"/>
          <w:rtl/>
        </w:rPr>
        <w:t xml:space="preserve">_ موافقتها للفطرة القويمة، والعقل السليم: </w:t>
      </w:r>
    </w:p>
    <w:p w:rsidR="00197045" w:rsidRDefault="00814350" w:rsidP="00814350">
      <w:pPr>
        <w:bidi/>
        <w:rPr>
          <w:rFonts w:ascii="Traditional Arabic" w:hAnsi="Traditional Arabic" w:cs="Traditional Arabic"/>
          <w:sz w:val="36"/>
          <w:szCs w:val="36"/>
          <w:rtl/>
        </w:rPr>
      </w:pPr>
      <w:r w:rsidRPr="00814350">
        <w:rPr>
          <w:rFonts w:ascii="Traditional Arabic" w:eastAsia="Times New Roman" w:hAnsi="Traditional Arabic" w:cs="Traditional Arabic" w:hint="cs"/>
          <w:sz w:val="36"/>
          <w:szCs w:val="36"/>
          <w:rtl/>
        </w:rPr>
        <w:t xml:space="preserve">     </w:t>
      </w:r>
      <w:r w:rsidRPr="00814350">
        <w:rPr>
          <w:rFonts w:ascii="Traditional Arabic" w:eastAsia="Times New Roman" w:hAnsi="Traditional Arabic" w:cs="Traditional Arabic"/>
          <w:sz w:val="36"/>
          <w:szCs w:val="36"/>
          <w:rtl/>
        </w:rPr>
        <w:t xml:space="preserve">قال تعالى: </w:t>
      </w:r>
      <w:r w:rsidRPr="00814350">
        <w:rPr>
          <w:rFonts w:ascii="QCF2BSML" w:eastAsia="Times New Roman" w:hAnsi="QCF2BSML" w:cs="QCF2BSML"/>
          <w:color w:val="000000"/>
          <w:sz w:val="27"/>
          <w:szCs w:val="27"/>
          <w:rtl/>
        </w:rPr>
        <w:t>ﱡﭐ</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ﲣ</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ﲤ</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ﲥ</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ﲦ</w:t>
      </w:r>
      <w:r w:rsidRPr="00814350">
        <w:rPr>
          <w:rFonts w:ascii="QCF2407" w:eastAsia="Times New Roman" w:hAnsi="QCF2407" w:cs="QCF2407"/>
          <w:color w:val="0000A5"/>
          <w:sz w:val="27"/>
          <w:szCs w:val="27"/>
          <w:rtl/>
        </w:rPr>
        <w:t>ﲧ</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ﲨ</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ﲩ</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ﲪ</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ﲫ</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ﲬ</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ﲭ</w:t>
      </w:r>
      <w:r w:rsidRPr="00814350">
        <w:rPr>
          <w:rFonts w:ascii="QCF2407" w:eastAsia="Times New Roman" w:hAnsi="QCF2407" w:cs="QCF2407"/>
          <w:color w:val="0000A5"/>
          <w:sz w:val="27"/>
          <w:szCs w:val="27"/>
          <w:rtl/>
        </w:rPr>
        <w:t>ﲮ</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ﲯ</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ﲰ</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ﲱ</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ﲲ</w:t>
      </w:r>
      <w:r w:rsidRPr="00814350">
        <w:rPr>
          <w:rFonts w:ascii="QCF2407" w:eastAsia="Times New Roman" w:hAnsi="QCF2407" w:cs="QCF2407"/>
          <w:color w:val="0000A5"/>
          <w:sz w:val="27"/>
          <w:szCs w:val="27"/>
          <w:rtl/>
        </w:rPr>
        <w:t>ﲳ</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ﲴ</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ﲵ</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ﲶ</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ﲷ</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ﲸ</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ﲹ</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ﲺ</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ﲻ</w:t>
      </w:r>
      <w:r w:rsidRPr="00814350">
        <w:rPr>
          <w:rFonts w:ascii="QCF2407" w:eastAsia="Times New Roman" w:hAnsi="QCF2407" w:cs="QCF2407"/>
          <w:color w:val="000000"/>
          <w:sz w:val="2"/>
          <w:szCs w:val="2"/>
          <w:rtl/>
        </w:rPr>
        <w:t xml:space="preserve"> </w:t>
      </w:r>
      <w:r w:rsidRPr="00814350">
        <w:rPr>
          <w:rFonts w:ascii="QCF2407" w:eastAsia="Times New Roman" w:hAnsi="QCF2407" w:cs="QCF2407"/>
          <w:color w:val="000000"/>
          <w:sz w:val="27"/>
          <w:szCs w:val="27"/>
          <w:rtl/>
        </w:rPr>
        <w:t>ﲼ</w:t>
      </w:r>
      <w:r w:rsidRPr="00814350">
        <w:rPr>
          <w:rFonts w:ascii="QCF2407" w:eastAsia="Times New Roman" w:hAnsi="QCF2407" w:cs="QCF2407"/>
          <w:color w:val="000000"/>
          <w:sz w:val="2"/>
          <w:szCs w:val="2"/>
          <w:rtl/>
        </w:rPr>
        <w:t xml:space="preserve"> </w:t>
      </w:r>
      <w:r w:rsidRPr="00814350">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87"/>
      </w:r>
    </w:p>
    <w:p w:rsidR="00197045" w:rsidRPr="00993C7C" w:rsidRDefault="00814350" w:rsidP="00452A00">
      <w:pPr>
        <w:bidi/>
        <w:rPr>
          <w:rFonts w:ascii="Traditional Arabic" w:hAnsi="Traditional Arabic" w:cs="Traditional Arabic"/>
          <w:sz w:val="36"/>
          <w:szCs w:val="36"/>
          <w:rtl/>
        </w:rPr>
      </w:pPr>
      <w:r w:rsidRPr="00814350">
        <w:rPr>
          <w:rFonts w:ascii="Traditional Arabic" w:eastAsia="Times New Roman" w:hAnsi="Traditional Arabic" w:cs="Traditional Arabic" w:hint="cs"/>
          <w:sz w:val="36"/>
          <w:szCs w:val="36"/>
          <w:rtl/>
        </w:rPr>
        <w:t xml:space="preserve">   </w:t>
      </w:r>
      <w:r w:rsidRPr="00814350">
        <w:rPr>
          <w:rFonts w:ascii="Traditional Arabic" w:eastAsia="Times New Roman" w:hAnsi="Traditional Arabic" w:cs="Traditional Arabic"/>
          <w:sz w:val="36"/>
          <w:szCs w:val="36"/>
          <w:rtl/>
        </w:rPr>
        <w:t xml:space="preserve"> قال </w:t>
      </w:r>
      <w:r w:rsidR="009D2709">
        <w:rPr>
          <w:rFonts w:ascii="Traditional Arabic" w:eastAsia="Times New Roman" w:hAnsi="Traditional Arabic" w:cs="Traditional Arabic" w:hint="cs"/>
          <w:sz w:val="36"/>
          <w:szCs w:val="36"/>
          <w:rtl/>
        </w:rPr>
        <w:t xml:space="preserve">العلامة </w:t>
      </w:r>
      <w:r w:rsidRPr="00814350">
        <w:rPr>
          <w:rFonts w:ascii="Traditional Arabic" w:eastAsia="Times New Roman" w:hAnsi="Traditional Arabic" w:cs="Traditional Arabic"/>
          <w:sz w:val="36"/>
          <w:szCs w:val="36"/>
          <w:rtl/>
        </w:rPr>
        <w:t xml:space="preserve">ابن كثير </w:t>
      </w:r>
      <w:r w:rsidR="00ED758A">
        <w:rPr>
          <w:rFonts w:ascii="Traditional Arabic" w:eastAsia="Times New Roman" w:hAnsi="Traditional Arabic" w:cs="Traditional Arabic" w:hint="cs"/>
          <w:sz w:val="36"/>
          <w:szCs w:val="36"/>
          <w:rtl/>
        </w:rPr>
        <w:t>ي</w:t>
      </w:r>
      <w:r w:rsidRPr="00814350">
        <w:rPr>
          <w:rFonts w:ascii="Traditional Arabic" w:eastAsia="Times New Roman" w:hAnsi="Traditional Arabic" w:cs="Traditional Arabic"/>
          <w:sz w:val="36"/>
          <w:szCs w:val="36"/>
          <w:rtl/>
        </w:rPr>
        <w:t xml:space="preserve">رحمه الله: (فإنه تعالى فطر خلقه على معرفته وتوحيده، وأنه لا إله غيره) </w:t>
      </w:r>
      <w:r w:rsidR="00197045" w:rsidRPr="00993C7C">
        <w:rPr>
          <w:rStyle w:val="FootnoteReference"/>
          <w:rFonts w:ascii="Traditional Arabic" w:hAnsi="Traditional Arabic" w:cs="Traditional Arabic"/>
          <w:sz w:val="36"/>
          <w:szCs w:val="36"/>
          <w:rtl/>
        </w:rPr>
        <w:footnoteReference w:id="88"/>
      </w:r>
      <w:r w:rsidR="00197045" w:rsidRPr="00993C7C">
        <w:rPr>
          <w:rFonts w:ascii="Traditional Arabic" w:hAnsi="Traditional Arabic" w:cs="Traditional Arabic"/>
          <w:sz w:val="36"/>
          <w:szCs w:val="36"/>
          <w:rtl/>
        </w:rPr>
        <w:t xml:space="preserve"> .</w:t>
      </w:r>
    </w:p>
    <w:p w:rsidR="00197045" w:rsidRPr="00993C7C" w:rsidRDefault="00865A89" w:rsidP="009D2709">
      <w:pPr>
        <w:bidi/>
        <w:rPr>
          <w:rFonts w:ascii="Traditional Arabic" w:hAnsi="Traditional Arabic" w:cs="Traditional Arabic"/>
          <w:sz w:val="36"/>
          <w:szCs w:val="36"/>
          <w:rtl/>
        </w:rPr>
      </w:pPr>
      <w:r w:rsidRPr="00865A89">
        <w:rPr>
          <w:rFonts w:ascii="Traditional Arabic" w:eastAsia="Times New Roman" w:hAnsi="Traditional Arabic" w:cs="Traditional Arabic"/>
          <w:sz w:val="36"/>
          <w:szCs w:val="36"/>
          <w:rtl/>
        </w:rPr>
        <w:t xml:space="preserve"> وعن أبي هريرة رضي الله عنه أن رسول الله صلى الله عليه وسلم قال: (كل مولود يولد على الفطرة، فأبواه يهودانه أو ينصرانه أو يمجسانه، كمثل البهيمة تنتج البهيمة، هل ترى فيها جدعاء)</w:t>
      </w:r>
      <w:r w:rsidR="00197045" w:rsidRPr="00993C7C">
        <w:rPr>
          <w:rStyle w:val="FootnoteReference"/>
          <w:rFonts w:ascii="Traditional Arabic" w:hAnsi="Traditional Arabic" w:cs="Traditional Arabic"/>
          <w:sz w:val="36"/>
          <w:szCs w:val="36"/>
          <w:rtl/>
        </w:rPr>
        <w:footnoteReference w:id="89"/>
      </w:r>
    </w:p>
    <w:p w:rsidR="00197045" w:rsidRPr="00993C7C" w:rsidRDefault="00865A89" w:rsidP="00452A00">
      <w:pPr>
        <w:bidi/>
        <w:rPr>
          <w:rFonts w:ascii="Traditional Arabic" w:hAnsi="Traditional Arabic" w:cs="Traditional Arabic"/>
          <w:sz w:val="36"/>
          <w:szCs w:val="36"/>
          <w:rtl/>
        </w:rPr>
      </w:pPr>
      <w:r w:rsidRPr="00865A89">
        <w:rPr>
          <w:rFonts w:ascii="Traditional Arabic" w:eastAsia="Times New Roman" w:hAnsi="Traditional Arabic" w:cs="Traditional Arabic"/>
          <w:sz w:val="36"/>
          <w:szCs w:val="36"/>
          <w:rtl/>
        </w:rPr>
        <w:t>فعقيدة أهل السنة والجماعة ملائمة للفطرة السليمة، موافقة للعقل الص</w:t>
      </w:r>
      <w:r>
        <w:rPr>
          <w:rFonts w:ascii="Traditional Arabic" w:eastAsia="Times New Roman" w:hAnsi="Traditional Arabic" w:cs="Traditional Arabic"/>
          <w:sz w:val="36"/>
          <w:szCs w:val="36"/>
          <w:rtl/>
        </w:rPr>
        <w:t>ريح، الخالي من الشهوات والشبهات</w:t>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90"/>
      </w:r>
    </w:p>
    <w:p w:rsidR="00865A89" w:rsidRPr="00865A89" w:rsidRDefault="00197045" w:rsidP="009D2709">
      <w:pPr>
        <w:jc w:val="right"/>
        <w:rPr>
          <w:rFonts w:ascii="Traditional Arabic" w:eastAsia="Times New Roman" w:hAnsi="Traditional Arabic" w:cs="Traditional Arabic"/>
          <w:sz w:val="36"/>
          <w:szCs w:val="36"/>
        </w:rPr>
      </w:pPr>
      <w:r w:rsidRPr="00993C7C">
        <w:rPr>
          <w:rFonts w:ascii="Traditional Arabic" w:hAnsi="Traditional Arabic" w:cs="Traditional Arabic"/>
          <w:sz w:val="36"/>
          <w:szCs w:val="36"/>
          <w:rtl/>
        </w:rPr>
        <w:t>4</w:t>
      </w:r>
      <w:r w:rsidR="00865A89" w:rsidRPr="00865A89">
        <w:rPr>
          <w:rFonts w:ascii="Traditional Arabic" w:eastAsia="Times New Roman" w:hAnsi="Traditional Arabic" w:cs="Traditional Arabic"/>
          <w:sz w:val="36"/>
          <w:szCs w:val="36"/>
          <w:rtl/>
        </w:rPr>
        <w:t xml:space="preserve">_ اتصال سندها بالرسول"والتابعين وأئمة الدين قولاً، وعملاً، واعتقاداً: </w:t>
      </w:r>
    </w:p>
    <w:p w:rsidR="00865A89" w:rsidRPr="00865A89" w:rsidRDefault="00865A89" w:rsidP="00865A89">
      <w:pPr>
        <w:bidi/>
        <w:spacing w:after="160" w:line="312" w:lineRule="auto"/>
        <w:rPr>
          <w:rFonts w:ascii="Traditional Arabic" w:eastAsia="Times New Roman" w:hAnsi="Traditional Arabic" w:cs="Traditional Arabic"/>
          <w:sz w:val="36"/>
          <w:szCs w:val="36"/>
          <w:rtl/>
        </w:rPr>
      </w:pPr>
      <w:r w:rsidRPr="00865A89">
        <w:rPr>
          <w:rFonts w:ascii="Traditional Arabic" w:eastAsia="Times New Roman" w:hAnsi="Traditional Arabic" w:cs="Traditional Arabic" w:hint="cs"/>
          <w:sz w:val="36"/>
          <w:szCs w:val="36"/>
          <w:rtl/>
        </w:rPr>
        <w:t xml:space="preserve">     </w:t>
      </w:r>
      <w:r w:rsidRPr="00865A89">
        <w:rPr>
          <w:rFonts w:ascii="Traditional Arabic" w:eastAsia="Times New Roman" w:hAnsi="Traditional Arabic" w:cs="Traditional Arabic"/>
          <w:sz w:val="36"/>
          <w:szCs w:val="36"/>
          <w:rtl/>
        </w:rPr>
        <w:t>وهذه الخصيصة قد اعترف بها</w:t>
      </w:r>
      <w:r w:rsidRPr="00865A89">
        <w:rPr>
          <w:rFonts w:ascii="Traditional Arabic" w:eastAsia="Times New Roman" w:hAnsi="Traditional Arabic" w:cs="Traditional Arabic" w:hint="cs"/>
          <w:sz w:val="36"/>
          <w:szCs w:val="36"/>
          <w:rtl/>
        </w:rPr>
        <w:t xml:space="preserve"> </w:t>
      </w:r>
      <w:r w:rsidRPr="00865A89">
        <w:rPr>
          <w:rFonts w:ascii="Traditional Arabic" w:eastAsia="Times New Roman" w:hAnsi="Traditional Arabic" w:cs="Traditional Arabic"/>
          <w:sz w:val="36"/>
          <w:szCs w:val="36"/>
          <w:rtl/>
        </w:rPr>
        <w:t xml:space="preserve"> كثير من خصومها؛ فلا يوجد_بحمد الله_</w:t>
      </w:r>
      <w:r w:rsidRPr="00865A89">
        <w:rPr>
          <w:rFonts w:ascii="Traditional Arabic" w:eastAsia="Times New Roman" w:hAnsi="Traditional Arabic" w:cs="Traditional Arabic" w:hint="cs"/>
          <w:sz w:val="36"/>
          <w:szCs w:val="36"/>
          <w:rtl/>
        </w:rPr>
        <w:t xml:space="preserve"> </w:t>
      </w:r>
      <w:r w:rsidRPr="00865A89">
        <w:rPr>
          <w:rFonts w:ascii="Traditional Arabic" w:eastAsia="Times New Roman" w:hAnsi="Traditional Arabic" w:cs="Traditional Arabic"/>
          <w:sz w:val="36"/>
          <w:szCs w:val="36"/>
          <w:rtl/>
        </w:rPr>
        <w:t>أصل من أصول اعتقاد أهل السنة والجماعة</w:t>
      </w:r>
      <w:r w:rsidRPr="00865A89">
        <w:rPr>
          <w:rFonts w:ascii="Traditional Arabic" w:eastAsia="Times New Roman" w:hAnsi="Traditional Arabic" w:cs="Traditional Arabic" w:hint="cs"/>
          <w:sz w:val="36"/>
          <w:szCs w:val="36"/>
          <w:rtl/>
        </w:rPr>
        <w:t xml:space="preserve"> </w:t>
      </w:r>
      <w:r w:rsidRPr="00865A89">
        <w:rPr>
          <w:rFonts w:ascii="Traditional Arabic" w:eastAsia="Times New Roman" w:hAnsi="Traditional Arabic" w:cs="Traditional Arabic"/>
          <w:sz w:val="36"/>
          <w:szCs w:val="36"/>
          <w:rtl/>
        </w:rPr>
        <w:t>ليس له أصل أو مستند من الكتاب والسنة، أو عن السلف الصالح، بخلاف العقائد الأخرى المبتدعة.</w:t>
      </w:r>
    </w:p>
    <w:p w:rsidR="00865A89" w:rsidRPr="00865A89" w:rsidRDefault="00865A89" w:rsidP="00865A89">
      <w:pPr>
        <w:bidi/>
        <w:spacing w:after="160" w:line="312" w:lineRule="auto"/>
        <w:rPr>
          <w:rFonts w:ascii="Traditional Arabic" w:eastAsia="Times New Roman" w:hAnsi="Traditional Arabic" w:cs="Traditional Arabic"/>
          <w:sz w:val="36"/>
          <w:szCs w:val="36"/>
          <w:rtl/>
        </w:rPr>
      </w:pPr>
      <w:r w:rsidRPr="00865A89">
        <w:rPr>
          <w:rFonts w:ascii="Traditional Arabic" w:eastAsia="Times New Roman" w:hAnsi="Traditional Arabic" w:cs="Traditional Arabic"/>
          <w:sz w:val="36"/>
          <w:szCs w:val="36"/>
          <w:rtl/>
        </w:rPr>
        <w:t xml:space="preserve">5_ الوضوح والسهولة والبيان: </w:t>
      </w:r>
    </w:p>
    <w:p w:rsidR="00865A89" w:rsidRPr="00865A89" w:rsidRDefault="00865A89" w:rsidP="00865A89">
      <w:pPr>
        <w:bidi/>
        <w:spacing w:after="160" w:line="312" w:lineRule="auto"/>
        <w:rPr>
          <w:rFonts w:ascii="Traditional Arabic" w:eastAsia="Times New Roman" w:hAnsi="Traditional Arabic" w:cs="Traditional Arabic"/>
          <w:sz w:val="36"/>
          <w:szCs w:val="36"/>
          <w:rtl/>
        </w:rPr>
      </w:pPr>
      <w:r w:rsidRPr="00865A89">
        <w:rPr>
          <w:rFonts w:ascii="Traditional Arabic" w:eastAsia="Times New Roman" w:hAnsi="Traditional Arabic" w:cs="Traditional Arabic" w:hint="cs"/>
          <w:sz w:val="36"/>
          <w:szCs w:val="36"/>
          <w:rtl/>
        </w:rPr>
        <w:t xml:space="preserve">     </w:t>
      </w:r>
      <w:r w:rsidRPr="00865A89">
        <w:rPr>
          <w:rFonts w:ascii="Traditional Arabic" w:eastAsia="Times New Roman" w:hAnsi="Traditional Arabic" w:cs="Traditional Arabic"/>
          <w:sz w:val="36"/>
          <w:szCs w:val="36"/>
          <w:rtl/>
        </w:rPr>
        <w:t>فهي عقيدة سهلة واضحة وضوح الشمس في رابعة النهار، فلا لبس فيها، ولا غموض، ولا تعقيد؛ فألفاظها واضحة، ومعانيها بينة، يفهمها العالم والعامي، والصغير والكبير، فهي تستمد من الكتاب والسنة، وأدلة الكتاب والسنة كالغذاء ينتفع به كل إنسان، بل كالماء الذي ينتفع به الرضيع، والصبي، والقوي، والضعيف.</w:t>
      </w:r>
    </w:p>
    <w:p w:rsidR="00865A89" w:rsidRPr="00865A89" w:rsidRDefault="00865A89" w:rsidP="00865A89">
      <w:pPr>
        <w:bidi/>
        <w:spacing w:after="160" w:line="312" w:lineRule="auto"/>
        <w:rPr>
          <w:rFonts w:ascii="Traditional Arabic" w:eastAsia="Times New Roman" w:hAnsi="Traditional Arabic" w:cs="Traditional Arabic"/>
          <w:sz w:val="36"/>
          <w:szCs w:val="36"/>
          <w:rtl/>
        </w:rPr>
      </w:pPr>
      <w:r w:rsidRPr="00865A89">
        <w:rPr>
          <w:rFonts w:ascii="Traditional Arabic" w:eastAsia="Times New Roman" w:hAnsi="Traditional Arabic" w:cs="Traditional Arabic"/>
          <w:sz w:val="36"/>
          <w:szCs w:val="36"/>
          <w:rtl/>
        </w:rPr>
        <w:t xml:space="preserve">6_ السلامة من الاضطراب والتناقض واللبس: </w:t>
      </w:r>
    </w:p>
    <w:p w:rsidR="00197045" w:rsidRPr="00993C7C" w:rsidRDefault="00865A89" w:rsidP="00865A89">
      <w:pPr>
        <w:bidi/>
        <w:rPr>
          <w:rFonts w:ascii="Traditional Arabic" w:hAnsi="Traditional Arabic" w:cs="Traditional Arabic"/>
          <w:sz w:val="36"/>
          <w:szCs w:val="36"/>
          <w:rtl/>
        </w:rPr>
      </w:pPr>
      <w:r w:rsidRPr="00865A89">
        <w:rPr>
          <w:rFonts w:ascii="Traditional Arabic" w:eastAsia="Times New Roman" w:hAnsi="Traditional Arabic" w:cs="Traditional Arabic" w:hint="cs"/>
          <w:sz w:val="36"/>
          <w:szCs w:val="36"/>
          <w:rtl/>
        </w:rPr>
        <w:t xml:space="preserve">     </w:t>
      </w:r>
      <w:r w:rsidRPr="00865A89">
        <w:rPr>
          <w:rFonts w:ascii="Traditional Arabic" w:eastAsia="Times New Roman" w:hAnsi="Traditional Arabic" w:cs="Traditional Arabic"/>
          <w:sz w:val="36"/>
          <w:szCs w:val="36"/>
          <w:rtl/>
        </w:rPr>
        <w:t>فإن العقيدة الإسلامية الصافية لا اضطراب فيها ولا التباس، وذلك لاعتمادها على الوحي، وقوة صلة أتباعها بالله، وتحقيق العبودية له وحده، والتوكل عليه وحده، وقوة يقينهم بما معهم من الحق، وسلامتهم من الحيرة في الدين، ومن القلق والشك والشبهات، بخلاف أهل البدع فلا تخلو أهدافهم من علة من هذه العلل</w:t>
      </w:r>
      <w:r>
        <w:rPr>
          <w:rFonts w:ascii="Traditional Arabic" w:hAnsi="Traditional Arabic" w:cs="Traditional Arabic" w:hint="cs"/>
          <w:sz w:val="36"/>
          <w:szCs w:val="36"/>
          <w:rtl/>
        </w:rPr>
        <w:t>،</w:t>
      </w:r>
      <w:r w:rsidR="00197045" w:rsidRPr="00993C7C">
        <w:rPr>
          <w:rStyle w:val="FootnoteReference"/>
          <w:rFonts w:ascii="Traditional Arabic" w:hAnsi="Traditional Arabic" w:cs="Traditional Arabic"/>
          <w:sz w:val="36"/>
          <w:szCs w:val="36"/>
          <w:rtl/>
        </w:rPr>
        <w:footnoteReference w:id="91"/>
      </w:r>
      <w:r>
        <w:rPr>
          <w:rFonts w:ascii="Traditional Arabic" w:hAnsi="Traditional Arabic" w:cs="Traditional Arabic" w:hint="cs"/>
          <w:sz w:val="36"/>
          <w:szCs w:val="36"/>
          <w:rtl/>
        </w:rPr>
        <w:t xml:space="preserve"> </w:t>
      </w:r>
      <w:r w:rsidRPr="00865A89">
        <w:rPr>
          <w:rFonts w:ascii="Traditional Arabic" w:eastAsia="Times New Roman" w:hAnsi="Traditional Arabic" w:cs="Traditional Arabic"/>
          <w:sz w:val="36"/>
          <w:szCs w:val="36"/>
          <w:rtl/>
        </w:rPr>
        <w:t xml:space="preserve">قال تعالى: </w:t>
      </w:r>
      <w:r w:rsidRPr="00865A89">
        <w:rPr>
          <w:rFonts w:ascii="QCF2BSML" w:eastAsia="Times New Roman" w:hAnsi="QCF2BSML" w:cs="QCF2BSML"/>
          <w:color w:val="000000"/>
          <w:sz w:val="27"/>
          <w:szCs w:val="27"/>
          <w:rtl/>
        </w:rPr>
        <w:t>ﱡﭐ</w:t>
      </w:r>
      <w:r w:rsidRPr="00865A89">
        <w:rPr>
          <w:rFonts w:ascii="QCF2091" w:eastAsia="Times New Roman" w:hAnsi="QCF2091" w:cs="QCF2091"/>
          <w:color w:val="000000"/>
          <w:sz w:val="2"/>
          <w:szCs w:val="2"/>
          <w:rtl/>
        </w:rPr>
        <w:t xml:space="preserve"> </w:t>
      </w:r>
      <w:r w:rsidRPr="00865A89">
        <w:rPr>
          <w:rFonts w:ascii="QCF2091" w:eastAsia="Times New Roman" w:hAnsi="QCF2091" w:cs="QCF2091"/>
          <w:color w:val="000000"/>
          <w:sz w:val="27"/>
          <w:szCs w:val="27"/>
          <w:rtl/>
        </w:rPr>
        <w:t>ﱯ</w:t>
      </w:r>
      <w:r w:rsidRPr="00865A89">
        <w:rPr>
          <w:rFonts w:ascii="QCF2091" w:eastAsia="Times New Roman" w:hAnsi="QCF2091" w:cs="QCF2091"/>
          <w:color w:val="000000"/>
          <w:sz w:val="2"/>
          <w:szCs w:val="2"/>
          <w:rtl/>
        </w:rPr>
        <w:t xml:space="preserve"> </w:t>
      </w:r>
      <w:r w:rsidRPr="00865A89">
        <w:rPr>
          <w:rFonts w:ascii="QCF2091" w:eastAsia="Times New Roman" w:hAnsi="QCF2091" w:cs="QCF2091"/>
          <w:color w:val="000000"/>
          <w:sz w:val="27"/>
          <w:szCs w:val="27"/>
          <w:rtl/>
        </w:rPr>
        <w:t>ﱰ</w:t>
      </w:r>
      <w:r w:rsidRPr="00865A89">
        <w:rPr>
          <w:rFonts w:ascii="QCF2091" w:eastAsia="Times New Roman" w:hAnsi="QCF2091" w:cs="QCF2091"/>
          <w:color w:val="000000"/>
          <w:sz w:val="2"/>
          <w:szCs w:val="2"/>
          <w:rtl/>
        </w:rPr>
        <w:t xml:space="preserve"> </w:t>
      </w:r>
      <w:r w:rsidRPr="00865A89">
        <w:rPr>
          <w:rFonts w:ascii="QCF2091" w:eastAsia="Times New Roman" w:hAnsi="QCF2091" w:cs="QCF2091"/>
          <w:color w:val="000000"/>
          <w:sz w:val="27"/>
          <w:szCs w:val="27"/>
          <w:rtl/>
        </w:rPr>
        <w:t>ﱱ</w:t>
      </w:r>
      <w:r w:rsidRPr="00865A89">
        <w:rPr>
          <w:rFonts w:ascii="QCF2091" w:eastAsia="Times New Roman" w:hAnsi="QCF2091" w:cs="QCF2091"/>
          <w:color w:val="000000"/>
          <w:sz w:val="2"/>
          <w:szCs w:val="2"/>
          <w:rtl/>
        </w:rPr>
        <w:t xml:space="preserve"> </w:t>
      </w:r>
      <w:r w:rsidRPr="00865A89">
        <w:rPr>
          <w:rFonts w:ascii="QCF2091" w:eastAsia="Times New Roman" w:hAnsi="QCF2091" w:cs="QCF2091"/>
          <w:color w:val="000000"/>
          <w:sz w:val="27"/>
          <w:szCs w:val="27"/>
          <w:rtl/>
        </w:rPr>
        <w:t>ﱲ</w:t>
      </w:r>
      <w:r w:rsidRPr="00865A89">
        <w:rPr>
          <w:rFonts w:ascii="QCF2091" w:eastAsia="Times New Roman" w:hAnsi="QCF2091" w:cs="QCF2091"/>
          <w:color w:val="000000"/>
          <w:sz w:val="2"/>
          <w:szCs w:val="2"/>
          <w:rtl/>
        </w:rPr>
        <w:t xml:space="preserve"> </w:t>
      </w:r>
      <w:r w:rsidRPr="00865A89">
        <w:rPr>
          <w:rFonts w:ascii="QCF2091" w:eastAsia="Times New Roman" w:hAnsi="QCF2091" w:cs="QCF2091"/>
          <w:color w:val="000000"/>
          <w:sz w:val="27"/>
          <w:szCs w:val="27"/>
          <w:rtl/>
        </w:rPr>
        <w:t>ﱳ</w:t>
      </w:r>
      <w:r w:rsidRPr="00865A89">
        <w:rPr>
          <w:rFonts w:ascii="QCF2091" w:eastAsia="Times New Roman" w:hAnsi="QCF2091" w:cs="QCF2091"/>
          <w:color w:val="000000"/>
          <w:sz w:val="2"/>
          <w:szCs w:val="2"/>
          <w:rtl/>
        </w:rPr>
        <w:t xml:space="preserve"> </w:t>
      </w:r>
      <w:r w:rsidRPr="00865A89">
        <w:rPr>
          <w:rFonts w:ascii="QCF2091" w:eastAsia="Times New Roman" w:hAnsi="QCF2091" w:cs="QCF2091"/>
          <w:color w:val="000000"/>
          <w:sz w:val="27"/>
          <w:szCs w:val="27"/>
          <w:rtl/>
        </w:rPr>
        <w:t>ﱴ</w:t>
      </w:r>
      <w:r w:rsidRPr="00865A89">
        <w:rPr>
          <w:rFonts w:ascii="QCF2091" w:eastAsia="Times New Roman" w:hAnsi="QCF2091" w:cs="QCF2091"/>
          <w:color w:val="000000"/>
          <w:sz w:val="2"/>
          <w:szCs w:val="2"/>
          <w:rtl/>
        </w:rPr>
        <w:t xml:space="preserve"> </w:t>
      </w:r>
      <w:r w:rsidRPr="00865A89">
        <w:rPr>
          <w:rFonts w:ascii="QCF2091" w:eastAsia="Times New Roman" w:hAnsi="QCF2091" w:cs="QCF2091"/>
          <w:color w:val="000000"/>
          <w:sz w:val="27"/>
          <w:szCs w:val="27"/>
          <w:rtl/>
        </w:rPr>
        <w:t>ﱵ</w:t>
      </w:r>
      <w:r w:rsidRPr="00865A89">
        <w:rPr>
          <w:rFonts w:ascii="QCF2091" w:eastAsia="Times New Roman" w:hAnsi="QCF2091" w:cs="QCF2091"/>
          <w:color w:val="000000"/>
          <w:sz w:val="2"/>
          <w:szCs w:val="2"/>
          <w:rtl/>
        </w:rPr>
        <w:t xml:space="preserve">  </w:t>
      </w:r>
      <w:r w:rsidRPr="00865A89">
        <w:rPr>
          <w:rFonts w:ascii="QCF2091" w:eastAsia="Times New Roman" w:hAnsi="QCF2091" w:cs="QCF2091"/>
          <w:color w:val="000000"/>
          <w:sz w:val="27"/>
          <w:szCs w:val="27"/>
          <w:rtl/>
        </w:rPr>
        <w:t>ﱶ</w:t>
      </w:r>
      <w:r w:rsidRPr="00865A89">
        <w:rPr>
          <w:rFonts w:ascii="QCF2091" w:eastAsia="Times New Roman" w:hAnsi="QCF2091" w:cs="QCF2091"/>
          <w:color w:val="000000"/>
          <w:sz w:val="2"/>
          <w:szCs w:val="2"/>
          <w:rtl/>
        </w:rPr>
        <w:t xml:space="preserve"> </w:t>
      </w:r>
      <w:r w:rsidRPr="00865A89">
        <w:rPr>
          <w:rFonts w:ascii="QCF2091" w:eastAsia="Times New Roman" w:hAnsi="QCF2091" w:cs="QCF2091"/>
          <w:color w:val="000000"/>
          <w:sz w:val="27"/>
          <w:szCs w:val="27"/>
          <w:rtl/>
        </w:rPr>
        <w:t>ﱷ</w:t>
      </w:r>
      <w:r w:rsidRPr="00865A89">
        <w:rPr>
          <w:rFonts w:ascii="QCF2091" w:eastAsia="Times New Roman" w:hAnsi="QCF2091" w:cs="QCF2091"/>
          <w:color w:val="000000"/>
          <w:sz w:val="2"/>
          <w:szCs w:val="2"/>
          <w:rtl/>
        </w:rPr>
        <w:t xml:space="preserve"> </w:t>
      </w:r>
      <w:r w:rsidRPr="00865A89">
        <w:rPr>
          <w:rFonts w:ascii="QCF2091" w:eastAsia="Times New Roman" w:hAnsi="QCF2091" w:cs="QCF2091"/>
          <w:color w:val="000000"/>
          <w:sz w:val="27"/>
          <w:szCs w:val="27"/>
          <w:rtl/>
        </w:rPr>
        <w:t>ﱸ</w:t>
      </w:r>
      <w:r w:rsidRPr="00865A89">
        <w:rPr>
          <w:rFonts w:ascii="QCF2091" w:eastAsia="Times New Roman" w:hAnsi="QCF2091" w:cs="QCF2091"/>
          <w:color w:val="000000"/>
          <w:sz w:val="2"/>
          <w:szCs w:val="2"/>
          <w:rtl/>
        </w:rPr>
        <w:t xml:space="preserve"> </w:t>
      </w:r>
      <w:r w:rsidRPr="00865A89">
        <w:rPr>
          <w:rFonts w:ascii="QCF2091" w:eastAsia="Times New Roman" w:hAnsi="QCF2091" w:cs="QCF2091"/>
          <w:color w:val="000000"/>
          <w:sz w:val="27"/>
          <w:szCs w:val="27"/>
          <w:rtl/>
        </w:rPr>
        <w:t>ﱹ</w:t>
      </w:r>
      <w:r w:rsidRPr="00865A89">
        <w:rPr>
          <w:rFonts w:ascii="QCF2091" w:eastAsia="Times New Roman" w:hAnsi="QCF2091" w:cs="QCF2091"/>
          <w:color w:val="000000"/>
          <w:sz w:val="2"/>
          <w:szCs w:val="2"/>
          <w:rtl/>
        </w:rPr>
        <w:t xml:space="preserve"> </w:t>
      </w:r>
      <w:r w:rsidRPr="00865A89">
        <w:rPr>
          <w:rFonts w:ascii="QCF2BSML" w:eastAsia="Times New Roman" w:hAnsi="QCF2BSML" w:cs="QCF2BSML"/>
          <w:color w:val="000000"/>
          <w:sz w:val="27"/>
          <w:szCs w:val="27"/>
          <w:rtl/>
        </w:rPr>
        <w:t>ﱠ</w:t>
      </w:r>
      <w:r w:rsidRPr="00865A89">
        <w:rPr>
          <w:rFonts w:ascii="Traditional Arabic" w:eastAsia="Times New Roman"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92"/>
      </w:r>
    </w:p>
    <w:p w:rsidR="002C010B" w:rsidRDefault="00197045" w:rsidP="00BB07F9">
      <w:pPr>
        <w:jc w:val="right"/>
        <w:rPr>
          <w:rFonts w:ascii="Traditional Arabic" w:eastAsia="Times New Roman" w:hAnsi="Traditional Arabic" w:cs="Traditional Arabic"/>
          <w:sz w:val="36"/>
          <w:szCs w:val="36"/>
          <w:rtl/>
        </w:rPr>
      </w:pPr>
      <w:r w:rsidRPr="00993C7C">
        <w:rPr>
          <w:rFonts w:ascii="Traditional Arabic" w:hAnsi="Traditional Arabic" w:cs="Traditional Arabic"/>
          <w:sz w:val="36"/>
          <w:szCs w:val="36"/>
          <w:rtl/>
        </w:rPr>
        <w:t>7</w:t>
      </w:r>
      <w:r w:rsidR="00635CDB" w:rsidRPr="00635CDB">
        <w:rPr>
          <w:rFonts w:ascii="Traditional Arabic" w:eastAsia="Times New Roman" w:hAnsi="Traditional Arabic" w:cs="Traditional Arabic"/>
          <w:sz w:val="36"/>
          <w:szCs w:val="36"/>
          <w:rtl/>
        </w:rPr>
        <w:t xml:space="preserve">_ أنها قد تأتي بالمحار، ولكن لا تأتي بالمحال: </w:t>
      </w:r>
    </w:p>
    <w:p w:rsidR="00635CDB" w:rsidRPr="00635CDB" w:rsidRDefault="00635CDB" w:rsidP="00BB07F9">
      <w:pPr>
        <w:jc w:val="right"/>
        <w:rPr>
          <w:rFonts w:ascii="Traditional Arabic" w:eastAsia="Times New Roman" w:hAnsi="Traditional Arabic" w:cs="Traditional Arabic"/>
          <w:sz w:val="36"/>
          <w:szCs w:val="36"/>
        </w:rPr>
      </w:pPr>
      <w:r w:rsidRPr="00635CDB">
        <w:rPr>
          <w:rFonts w:ascii="Traditional Arabic" w:eastAsia="Times New Roman" w:hAnsi="Traditional Arabic" w:cs="Traditional Arabic"/>
          <w:sz w:val="36"/>
          <w:szCs w:val="36"/>
          <w:rtl/>
        </w:rPr>
        <w:t>ففي العقيدة الإسلامية ما يبهر العقول، وما قد تحار فيه الأفهام، كسائر أمور الغيب؛ من عذاب القبر ونعيمه، والصراط، والحوض، والجنة والنار، وكيفية صفات الله</w:t>
      </w: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عز وجل.</w:t>
      </w:r>
    </w:p>
    <w:p w:rsidR="00635CDB" w:rsidRPr="00635CDB" w:rsidRDefault="00635CDB" w:rsidP="00635CDB">
      <w:pPr>
        <w:bidi/>
        <w:spacing w:after="160" w:line="312" w:lineRule="auto"/>
        <w:rPr>
          <w:rFonts w:ascii="Traditional Arabic" w:eastAsia="Times New Roman" w:hAnsi="Traditional Arabic" w:cs="Traditional Arabic"/>
          <w:sz w:val="36"/>
          <w:szCs w:val="36"/>
          <w:rtl/>
        </w:rPr>
      </w:pP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فالعقول تحار في فهم حقيقة هذه الأمور، وكيفياتها، ولكنها لا تحيلها بل تسلِّم لذلك، وتنقاد، وتذعن؛ لأن ذلك صدر عن الوحي المنزل، الذي لا ينطق عن الهوى.</w:t>
      </w:r>
    </w:p>
    <w:p w:rsidR="00635CDB" w:rsidRPr="00635CDB" w:rsidRDefault="00635CDB" w:rsidP="00635CDB">
      <w:pPr>
        <w:bidi/>
        <w:spacing w:after="160" w:line="312" w:lineRule="auto"/>
        <w:rPr>
          <w:rFonts w:ascii="Traditional Arabic" w:eastAsia="Times New Roman" w:hAnsi="Traditional Arabic" w:cs="Traditional Arabic"/>
          <w:sz w:val="36"/>
          <w:szCs w:val="36"/>
          <w:rtl/>
        </w:rPr>
      </w:pPr>
      <w:r w:rsidRPr="00635CDB">
        <w:rPr>
          <w:rFonts w:ascii="Traditional Arabic" w:eastAsia="Times New Roman" w:hAnsi="Traditional Arabic" w:cs="Traditional Arabic"/>
          <w:sz w:val="36"/>
          <w:szCs w:val="36"/>
          <w:rtl/>
        </w:rPr>
        <w:t xml:space="preserve">8_ العموم والشمول والصلاح: </w:t>
      </w:r>
    </w:p>
    <w:p w:rsidR="00635CDB" w:rsidRPr="00635CDB" w:rsidRDefault="00635CDB" w:rsidP="00635CDB">
      <w:pPr>
        <w:bidi/>
        <w:spacing w:after="160" w:line="312" w:lineRule="auto"/>
        <w:rPr>
          <w:rFonts w:ascii="Traditional Arabic" w:eastAsia="Times New Roman" w:hAnsi="Traditional Arabic" w:cs="Traditional Arabic"/>
          <w:sz w:val="36"/>
          <w:szCs w:val="36"/>
          <w:rtl/>
        </w:rPr>
      </w:pP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 xml:space="preserve">ويتضح شمول العقيدة في الأمور الثلاثة الآتية: </w:t>
      </w:r>
    </w:p>
    <w:p w:rsidR="00635CDB" w:rsidRPr="00635CDB" w:rsidRDefault="00635CDB" w:rsidP="00635CDB">
      <w:pPr>
        <w:bidi/>
        <w:spacing w:after="160" w:line="312" w:lineRule="auto"/>
        <w:rPr>
          <w:rFonts w:ascii="Traditional Arabic" w:eastAsia="Times New Roman" w:hAnsi="Traditional Arabic" w:cs="Traditional Arabic"/>
          <w:sz w:val="36"/>
          <w:szCs w:val="36"/>
          <w:rtl/>
        </w:rPr>
      </w:pP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 xml:space="preserve">الأول: شمول العبادة، فالعبادة: اسم جامع لكل ما يحبه الله ويرضاه من الأقوال والأفعال الظاهرة والباطنة. </w:t>
      </w:r>
    </w:p>
    <w:p w:rsidR="00635CDB" w:rsidRPr="00635CDB" w:rsidRDefault="00635CDB" w:rsidP="00635CDB">
      <w:pPr>
        <w:bidi/>
        <w:spacing w:after="160" w:line="312" w:lineRule="auto"/>
        <w:rPr>
          <w:rFonts w:ascii="Traditional Arabic" w:eastAsia="Times New Roman" w:hAnsi="Traditional Arabic" w:cs="Traditional Arabic"/>
          <w:sz w:val="36"/>
          <w:szCs w:val="36"/>
          <w:rtl/>
        </w:rPr>
      </w:pP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 xml:space="preserve">فالعبادة تشمل العبادات القلبية، كالمحبة، والخوف، والرجاء، والتوكل، وتشمل العبادات القولية كالذكر والأمر بالمعروف والنهي عن المنكر، وقراءة القرآن، وتشمل العبادات الفعلية كالصلاة والصوم، والحج، وتشمل العبادات المالية، كالزكاة، وصدقة التطوع. </w:t>
      </w:r>
    </w:p>
    <w:p w:rsidR="00635CDB" w:rsidRPr="00635CDB" w:rsidRDefault="00635CDB" w:rsidP="00635CDB">
      <w:pPr>
        <w:bidi/>
        <w:spacing w:after="160" w:line="312" w:lineRule="auto"/>
        <w:rPr>
          <w:rFonts w:ascii="Traditional Arabic" w:eastAsia="Times New Roman" w:hAnsi="Traditional Arabic" w:cs="Traditional Arabic"/>
          <w:sz w:val="36"/>
          <w:szCs w:val="36"/>
          <w:rtl/>
        </w:rPr>
      </w:pP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وتشمل كذلك الشريعة كلها، فإن العبد إذا اجتنب المحرمات، وفعل الواجبات والمندوبات والمباحات مبتغيا بذلك وجه الله تعالى كان فعله ذلك عبادة يثاب عليها</w:t>
      </w:r>
      <w:r w:rsidRPr="00635CDB">
        <w:rPr>
          <w:rFonts w:ascii="Traditional Arabic" w:eastAsia="Times New Roman" w:hAnsi="Traditional Arabic" w:cs="Traditional Arabic" w:hint="cs"/>
          <w:sz w:val="36"/>
          <w:szCs w:val="36"/>
          <w:rtl/>
        </w:rPr>
        <w:t>.</w:t>
      </w:r>
    </w:p>
    <w:p w:rsidR="00635CDB" w:rsidRPr="00635CDB" w:rsidRDefault="00635CDB" w:rsidP="00C75372">
      <w:pPr>
        <w:bidi/>
        <w:spacing w:after="160" w:line="312" w:lineRule="auto"/>
        <w:rPr>
          <w:rFonts w:ascii="Traditional Arabic" w:eastAsia="Times New Roman" w:hAnsi="Traditional Arabic" w:cs="Traditional Arabic"/>
          <w:sz w:val="36"/>
          <w:szCs w:val="36"/>
          <w:rtl/>
        </w:rPr>
      </w:pP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 xml:space="preserve">الثاني: أنها تشمل علاقة العبد بربه، وعلاقة الإنسان بغيره من البشر، وذلك </w:t>
      </w:r>
      <w:r w:rsidR="00C75372">
        <w:rPr>
          <w:rFonts w:ascii="Traditional Arabic" w:eastAsia="Times New Roman" w:hAnsi="Traditional Arabic" w:cs="Traditional Arabic" w:hint="cs"/>
          <w:sz w:val="36"/>
          <w:szCs w:val="36"/>
          <w:rtl/>
        </w:rPr>
        <w:t xml:space="preserve">في </w:t>
      </w:r>
      <w:r w:rsidRPr="00635CDB">
        <w:rPr>
          <w:rFonts w:ascii="Traditional Arabic" w:eastAsia="Times New Roman" w:hAnsi="Traditional Arabic" w:cs="Traditional Arabic"/>
          <w:sz w:val="36"/>
          <w:szCs w:val="36"/>
          <w:rtl/>
        </w:rPr>
        <w:t xml:space="preserve">التوحيد بأنواعه الثلاثة، وفي الولاء والبراء وغيرها. </w:t>
      </w:r>
    </w:p>
    <w:p w:rsidR="00197045" w:rsidRPr="00993C7C" w:rsidRDefault="00635CDB" w:rsidP="00635CDB">
      <w:pPr>
        <w:bidi/>
        <w:rPr>
          <w:rFonts w:ascii="Traditional Arabic" w:hAnsi="Traditional Arabic" w:cs="Traditional Arabic"/>
          <w:sz w:val="36"/>
          <w:szCs w:val="36"/>
          <w:rtl/>
        </w:rPr>
      </w:pP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الثالث: أنها تشمل حال الإنسان في الحياة الدنيا، وفي الحياة البرزخية (القبر)، وفي الحياة الأخروية.</w:t>
      </w:r>
      <w:r w:rsidR="00197045" w:rsidRPr="00993C7C">
        <w:rPr>
          <w:rStyle w:val="FootnoteReference"/>
          <w:rFonts w:ascii="Traditional Arabic" w:hAnsi="Traditional Arabic" w:cs="Traditional Arabic"/>
          <w:sz w:val="36"/>
          <w:szCs w:val="36"/>
          <w:rtl/>
        </w:rPr>
        <w:footnoteReference w:id="93"/>
      </w:r>
    </w:p>
    <w:p w:rsidR="00635CDB" w:rsidRPr="00635CDB" w:rsidRDefault="00635CDB" w:rsidP="00635CDB">
      <w:pPr>
        <w:bidi/>
        <w:spacing w:after="160" w:line="312" w:lineRule="auto"/>
        <w:rPr>
          <w:rFonts w:ascii="Traditional Arabic" w:eastAsia="Times New Roman" w:hAnsi="Traditional Arabic" w:cs="Traditional Arabic"/>
          <w:sz w:val="36"/>
          <w:szCs w:val="36"/>
          <w:rtl/>
        </w:rPr>
      </w:pP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فإذن فهي عامة، شاملة، صالحة لكل زمان ومكان، وحال، وأمة. والحياة لا تستقيم إلا بها.</w:t>
      </w:r>
    </w:p>
    <w:p w:rsidR="00635CDB" w:rsidRPr="00635CDB" w:rsidRDefault="00635CDB" w:rsidP="00635CDB">
      <w:pPr>
        <w:bidi/>
        <w:spacing w:after="160" w:line="312" w:lineRule="auto"/>
        <w:rPr>
          <w:rFonts w:ascii="Traditional Arabic" w:eastAsia="Times New Roman" w:hAnsi="Traditional Arabic" w:cs="Traditional Arabic"/>
          <w:sz w:val="36"/>
          <w:szCs w:val="36"/>
          <w:rtl/>
        </w:rPr>
      </w:pPr>
      <w:r w:rsidRPr="00635CDB">
        <w:rPr>
          <w:rFonts w:ascii="Traditional Arabic" w:eastAsia="Times New Roman" w:hAnsi="Traditional Arabic" w:cs="Traditional Arabic"/>
          <w:sz w:val="36"/>
          <w:szCs w:val="36"/>
          <w:rtl/>
        </w:rPr>
        <w:t xml:space="preserve">9_ الثبات والاستقرار والخلود: </w:t>
      </w:r>
    </w:p>
    <w:p w:rsidR="00635CDB" w:rsidRPr="00635CDB" w:rsidRDefault="00635CDB" w:rsidP="00635CDB">
      <w:pPr>
        <w:bidi/>
        <w:spacing w:after="160" w:line="312" w:lineRule="auto"/>
        <w:rPr>
          <w:rFonts w:ascii="Traditional Arabic" w:eastAsia="Times New Roman" w:hAnsi="Traditional Arabic" w:cs="Traditional Arabic"/>
          <w:sz w:val="36"/>
          <w:szCs w:val="36"/>
          <w:rtl/>
        </w:rPr>
      </w:pP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فعقيدتهم في أصول الدين ثابتة طيلة هذه القرون، وإلى أن تقوم الساعة، بمعنى أنها متفقة ومستقرة ومحفوظة، رواية ودراية، في ألفاظها ومعانيها، تتناقلها الأجيال جيلاً بعد جيل، لم يتطرق إليها التبديل ولا التحريف، ولا التلفيق ولا الالتباس، ولا الزيادة ولا النقص.</w:t>
      </w:r>
    </w:p>
    <w:p w:rsidR="00635CDB" w:rsidRPr="00635CDB" w:rsidRDefault="00635CDB" w:rsidP="00635CDB">
      <w:pPr>
        <w:bidi/>
        <w:spacing w:after="160" w:line="312" w:lineRule="auto"/>
        <w:rPr>
          <w:rFonts w:ascii="Traditional Arabic" w:eastAsia="Times New Roman" w:hAnsi="Traditional Arabic" w:cs="Traditional Arabic"/>
          <w:sz w:val="36"/>
          <w:szCs w:val="36"/>
          <w:rtl/>
        </w:rPr>
      </w:pP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ومن أسباب ذلك: أنها مستمدة من كتاب الله الذي لا يأتيه الباطل من بين يديه ولا من خلفه، ومن سنة رسول الله صلى الله عليه وسلم الذي لا ينطق عن الهوى، وقد تلقاها الصحابة ثم التابعون، وتابعوهم، وأئمة الهدى المستمسكون بهديه صلى الله عليه وسلم إلى اليوم، رواية ودراية، تلقيناً وكتابة.</w:t>
      </w:r>
    </w:p>
    <w:p w:rsidR="00197045" w:rsidRDefault="00635CDB" w:rsidP="008019E0">
      <w:pPr>
        <w:bidi/>
        <w:rPr>
          <w:rFonts w:ascii="Traditional Arabic" w:hAnsi="Traditional Arabic" w:cs="Traditional Arabic"/>
          <w:sz w:val="36"/>
          <w:szCs w:val="36"/>
          <w:rtl/>
        </w:rPr>
      </w:pPr>
      <w:r w:rsidRPr="00635CDB">
        <w:rPr>
          <w:rFonts w:ascii="Traditional Arabic" w:eastAsia="Times New Roman" w:hAnsi="Traditional Arabic" w:cs="Traditional Arabic" w:hint="cs"/>
          <w:sz w:val="36"/>
          <w:szCs w:val="36"/>
          <w:rtl/>
        </w:rPr>
        <w:t xml:space="preserve">   </w:t>
      </w:r>
      <w:r w:rsidRPr="00635CDB">
        <w:rPr>
          <w:rFonts w:ascii="Traditional Arabic" w:eastAsia="Times New Roman" w:hAnsi="Traditional Arabic" w:cs="Traditional Arabic"/>
          <w:sz w:val="36"/>
          <w:szCs w:val="36"/>
          <w:rtl/>
        </w:rPr>
        <w:t>من ذلك مثلاً قول أهل السنة في الصفات إجمالاً وتفصيلاً، فهو لا يزال واحداً، وقولهم في كلام الله، والقرآن، والاستواء، والنزول والرؤية، وقولهم في القدر، والإيمان، والشفاعة، والتوسل، وغيرها كله لا يزال كما نقل عن السلف والقرون الفاضلة. وهذا مما تكفل به الله من حفظ دينه</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94"/>
      </w:r>
      <w:r w:rsidR="00197045" w:rsidRPr="00993C7C">
        <w:rPr>
          <w:rFonts w:ascii="Traditional Arabic" w:hAnsi="Traditional Arabic" w:cs="Traditional Arabic"/>
          <w:sz w:val="36"/>
          <w:szCs w:val="36"/>
          <w:rtl/>
        </w:rPr>
        <w:t xml:space="preserve"> </w:t>
      </w:r>
      <w:r w:rsidR="008019E0">
        <w:rPr>
          <w:rFonts w:ascii="Traditional Arabic" w:eastAsia="Times New Roman" w:hAnsi="Traditional Arabic" w:cs="Traditional Arabic"/>
          <w:sz w:val="36"/>
          <w:szCs w:val="36"/>
          <w:rtl/>
        </w:rPr>
        <w:t>قال</w:t>
      </w:r>
      <w:r w:rsidR="008019E0">
        <w:rPr>
          <w:rFonts w:ascii="Traditional Arabic" w:eastAsia="Times New Roman" w:hAnsi="Traditional Arabic" w:cs="Traditional Arabic" w:hint="cs"/>
          <w:sz w:val="36"/>
          <w:szCs w:val="36"/>
          <w:rtl/>
        </w:rPr>
        <w:t xml:space="preserve"> </w:t>
      </w:r>
      <w:r w:rsidR="008019E0">
        <w:rPr>
          <w:rFonts w:ascii="Traditional Arabic" w:eastAsia="Times New Roman" w:hAnsi="Traditional Arabic" w:cs="Traditional Arabic"/>
          <w:sz w:val="36"/>
          <w:szCs w:val="36"/>
          <w:rtl/>
        </w:rPr>
        <w:t>تعال</w:t>
      </w:r>
      <w:r w:rsidR="008019E0">
        <w:rPr>
          <w:rFonts w:ascii="Traditional Arabic" w:eastAsia="Times New Roman" w:hAnsi="Traditional Arabic" w:cs="Traditional Arabic" w:hint="cs"/>
          <w:sz w:val="36"/>
          <w:szCs w:val="36"/>
          <w:rtl/>
        </w:rPr>
        <w:t>ى</w:t>
      </w:r>
      <w:r w:rsidR="008019E0" w:rsidRPr="008019E0">
        <w:rPr>
          <w:rFonts w:ascii="Traditional Arabic" w:eastAsia="Times New Roman" w:hAnsi="Traditional Arabic" w:cs="Traditional Arabic"/>
          <w:sz w:val="36"/>
          <w:szCs w:val="36"/>
          <w:rtl/>
        </w:rPr>
        <w:t xml:space="preserve">:  </w:t>
      </w:r>
      <w:r w:rsidR="008019E0" w:rsidRPr="008019E0">
        <w:rPr>
          <w:rFonts w:ascii="QCF2BSML" w:eastAsia="Times New Roman" w:hAnsi="QCF2BSML" w:cs="QCF2BSML"/>
          <w:color w:val="000000"/>
          <w:sz w:val="27"/>
          <w:szCs w:val="27"/>
          <w:rtl/>
        </w:rPr>
        <w:t>ﱡﭐ</w:t>
      </w:r>
      <w:r w:rsidR="008019E0" w:rsidRPr="008019E0">
        <w:rPr>
          <w:rFonts w:ascii="QCF2262" w:eastAsia="Times New Roman" w:hAnsi="QCF2262" w:cs="QCF2262"/>
          <w:color w:val="000000"/>
          <w:sz w:val="2"/>
          <w:szCs w:val="2"/>
          <w:rtl/>
        </w:rPr>
        <w:t xml:space="preserve"> </w:t>
      </w:r>
      <w:r w:rsidR="008019E0" w:rsidRPr="008019E0">
        <w:rPr>
          <w:rFonts w:ascii="QCF2262" w:eastAsia="Times New Roman" w:hAnsi="QCF2262" w:cs="QCF2262"/>
          <w:color w:val="000000"/>
          <w:sz w:val="27"/>
          <w:szCs w:val="27"/>
          <w:rtl/>
        </w:rPr>
        <w:t>ﲇ</w:t>
      </w:r>
      <w:r w:rsidR="008019E0" w:rsidRPr="008019E0">
        <w:rPr>
          <w:rFonts w:ascii="QCF2262" w:eastAsia="Times New Roman" w:hAnsi="QCF2262" w:cs="QCF2262"/>
          <w:color w:val="000000"/>
          <w:sz w:val="2"/>
          <w:szCs w:val="2"/>
          <w:rtl/>
        </w:rPr>
        <w:t xml:space="preserve"> </w:t>
      </w:r>
      <w:r w:rsidR="008019E0" w:rsidRPr="008019E0">
        <w:rPr>
          <w:rFonts w:ascii="QCF2262" w:eastAsia="Times New Roman" w:hAnsi="QCF2262" w:cs="QCF2262"/>
          <w:color w:val="000000"/>
          <w:sz w:val="27"/>
          <w:szCs w:val="27"/>
          <w:rtl/>
        </w:rPr>
        <w:t>ﲈ</w:t>
      </w:r>
      <w:r w:rsidR="008019E0" w:rsidRPr="008019E0">
        <w:rPr>
          <w:rFonts w:ascii="QCF2262" w:eastAsia="Times New Roman" w:hAnsi="QCF2262" w:cs="QCF2262"/>
          <w:color w:val="000000"/>
          <w:sz w:val="2"/>
          <w:szCs w:val="2"/>
          <w:rtl/>
        </w:rPr>
        <w:t xml:space="preserve"> </w:t>
      </w:r>
      <w:r w:rsidR="008019E0" w:rsidRPr="008019E0">
        <w:rPr>
          <w:rFonts w:ascii="QCF2262" w:eastAsia="Times New Roman" w:hAnsi="QCF2262" w:cs="QCF2262"/>
          <w:color w:val="000000"/>
          <w:sz w:val="27"/>
          <w:szCs w:val="27"/>
          <w:rtl/>
        </w:rPr>
        <w:t>ﲉ</w:t>
      </w:r>
      <w:r w:rsidR="008019E0" w:rsidRPr="008019E0">
        <w:rPr>
          <w:rFonts w:ascii="QCF2262" w:eastAsia="Times New Roman" w:hAnsi="QCF2262" w:cs="QCF2262"/>
          <w:color w:val="000000"/>
          <w:sz w:val="2"/>
          <w:szCs w:val="2"/>
          <w:rtl/>
        </w:rPr>
        <w:t xml:space="preserve"> </w:t>
      </w:r>
      <w:r w:rsidR="008019E0" w:rsidRPr="008019E0">
        <w:rPr>
          <w:rFonts w:ascii="QCF2262" w:eastAsia="Times New Roman" w:hAnsi="QCF2262" w:cs="QCF2262"/>
          <w:color w:val="000000"/>
          <w:sz w:val="27"/>
          <w:szCs w:val="27"/>
          <w:rtl/>
        </w:rPr>
        <w:t>ﲊ</w:t>
      </w:r>
      <w:r w:rsidR="008019E0" w:rsidRPr="008019E0">
        <w:rPr>
          <w:rFonts w:ascii="QCF2262" w:eastAsia="Times New Roman" w:hAnsi="QCF2262" w:cs="QCF2262"/>
          <w:color w:val="000000"/>
          <w:sz w:val="2"/>
          <w:szCs w:val="2"/>
          <w:rtl/>
        </w:rPr>
        <w:t xml:space="preserve"> </w:t>
      </w:r>
      <w:r w:rsidR="008019E0" w:rsidRPr="008019E0">
        <w:rPr>
          <w:rFonts w:ascii="QCF2262" w:eastAsia="Times New Roman" w:hAnsi="QCF2262" w:cs="QCF2262"/>
          <w:color w:val="000000"/>
          <w:sz w:val="27"/>
          <w:szCs w:val="27"/>
          <w:rtl/>
        </w:rPr>
        <w:t>ﲋ</w:t>
      </w:r>
      <w:r w:rsidR="008019E0" w:rsidRPr="008019E0">
        <w:rPr>
          <w:rFonts w:ascii="QCF2262" w:eastAsia="Times New Roman" w:hAnsi="QCF2262" w:cs="QCF2262"/>
          <w:color w:val="000000"/>
          <w:sz w:val="2"/>
          <w:szCs w:val="2"/>
          <w:rtl/>
        </w:rPr>
        <w:t xml:space="preserve"> </w:t>
      </w:r>
      <w:r w:rsidR="008019E0" w:rsidRPr="008019E0">
        <w:rPr>
          <w:rFonts w:ascii="QCF2262" w:eastAsia="Times New Roman" w:hAnsi="QCF2262" w:cs="QCF2262"/>
          <w:color w:val="000000"/>
          <w:sz w:val="27"/>
          <w:szCs w:val="27"/>
          <w:rtl/>
        </w:rPr>
        <w:t>ﲌ</w:t>
      </w:r>
      <w:r w:rsidR="008019E0" w:rsidRPr="008019E0">
        <w:rPr>
          <w:rFonts w:ascii="QCF2262" w:eastAsia="Times New Roman" w:hAnsi="QCF2262" w:cs="QCF2262"/>
          <w:color w:val="000000"/>
          <w:sz w:val="2"/>
          <w:szCs w:val="2"/>
          <w:rtl/>
        </w:rPr>
        <w:t xml:space="preserve"> </w:t>
      </w:r>
      <w:r w:rsidR="008019E0" w:rsidRPr="008019E0">
        <w:rPr>
          <w:rFonts w:ascii="QCF2262" w:eastAsia="Times New Roman" w:hAnsi="QCF2262" w:cs="QCF2262"/>
          <w:color w:val="000000"/>
          <w:sz w:val="27"/>
          <w:szCs w:val="27"/>
          <w:rtl/>
        </w:rPr>
        <w:t>ﲍ</w:t>
      </w:r>
      <w:r w:rsidR="008019E0" w:rsidRPr="008019E0">
        <w:rPr>
          <w:rFonts w:ascii="QCF2262" w:eastAsia="Times New Roman" w:hAnsi="QCF2262" w:cs="QCF2262"/>
          <w:color w:val="000000"/>
          <w:sz w:val="2"/>
          <w:szCs w:val="2"/>
          <w:rtl/>
        </w:rPr>
        <w:t xml:space="preserve"> </w:t>
      </w:r>
      <w:r w:rsidR="008019E0" w:rsidRPr="008019E0">
        <w:rPr>
          <w:rFonts w:ascii="QCF2262" w:eastAsia="Times New Roman" w:hAnsi="QCF2262" w:cs="QCF2262"/>
          <w:color w:val="000000"/>
          <w:sz w:val="27"/>
          <w:szCs w:val="27"/>
          <w:rtl/>
        </w:rPr>
        <w:t>ﲎ</w:t>
      </w:r>
      <w:r w:rsidR="008019E0" w:rsidRPr="008019E0">
        <w:rPr>
          <w:rFonts w:ascii="QCF2262" w:eastAsia="Times New Roman" w:hAnsi="QCF2262" w:cs="QCF2262"/>
          <w:color w:val="000000"/>
          <w:sz w:val="2"/>
          <w:szCs w:val="2"/>
          <w:rtl/>
        </w:rPr>
        <w:t xml:space="preserve">  </w:t>
      </w:r>
      <w:r w:rsidR="008019E0" w:rsidRPr="008019E0">
        <w:rPr>
          <w:rFonts w:ascii="QCF2BSML" w:eastAsia="Times New Roman" w:hAnsi="QCF2BSML" w:cs="QCF2BSML"/>
          <w:color w:val="000000"/>
          <w:sz w:val="27"/>
          <w:szCs w:val="27"/>
          <w:rtl/>
        </w:rPr>
        <w:t>ﱠ</w:t>
      </w:r>
      <w:r w:rsidR="008019E0" w:rsidRPr="008019E0">
        <w:rPr>
          <w:rFonts w:ascii="Traditional Arabic" w:eastAsia="Times New Roman" w:hAnsi="Traditional Arabic" w:cs="Traditional Arabic" w:hint="cs"/>
          <w:sz w:val="36"/>
          <w:szCs w:val="36"/>
          <w:rtl/>
        </w:rPr>
        <w:t>.</w:t>
      </w:r>
      <w:r w:rsidR="00197045" w:rsidRPr="00993C7C">
        <w:rPr>
          <w:rStyle w:val="FootnoteReference"/>
          <w:rFonts w:ascii="Traditional Arabic" w:hAnsi="Traditional Arabic" w:cs="Traditional Arabic"/>
          <w:sz w:val="36"/>
          <w:szCs w:val="36"/>
          <w:rtl/>
        </w:rPr>
        <w:footnoteReference w:id="95"/>
      </w:r>
    </w:p>
    <w:p w:rsidR="009D2709" w:rsidRPr="00993C7C" w:rsidRDefault="009D2709" w:rsidP="009D2709">
      <w:pPr>
        <w:bidi/>
        <w:rPr>
          <w:rFonts w:ascii="Traditional Arabic" w:hAnsi="Traditional Arabic" w:cs="Traditional Arabic"/>
          <w:sz w:val="36"/>
          <w:szCs w:val="36"/>
        </w:rPr>
      </w:pPr>
    </w:p>
    <w:p w:rsidR="008019E0" w:rsidRPr="008019E0" w:rsidRDefault="00197045" w:rsidP="00BB07F9">
      <w:pPr>
        <w:jc w:val="right"/>
        <w:rPr>
          <w:rFonts w:ascii="Traditional Arabic" w:eastAsia="Times New Roman" w:hAnsi="Traditional Arabic" w:cs="Traditional Arabic"/>
          <w:sz w:val="36"/>
          <w:szCs w:val="36"/>
          <w:rtl/>
        </w:rPr>
      </w:pPr>
      <w:r w:rsidRPr="00993C7C">
        <w:rPr>
          <w:rFonts w:ascii="Traditional Arabic" w:hAnsi="Traditional Arabic" w:cs="Traditional Arabic"/>
          <w:sz w:val="36"/>
          <w:szCs w:val="36"/>
          <w:rtl/>
        </w:rPr>
        <w:t>10</w:t>
      </w:r>
      <w:r w:rsidR="008019E0" w:rsidRPr="008019E0">
        <w:rPr>
          <w:rFonts w:ascii="Traditional Arabic" w:eastAsia="Times New Roman" w:hAnsi="Traditional Arabic" w:cs="Traditional Arabic"/>
          <w:sz w:val="36"/>
          <w:szCs w:val="36"/>
          <w:rtl/>
        </w:rPr>
        <w:t xml:space="preserve">_ أنها سبب للنصر والظهور والتمكين: </w:t>
      </w:r>
    </w:p>
    <w:p w:rsidR="008019E0" w:rsidRPr="008019E0" w:rsidRDefault="008019E0" w:rsidP="00AB11BD">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hint="cs"/>
          <w:sz w:val="36"/>
          <w:szCs w:val="36"/>
          <w:rtl/>
        </w:rPr>
        <w:t xml:space="preserve">      </w:t>
      </w:r>
      <w:r w:rsidRPr="008019E0">
        <w:rPr>
          <w:rFonts w:ascii="Traditional Arabic" w:eastAsia="Times New Roman" w:hAnsi="Traditional Arabic" w:cs="Traditional Arabic"/>
          <w:sz w:val="36"/>
          <w:szCs w:val="36"/>
          <w:rtl/>
        </w:rPr>
        <w:t xml:space="preserve">فذلك لا يكون إلا لأهل العقيدة الصحيحة، فهم الظاهرون، وهم الناجون، وهم المنصورون </w:t>
      </w:r>
      <w:r w:rsidRPr="00AB11BD">
        <w:rPr>
          <w:rFonts w:ascii="Traditional Arabic" w:eastAsia="Times New Roman" w:hAnsi="Traditional Arabic" w:cs="Traditional Arabic"/>
          <w:sz w:val="36"/>
          <w:szCs w:val="36"/>
          <w:rtl/>
        </w:rPr>
        <w:t>كما قال</w:t>
      </w:r>
      <w:r w:rsidR="00990DBA" w:rsidRPr="00AB11BD">
        <w:rPr>
          <w:rFonts w:ascii="Traditional Arabic" w:eastAsia="Times New Roman" w:hAnsi="Traditional Arabic" w:cs="Traditional Arabic" w:hint="cs"/>
          <w:sz w:val="36"/>
          <w:szCs w:val="36"/>
          <w:rtl/>
        </w:rPr>
        <w:t xml:space="preserve"> صلى الله عليه وسلم </w:t>
      </w:r>
      <w:r w:rsidRPr="004A78DF">
        <w:rPr>
          <w:rFonts w:ascii="Traditional Arabic" w:eastAsia="Times New Roman" w:hAnsi="Traditional Arabic" w:cs="Traditional Arabic"/>
          <w:sz w:val="36"/>
          <w:szCs w:val="36"/>
          <w:rtl/>
        </w:rPr>
        <w:t>" لا</w:t>
      </w:r>
      <w:r w:rsidRPr="004A78DF">
        <w:rPr>
          <w:rFonts w:ascii="Traditional Arabic" w:eastAsia="Times New Roman" w:hAnsi="Traditional Arabic" w:cs="Traditional Arabic" w:hint="cs"/>
          <w:sz w:val="36"/>
          <w:szCs w:val="36"/>
          <w:rtl/>
        </w:rPr>
        <w:t xml:space="preserve"> </w:t>
      </w:r>
      <w:r w:rsidRPr="004A78DF">
        <w:rPr>
          <w:rFonts w:ascii="Traditional Arabic" w:eastAsia="Times New Roman" w:hAnsi="Traditional Arabic" w:cs="Traditional Arabic"/>
          <w:sz w:val="36"/>
          <w:szCs w:val="36"/>
          <w:rtl/>
        </w:rPr>
        <w:t>تزال طائفة</w:t>
      </w:r>
      <w:r w:rsidRPr="00AB11BD">
        <w:rPr>
          <w:rFonts w:ascii="Traditional Arabic" w:eastAsia="Times New Roman" w:hAnsi="Traditional Arabic" w:cs="Traditional Arabic"/>
          <w:sz w:val="36"/>
          <w:szCs w:val="36"/>
          <w:rtl/>
        </w:rPr>
        <w:t xml:space="preserve"> من أمتي ظاهرين على الحق لا يضرهم من خذلهم حتى يأتي أمر الله وهم كذلك</w:t>
      </w:r>
      <w:r w:rsidR="00BB07F9" w:rsidRPr="00AB11BD">
        <w:rPr>
          <w:rFonts w:ascii="Traditional Arabic" w:eastAsia="Times New Roman" w:hAnsi="Traditional Arabic" w:cs="Traditional Arabic" w:hint="cs"/>
          <w:sz w:val="36"/>
          <w:szCs w:val="36"/>
          <w:rtl/>
        </w:rPr>
        <w:t xml:space="preserve"> </w:t>
      </w:r>
      <w:r w:rsidR="00AB11BD">
        <w:rPr>
          <w:rFonts w:ascii="Traditional Arabic" w:eastAsia="Times New Roman" w:hAnsi="Traditional Arabic" w:cs="Traditional Arabic" w:hint="cs"/>
          <w:sz w:val="36"/>
          <w:szCs w:val="36"/>
          <w:rtl/>
        </w:rPr>
        <w:t>"</w:t>
      </w:r>
      <w:r w:rsidR="00AB11BD">
        <w:rPr>
          <w:rStyle w:val="FootnoteReference"/>
          <w:rFonts w:ascii="Traditional Arabic" w:eastAsia="Times New Roman" w:hAnsi="Traditional Arabic" w:cs="Traditional Arabic"/>
          <w:sz w:val="36"/>
          <w:szCs w:val="36"/>
          <w:rtl/>
        </w:rPr>
        <w:footnoteReference w:id="96"/>
      </w:r>
      <w:r w:rsidRPr="00AB11BD">
        <w:rPr>
          <w:rFonts w:ascii="Traditional Arabic" w:eastAsia="Times New Roman" w:hAnsi="Traditional Arabic" w:cs="Traditional Arabic"/>
          <w:sz w:val="36"/>
          <w:szCs w:val="36"/>
          <w:rtl/>
        </w:rPr>
        <w:t>فمن أخذ بتلك العقيدة أعزه الله، ومن تركها خذله الله.</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hint="cs"/>
          <w:sz w:val="36"/>
          <w:szCs w:val="36"/>
          <w:rtl/>
        </w:rPr>
        <w:t xml:space="preserve">     </w:t>
      </w:r>
      <w:r w:rsidRPr="008019E0">
        <w:rPr>
          <w:rFonts w:ascii="Traditional Arabic" w:eastAsia="Times New Roman" w:hAnsi="Traditional Arabic" w:cs="Traditional Arabic"/>
          <w:sz w:val="36"/>
          <w:szCs w:val="36"/>
          <w:rtl/>
        </w:rPr>
        <w:t>وقد عَلِم ذلك كلُّ من قرأ التاريخ، فمتى حاد المسلمون عن دينهم_حاق بهم ما حاق، كما حدث لهم في الأندلس وغيرها.</w:t>
      </w:r>
    </w:p>
    <w:p w:rsidR="000E7F75" w:rsidRDefault="008019E0" w:rsidP="000E7F75">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 xml:space="preserve">11_ أنها ترفع قدر أهلها: </w:t>
      </w:r>
    </w:p>
    <w:p w:rsidR="008019E0" w:rsidRPr="008019E0" w:rsidRDefault="008019E0" w:rsidP="000E7F75">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فمن اعتقدها، وزاد علماً بها، وعملاً بمقتضاها، ودعوة للناس إليها_</w:t>
      </w:r>
      <w:r w:rsidR="002F2D3B">
        <w:rPr>
          <w:rFonts w:ascii="Traditional Arabic" w:eastAsia="Times New Roman" w:hAnsi="Traditional Arabic" w:cs="Traditional Arabic" w:hint="cs"/>
          <w:sz w:val="36"/>
          <w:szCs w:val="36"/>
          <w:rtl/>
        </w:rPr>
        <w:t>رفع</w:t>
      </w:r>
      <w:r w:rsidRPr="008019E0">
        <w:rPr>
          <w:rFonts w:ascii="Traditional Arabic" w:eastAsia="Times New Roman" w:hAnsi="Traditional Arabic" w:cs="Traditional Arabic"/>
          <w:sz w:val="36"/>
          <w:szCs w:val="36"/>
          <w:rtl/>
        </w:rPr>
        <w:t xml:space="preserve"> الله قدره، ورفع له ذكره، ونشر بين الناس فضله، فرداً كان أو جماعة؛ ذلك أن العقيدة الصحيحة هي أفضل ما اكتسبته القلوب، وخير ما أدركته العقول؛ فهي تثمر المعارف النافعة، والأخلاق العالية..</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 xml:space="preserve">12ـ هي عقيدة الجماعة والاجتماع: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hint="cs"/>
          <w:sz w:val="36"/>
          <w:szCs w:val="36"/>
          <w:rtl/>
        </w:rPr>
        <w:t xml:space="preserve">     </w:t>
      </w:r>
      <w:r w:rsidRPr="008019E0">
        <w:rPr>
          <w:rFonts w:ascii="Traditional Arabic" w:eastAsia="Times New Roman" w:hAnsi="Traditional Arabic" w:cs="Traditional Arabic"/>
          <w:sz w:val="36"/>
          <w:szCs w:val="36"/>
          <w:rtl/>
        </w:rPr>
        <w:t>ذلك أنها الطريقة المثلى لجمع شمل المسلمين ووحدة صفهم، وإصلاح ما فسد من شئون دينهم ودنياهم، لأنها تردهم إلى الكتاب والسنة وسبيل المؤمنين.</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13ـ الوسطيـة:</w:t>
      </w:r>
    </w:p>
    <w:p w:rsidR="00197045" w:rsidRPr="00993C7C" w:rsidRDefault="008019E0" w:rsidP="008019E0">
      <w:pPr>
        <w:bidi/>
        <w:rPr>
          <w:rFonts w:ascii="Traditional Arabic" w:hAnsi="Traditional Arabic" w:cs="Traditional Arabic"/>
          <w:sz w:val="36"/>
          <w:szCs w:val="36"/>
          <w:rtl/>
        </w:rPr>
      </w:pPr>
      <w:r w:rsidRPr="008019E0">
        <w:rPr>
          <w:rFonts w:ascii="Traditional Arabic" w:eastAsia="Times New Roman" w:hAnsi="Traditional Arabic" w:cs="Traditional Arabic"/>
          <w:sz w:val="36"/>
          <w:szCs w:val="36"/>
          <w:rtl/>
        </w:rPr>
        <w:t xml:space="preserve"> </w:t>
      </w:r>
      <w:r w:rsidRPr="008019E0">
        <w:rPr>
          <w:rFonts w:ascii="Traditional Arabic" w:eastAsia="Times New Roman" w:hAnsi="Traditional Arabic" w:cs="Traditional Arabic" w:hint="cs"/>
          <w:sz w:val="36"/>
          <w:szCs w:val="36"/>
          <w:rtl/>
        </w:rPr>
        <w:t xml:space="preserve">     </w:t>
      </w:r>
      <w:r w:rsidRPr="008019E0">
        <w:rPr>
          <w:rFonts w:ascii="Traditional Arabic" w:eastAsia="Times New Roman" w:hAnsi="Traditional Arabic" w:cs="Traditional Arabic"/>
          <w:sz w:val="36"/>
          <w:szCs w:val="36"/>
          <w:rtl/>
        </w:rPr>
        <w:t xml:space="preserve">قال ـ تعالى: </w:t>
      </w:r>
      <w:r w:rsidRPr="008019E0">
        <w:rPr>
          <w:rFonts w:ascii="QCF2BSML" w:eastAsia="Times New Roman" w:hAnsi="QCF2BSML" w:cs="QCF2BSML"/>
          <w:color w:val="000000"/>
          <w:sz w:val="27"/>
          <w:szCs w:val="27"/>
          <w:rtl/>
        </w:rPr>
        <w:t>ﱡﭐ</w:t>
      </w:r>
      <w:r w:rsidRPr="008019E0">
        <w:rPr>
          <w:rFonts w:ascii="QCF2022" w:eastAsia="Times New Roman" w:hAnsi="QCF2022" w:cs="QCF2022"/>
          <w:color w:val="000000"/>
          <w:sz w:val="2"/>
          <w:szCs w:val="2"/>
          <w:rtl/>
        </w:rPr>
        <w:t xml:space="preserve"> </w:t>
      </w:r>
      <w:r w:rsidRPr="008019E0">
        <w:rPr>
          <w:rFonts w:ascii="QCF2022" w:eastAsia="Times New Roman" w:hAnsi="QCF2022" w:cs="QCF2022"/>
          <w:color w:val="000000"/>
          <w:sz w:val="27"/>
          <w:szCs w:val="27"/>
          <w:rtl/>
        </w:rPr>
        <w:t>ﱚ</w:t>
      </w:r>
      <w:r w:rsidRPr="008019E0">
        <w:rPr>
          <w:rFonts w:ascii="QCF2022" w:eastAsia="Times New Roman" w:hAnsi="QCF2022" w:cs="QCF2022"/>
          <w:color w:val="000000"/>
          <w:sz w:val="2"/>
          <w:szCs w:val="2"/>
          <w:rtl/>
        </w:rPr>
        <w:t xml:space="preserve"> </w:t>
      </w:r>
      <w:r w:rsidRPr="008019E0">
        <w:rPr>
          <w:rFonts w:ascii="QCF2022" w:eastAsia="Times New Roman" w:hAnsi="QCF2022" w:cs="QCF2022"/>
          <w:color w:val="000000"/>
          <w:sz w:val="27"/>
          <w:szCs w:val="27"/>
          <w:rtl/>
        </w:rPr>
        <w:t>ﱛ</w:t>
      </w:r>
      <w:r w:rsidRPr="008019E0">
        <w:rPr>
          <w:rFonts w:ascii="QCF2022" w:eastAsia="Times New Roman" w:hAnsi="QCF2022" w:cs="QCF2022"/>
          <w:color w:val="000000"/>
          <w:sz w:val="2"/>
          <w:szCs w:val="2"/>
          <w:rtl/>
        </w:rPr>
        <w:t xml:space="preserve"> </w:t>
      </w:r>
      <w:r w:rsidRPr="008019E0">
        <w:rPr>
          <w:rFonts w:ascii="QCF2022" w:eastAsia="Times New Roman" w:hAnsi="QCF2022" w:cs="QCF2022"/>
          <w:color w:val="000000"/>
          <w:sz w:val="27"/>
          <w:szCs w:val="27"/>
          <w:rtl/>
        </w:rPr>
        <w:t>ﱜ</w:t>
      </w:r>
      <w:r w:rsidRPr="008019E0">
        <w:rPr>
          <w:rFonts w:ascii="QCF2022" w:eastAsia="Times New Roman" w:hAnsi="QCF2022" w:cs="QCF2022"/>
          <w:color w:val="000000"/>
          <w:sz w:val="2"/>
          <w:szCs w:val="2"/>
          <w:rtl/>
        </w:rPr>
        <w:t xml:space="preserve"> </w:t>
      </w:r>
      <w:r w:rsidRPr="008019E0">
        <w:rPr>
          <w:rFonts w:ascii="QCF2022" w:eastAsia="Times New Roman" w:hAnsi="QCF2022" w:cs="QCF2022"/>
          <w:color w:val="000000"/>
          <w:sz w:val="27"/>
          <w:szCs w:val="27"/>
          <w:rtl/>
        </w:rPr>
        <w:t>ﱝ</w:t>
      </w:r>
      <w:r w:rsidRPr="008019E0">
        <w:rPr>
          <w:rFonts w:ascii="QCF2022" w:eastAsia="Times New Roman" w:hAnsi="QCF2022" w:cs="QCF2022"/>
          <w:color w:val="000000"/>
          <w:sz w:val="2"/>
          <w:szCs w:val="2"/>
          <w:rtl/>
        </w:rPr>
        <w:t xml:space="preserve"> </w:t>
      </w:r>
      <w:r w:rsidRPr="008019E0">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97"/>
      </w:r>
      <w:r w:rsidR="00197045" w:rsidRPr="00993C7C">
        <w:rPr>
          <w:rFonts w:ascii="Traditional Arabic" w:hAnsi="Traditional Arabic" w:cs="Traditional Arabic"/>
          <w:sz w:val="36"/>
          <w:szCs w:val="36"/>
          <w:rtl/>
        </w:rPr>
        <w:t xml:space="preserve"> </w:t>
      </w:r>
      <w:r w:rsidRPr="008019E0">
        <w:rPr>
          <w:rFonts w:ascii="Traditional Arabic" w:eastAsia="Times New Roman" w:hAnsi="Traditional Arabic" w:cs="Traditional Arabic"/>
          <w:sz w:val="36"/>
          <w:szCs w:val="36"/>
          <w:rtl/>
        </w:rPr>
        <w:t>فالوسطية من أعظم ما يتميز به أهل السنة والجماعة</w:t>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98"/>
      </w:r>
      <w:r w:rsidR="00197045" w:rsidRPr="00993C7C">
        <w:rPr>
          <w:rFonts w:ascii="Traditional Arabic" w:hAnsi="Traditional Arabic" w:cs="Traditional Arabic"/>
          <w:sz w:val="36"/>
          <w:szCs w:val="36"/>
          <w:rtl/>
        </w:rPr>
        <w:t xml:space="preserve">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hint="cs"/>
          <w:sz w:val="36"/>
          <w:szCs w:val="36"/>
          <w:rtl/>
        </w:rPr>
        <w:t xml:space="preserve">   </w:t>
      </w:r>
      <w:r w:rsidRPr="008019E0">
        <w:rPr>
          <w:rFonts w:ascii="Traditional Arabic" w:eastAsia="Times New Roman" w:hAnsi="Traditional Arabic" w:cs="Traditional Arabic"/>
          <w:sz w:val="36"/>
          <w:szCs w:val="36"/>
          <w:rtl/>
        </w:rPr>
        <w:t>فكما أن أمة الإسلام وسط بين الأمم التي تجنح إلى الغلو الضار، والأمم التي تميل إلى التفريط المهلك ـ فكذلك أهل السنة والجماعة؛ فهم متوسطون بين فرق الأمـة المبتدعـة التي انحرفـت عن الصراط المستقيم . وتتجلى وسطية أهل السنة والجماعة في شتى الأمور؛ سواء في باب العقيدة، أو الأحكام ، أو السلوك، أو الأخلاق، أو غير ذلك.</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 xml:space="preserve">14 / السلامة والنجاة: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hint="cs"/>
          <w:sz w:val="36"/>
          <w:szCs w:val="36"/>
          <w:rtl/>
        </w:rPr>
        <w:t xml:space="preserve">     </w:t>
      </w:r>
      <w:r w:rsidRPr="008019E0">
        <w:rPr>
          <w:rFonts w:ascii="Traditional Arabic" w:eastAsia="Times New Roman" w:hAnsi="Traditional Arabic" w:cs="Traditional Arabic"/>
          <w:sz w:val="36"/>
          <w:szCs w:val="36"/>
          <w:rtl/>
        </w:rPr>
        <w:t xml:space="preserve">فالسنة سفينة النجاة، فمن تمسك بها سلم ونجا، ومن تركها غرق وهلك.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15 / التميـــز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hint="cs"/>
          <w:sz w:val="36"/>
          <w:szCs w:val="36"/>
          <w:rtl/>
        </w:rPr>
        <w:t xml:space="preserve">    </w:t>
      </w:r>
      <w:r w:rsidRPr="008019E0">
        <w:rPr>
          <w:rFonts w:ascii="Traditional Arabic" w:eastAsia="Times New Roman" w:hAnsi="Traditional Arabic" w:cs="Traditional Arabic"/>
          <w:sz w:val="36"/>
          <w:szCs w:val="36"/>
          <w:rtl/>
        </w:rPr>
        <w:t xml:space="preserve"> فهي عقيدة متميزة، وأهلها متميزون، </w:t>
      </w:r>
      <w:r w:rsidRPr="008019E0">
        <w:rPr>
          <w:rFonts w:ascii="Traditional Arabic" w:eastAsia="Times New Roman" w:hAnsi="Traditional Arabic" w:cs="Traditional Arabic" w:hint="cs"/>
          <w:sz w:val="36"/>
          <w:szCs w:val="36"/>
          <w:rtl/>
        </w:rPr>
        <w:t>و</w:t>
      </w:r>
      <w:r w:rsidRPr="008019E0">
        <w:rPr>
          <w:rFonts w:ascii="Traditional Arabic" w:eastAsia="Times New Roman" w:hAnsi="Traditional Arabic" w:cs="Traditional Arabic"/>
          <w:sz w:val="36"/>
          <w:szCs w:val="36"/>
          <w:rtl/>
        </w:rPr>
        <w:t xml:space="preserve">طريقتهم مستقيمة، وأهدافهم محددة.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16 / أنها تمنح معتنقيها الراحة النفسية والفكرية:</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hint="cs"/>
          <w:sz w:val="36"/>
          <w:szCs w:val="36"/>
          <w:rtl/>
        </w:rPr>
        <w:t xml:space="preserve">      </w:t>
      </w:r>
      <w:r w:rsidRPr="008019E0">
        <w:rPr>
          <w:rFonts w:ascii="Traditional Arabic" w:eastAsia="Times New Roman" w:hAnsi="Traditional Arabic" w:cs="Traditional Arabic"/>
          <w:sz w:val="36"/>
          <w:szCs w:val="36"/>
          <w:rtl/>
        </w:rPr>
        <w:t xml:space="preserve"> فلا قلق في النفس، ولا اضطراب في الفكر؛ لأن هذه العقيدة تصل المؤمن بخالقه  عز وجل فيرضى به رباً مدبراً، وحاكماً مشرعاً، فيطمئن قلبه بقدره، وينشرح صدره لحكمه، ويستنير فكره بمعرفته.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 xml:space="preserve">17 / سلامة القصد والعمل: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hint="cs"/>
          <w:sz w:val="36"/>
          <w:szCs w:val="36"/>
          <w:rtl/>
        </w:rPr>
        <w:t xml:space="preserve">     </w:t>
      </w:r>
      <w:r w:rsidRPr="008019E0">
        <w:rPr>
          <w:rFonts w:ascii="Traditional Arabic" w:eastAsia="Times New Roman" w:hAnsi="Traditional Arabic" w:cs="Traditional Arabic"/>
          <w:sz w:val="36"/>
          <w:szCs w:val="36"/>
          <w:rtl/>
        </w:rPr>
        <w:t xml:space="preserve">بحيث يَسْلَمُ معتنقها من الانحراف في عبادة الله عز وجل فلا يعبد غير الله، ولا يرجو سواه.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 xml:space="preserve">18 / تؤثر في السلوك والأخلاق والمعاملة: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hint="cs"/>
          <w:sz w:val="36"/>
          <w:szCs w:val="36"/>
          <w:rtl/>
        </w:rPr>
        <w:t xml:space="preserve">     </w:t>
      </w:r>
      <w:r w:rsidRPr="008019E0">
        <w:rPr>
          <w:rFonts w:ascii="Traditional Arabic" w:eastAsia="Times New Roman" w:hAnsi="Traditional Arabic" w:cs="Traditional Arabic"/>
          <w:sz w:val="36"/>
          <w:szCs w:val="36"/>
          <w:rtl/>
        </w:rPr>
        <w:t xml:space="preserve">فهي تأمر أهلها بكل خير، وتنهاهم عن كل شر، فتأمرهم بالعدل والاعتدال، وتنهاهم عن الظلم والانحراف.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 xml:space="preserve">19 / تدفع معتنقيها إلى الحزم والجد في الأمور.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 xml:space="preserve">20 / تبعث في نفس المؤمن تعظيم الكتاب والسنة: </w:t>
      </w:r>
    </w:p>
    <w:p w:rsidR="008019E0" w:rsidRPr="008019E0" w:rsidRDefault="008019E0" w:rsidP="009A2C84">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 xml:space="preserve">لأنه يعلم أن الكتاب والسنة حق وصواب، وهدى ورحمة؛ فينبعث بذلك إلى تعظيمهما، والأخذ بهما  </w:t>
      </w:r>
    </w:p>
    <w:p w:rsidR="008019E0" w:rsidRPr="008019E0" w:rsidRDefault="008019E0" w:rsidP="008019E0">
      <w:pPr>
        <w:bidi/>
        <w:spacing w:after="160" w:line="312" w:lineRule="auto"/>
        <w:rPr>
          <w:rFonts w:ascii="Traditional Arabic" w:eastAsia="Times New Roman" w:hAnsi="Traditional Arabic" w:cs="Traditional Arabic"/>
          <w:sz w:val="36"/>
          <w:szCs w:val="36"/>
          <w:rtl/>
        </w:rPr>
      </w:pPr>
      <w:r w:rsidRPr="008019E0">
        <w:rPr>
          <w:rFonts w:ascii="Traditional Arabic" w:eastAsia="Times New Roman" w:hAnsi="Traditional Arabic" w:cs="Traditional Arabic"/>
          <w:sz w:val="36"/>
          <w:szCs w:val="36"/>
          <w:rtl/>
        </w:rPr>
        <w:t xml:space="preserve">21 / تَكْفُل لمعتنقيها الحياة الكريمة: </w:t>
      </w:r>
    </w:p>
    <w:p w:rsidR="00197045" w:rsidRPr="00993C7C" w:rsidRDefault="008019E0" w:rsidP="008019E0">
      <w:pPr>
        <w:bidi/>
        <w:rPr>
          <w:rFonts w:ascii="Traditional Arabic" w:hAnsi="Traditional Arabic" w:cs="Traditional Arabic"/>
          <w:sz w:val="36"/>
          <w:szCs w:val="36"/>
          <w:rtl/>
        </w:rPr>
      </w:pPr>
      <w:r w:rsidRPr="008019E0">
        <w:rPr>
          <w:rFonts w:ascii="Traditional Arabic" w:eastAsia="Times New Roman" w:hAnsi="Traditional Arabic" w:cs="Traditional Arabic" w:hint="cs"/>
          <w:sz w:val="36"/>
          <w:szCs w:val="36"/>
          <w:rtl/>
        </w:rPr>
        <w:t xml:space="preserve">     </w:t>
      </w:r>
      <w:r w:rsidRPr="008019E0">
        <w:rPr>
          <w:rFonts w:ascii="Traditional Arabic" w:eastAsia="Times New Roman" w:hAnsi="Traditional Arabic" w:cs="Traditional Arabic"/>
          <w:sz w:val="36"/>
          <w:szCs w:val="36"/>
          <w:rtl/>
        </w:rPr>
        <w:t xml:space="preserve">ففي ظل العقيدة الإسلامية يتحقق الأمن والحياة الكريمة؛ ذلك أنها تقوم على الإيمان بالله، ووجوب إفراده بالعبادة دون من سواه، وذلك بلا شك سبب الأمن والخير والسعادة في الدارين؛ فالأمن قرين الإيمان، وإذا فقد الإيمان فقد الأمن، قال تعالى: </w:t>
      </w:r>
      <w:r w:rsidRPr="008019E0">
        <w:rPr>
          <w:rFonts w:ascii="QCF2BSML" w:eastAsia="Calibri" w:hAnsi="QCF2BSML" w:cs="QCF2BSML"/>
          <w:color w:val="000000"/>
          <w:sz w:val="27"/>
          <w:szCs w:val="27"/>
          <w:rtl/>
        </w:rPr>
        <w:t>ﭐﱡﭐ</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ﱁ</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ﱂ</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ﱃ</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ﱄ</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ﱅ</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ﱆ</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ﱇ</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ﱈ</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ﱉ</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ﱊ</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ﱋ</w:t>
      </w:r>
      <w:r w:rsidRPr="008019E0">
        <w:rPr>
          <w:rFonts w:ascii="QCF2138" w:eastAsia="Calibri" w:hAnsi="QCF2138" w:cs="QCF2138"/>
          <w:color w:val="000000"/>
          <w:sz w:val="2"/>
          <w:szCs w:val="2"/>
          <w:rtl/>
        </w:rPr>
        <w:t xml:space="preserve"> </w:t>
      </w:r>
      <w:r w:rsidRPr="008019E0">
        <w:rPr>
          <w:rFonts w:ascii="QCF2138" w:eastAsia="Calibri" w:hAnsi="QCF2138" w:cs="QCF2138"/>
          <w:color w:val="000000"/>
          <w:sz w:val="27"/>
          <w:szCs w:val="27"/>
          <w:rtl/>
        </w:rPr>
        <w:t>ﱌ</w:t>
      </w:r>
      <w:r w:rsidRPr="008019E0">
        <w:rPr>
          <w:rFonts w:ascii="QCF2138" w:eastAsia="Calibri" w:hAnsi="QCF2138" w:cs="QCF2138"/>
          <w:color w:val="000000"/>
          <w:sz w:val="2"/>
          <w:szCs w:val="2"/>
          <w:rtl/>
        </w:rPr>
        <w:t xml:space="preserve"> </w:t>
      </w:r>
      <w:r w:rsidRPr="008019E0">
        <w:rPr>
          <w:rFonts w:ascii="QCF2BSML" w:eastAsia="Calibri" w:hAnsi="QCF2BSML" w:cs="QCF2BSML"/>
          <w:color w:val="000000"/>
          <w:sz w:val="27"/>
          <w:szCs w:val="27"/>
          <w:rtl/>
        </w:rPr>
        <w:t>ﱠ</w:t>
      </w:r>
      <w:r w:rsidRPr="008019E0">
        <w:rPr>
          <w:rFonts w:ascii="Traditional Arabic" w:eastAsia="Calibri" w:hAnsi="Traditional Arabic" w:cs="Traditional Arabic"/>
          <w:color w:val="9DAB0C"/>
          <w:sz w:val="27"/>
          <w:szCs w:val="27"/>
          <w:rtl/>
        </w:rPr>
        <w:t xml:space="preserve"> </w:t>
      </w:r>
      <w:r w:rsidR="00197045" w:rsidRPr="00993C7C">
        <w:rPr>
          <w:rStyle w:val="FootnoteReference"/>
          <w:rFonts w:ascii="Traditional Arabic" w:hAnsi="Traditional Arabic" w:cs="Traditional Arabic"/>
          <w:sz w:val="36"/>
          <w:szCs w:val="36"/>
          <w:rtl/>
        </w:rPr>
        <w:footnoteReference w:id="99"/>
      </w:r>
      <w:r w:rsidR="00197045" w:rsidRPr="00993C7C">
        <w:rPr>
          <w:rFonts w:ascii="Traditional Arabic" w:hAnsi="Traditional Arabic" w:cs="Traditional Arabic"/>
          <w:sz w:val="36"/>
          <w:szCs w:val="36"/>
          <w:rtl/>
        </w:rPr>
        <w:t xml:space="preserve">. </w:t>
      </w:r>
    </w:p>
    <w:p w:rsidR="00BB07F9" w:rsidRDefault="00197045" w:rsidP="00BB07F9">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فأهل التقوى والإيمان لهم الأمن التام ، والاهتداء التام في العاجل والآجل ، وأهل الشرك والمعصية هم أهل الخوف وأولى الناس به ، فهم مهددون بالعقوبات والنقمات في سائر الأوقات </w:t>
      </w:r>
    </w:p>
    <w:p w:rsidR="00197045" w:rsidRPr="00993C7C" w:rsidRDefault="00BB07F9" w:rsidP="00BB07F9">
      <w:pPr>
        <w:bidi/>
        <w:rPr>
          <w:rFonts w:ascii="Traditional Arabic" w:hAnsi="Traditional Arabic" w:cs="Traditional Arabic"/>
          <w:sz w:val="36"/>
          <w:szCs w:val="36"/>
          <w:rtl/>
        </w:rPr>
      </w:pPr>
      <w:r>
        <w:rPr>
          <w:rFonts w:ascii="Traditional Arabic" w:hAnsi="Traditional Arabic" w:cs="Traditional Arabic" w:hint="cs"/>
          <w:sz w:val="36"/>
          <w:szCs w:val="36"/>
          <w:rtl/>
        </w:rPr>
        <w:t>22</w:t>
      </w:r>
      <w:r w:rsidR="00197045" w:rsidRPr="00993C7C">
        <w:rPr>
          <w:rFonts w:ascii="Traditional Arabic" w:hAnsi="Traditional Arabic" w:cs="Traditional Arabic"/>
          <w:sz w:val="36"/>
          <w:szCs w:val="36"/>
          <w:rtl/>
        </w:rPr>
        <w:t xml:space="preserve">/ تجمع بين مطالب الروح ، والقلب ، والجسد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23 / تعترف بالعقل وتحدد مجاله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فالعقيدة الإسلامية تحترم العقل السوي ، وترفع من شأنه ، ولا تحجر عليه ، ولا تنكر نشاطه ، والإسلام لا يرضى من المسلم أن يطفىء نور عقله ، ويركن إلى التقليد الأعمى في مسائل الاعتقاد وغيرها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24 / تعترف بالعواطف الإنسانية ، وتوجهها الوجهة الصحيحة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فالعواطف أمر غريزي ، ولا يتجرد منه أي إنسان سوي ، والعقيدة الإسلامية ليست عقيدة هامدة جامدة ، بل هي عقيدة حيَّة ، تعترف بالعواطف الإنسانية ، وتقدرها حق قدرها ، وفي الوقت نفسه لا تطلق العنان لها ، بل تُقوِّمها ، وتسمو بها ، وتوجهها الوجهة الصحيحة ، التي تجعل منها أداة خير وتعمير ، بدلاً من أن تكون معولَ هدمٍ وتدمير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25 / العقيدة الإسلامية كفيلة بحل جميع المشكلات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سواء مشكلات الفرقة والشتات ، أو مشكلات السياسة والاقتصاد ، أو مشكلات الجهل والمرض والفقر ، أو غير ذلك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26 / أنها تحمي معتنقيها من التخبط والفوضى والضياع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فالمنهج واحد ، وال</w:t>
      </w:r>
      <w:r w:rsidR="006164A7">
        <w:rPr>
          <w:rFonts w:ascii="Traditional Arabic" w:hAnsi="Traditional Arabic" w:cs="Traditional Arabic"/>
          <w:sz w:val="36"/>
          <w:szCs w:val="36"/>
          <w:rtl/>
        </w:rPr>
        <w:t>مبدأ واضح ثابت لا يتغي</w:t>
      </w:r>
      <w:r w:rsidR="006164A7">
        <w:rPr>
          <w:rFonts w:ascii="Traditional Arabic" w:hAnsi="Traditional Arabic" w:cs="Traditional Arabic" w:hint="cs"/>
          <w:sz w:val="36"/>
          <w:szCs w:val="36"/>
          <w:rtl/>
        </w:rPr>
        <w:t>ر</w:t>
      </w:r>
      <w:r w:rsidRPr="00993C7C">
        <w:rPr>
          <w:rFonts w:ascii="Traditional Arabic" w:hAnsi="Traditional Arabic" w:cs="Traditional Arabic"/>
          <w:sz w:val="36"/>
          <w:szCs w:val="36"/>
          <w:rtl/>
        </w:rPr>
        <w:t xml:space="preserve"> ، فيسلم معتنقها من اتباع الهوى ، ويسلم من التخبط في توزيع الولاء والبراء ، والمحبة والبغضاء ، بل تعطيه معياراً دقيقاً لا يخطىء أبداً ، فيسلم من التشتت والتشرد والضياع ، فيعرف من يوالي ، ويعرف من</w:t>
      </w:r>
      <w:r>
        <w:rPr>
          <w:rFonts w:ascii="Traditional Arabic" w:hAnsi="Traditional Arabic" w:cs="Traditional Arabic"/>
          <w:sz w:val="36"/>
          <w:szCs w:val="36"/>
          <w:rtl/>
        </w:rPr>
        <w:t xml:space="preserve"> يعادي ، ويعرف ما له وما عليه .</w:t>
      </w:r>
    </w:p>
    <w:p w:rsidR="00197045" w:rsidRDefault="00197045" w:rsidP="00452A00">
      <w:pPr>
        <w:bidi/>
        <w:rPr>
          <w:rFonts w:ascii="Traditional Arabic" w:hAnsi="Traditional Arabic" w:cs="Traditional Arabic"/>
          <w:sz w:val="36"/>
          <w:szCs w:val="36"/>
          <w:rtl/>
        </w:rPr>
      </w:pPr>
    </w:p>
    <w:p w:rsidR="009A2C84" w:rsidRDefault="009A2C84" w:rsidP="009A2C84">
      <w:pPr>
        <w:bidi/>
        <w:rPr>
          <w:rFonts w:ascii="Traditional Arabic" w:hAnsi="Traditional Arabic" w:cs="Traditional Arabic"/>
          <w:sz w:val="36"/>
          <w:szCs w:val="36"/>
          <w:rtl/>
        </w:rPr>
      </w:pPr>
    </w:p>
    <w:p w:rsidR="009A2C84" w:rsidRDefault="009A2C84" w:rsidP="009A2C84">
      <w:pPr>
        <w:bidi/>
        <w:rPr>
          <w:rFonts w:ascii="Traditional Arabic" w:hAnsi="Traditional Arabic" w:cs="Traditional Arabic"/>
          <w:sz w:val="36"/>
          <w:szCs w:val="36"/>
          <w:rtl/>
        </w:rPr>
      </w:pPr>
    </w:p>
    <w:p w:rsidR="009A2C84" w:rsidRDefault="009A2C84" w:rsidP="009A2C84">
      <w:pPr>
        <w:bidi/>
        <w:rPr>
          <w:rFonts w:ascii="Traditional Arabic" w:hAnsi="Traditional Arabic" w:cs="Traditional Arabic"/>
          <w:sz w:val="36"/>
          <w:szCs w:val="36"/>
          <w:rtl/>
        </w:rPr>
      </w:pPr>
    </w:p>
    <w:p w:rsidR="00197045" w:rsidRDefault="00197045" w:rsidP="00452A00">
      <w:pPr>
        <w:bidi/>
        <w:rPr>
          <w:rFonts w:ascii="Traditional Arabic" w:hAnsi="Traditional Arabic" w:cs="Traditional Arabic"/>
          <w:sz w:val="36"/>
          <w:szCs w:val="36"/>
          <w:rtl/>
        </w:rPr>
      </w:pPr>
    </w:p>
    <w:p w:rsidR="00197045" w:rsidRPr="00EE7C25" w:rsidRDefault="00197045" w:rsidP="00452A00">
      <w:pPr>
        <w:bidi/>
        <w:rPr>
          <w:rFonts w:ascii="Traditional Arabic" w:hAnsi="Traditional Arabic" w:cs="Traditional Arabic"/>
          <w:b/>
          <w:bCs/>
          <w:sz w:val="36"/>
          <w:szCs w:val="36"/>
          <w:rtl/>
        </w:rPr>
      </w:pPr>
      <w:r w:rsidRPr="00EE7C25">
        <w:rPr>
          <w:rFonts w:ascii="Traditional Arabic" w:hAnsi="Traditional Arabic" w:cs="Traditional Arabic"/>
          <w:b/>
          <w:bCs/>
          <w:sz w:val="36"/>
          <w:szCs w:val="36"/>
          <w:rtl/>
        </w:rPr>
        <w:t>المبحث الثالث: التعريف بإبراهيم عليه السلام</w:t>
      </w:r>
      <w:r>
        <w:rPr>
          <w:rFonts w:ascii="Traditional Arabic" w:hAnsi="Traditional Arabic" w:cs="Traditional Arabic" w:hint="cs"/>
          <w:b/>
          <w:bCs/>
          <w:sz w:val="36"/>
          <w:szCs w:val="36"/>
          <w:rtl/>
        </w:rPr>
        <w:t xml:space="preserve"> .</w:t>
      </w:r>
    </w:p>
    <w:p w:rsidR="00197045" w:rsidRPr="00EE7C25" w:rsidRDefault="00197045" w:rsidP="00313EBB">
      <w:pPr>
        <w:numPr>
          <w:ilvl w:val="0"/>
          <w:numId w:val="12"/>
        </w:numPr>
        <w:bidi/>
        <w:spacing w:after="160" w:line="312" w:lineRule="auto"/>
        <w:rPr>
          <w:rFonts w:ascii="Traditional Arabic" w:hAnsi="Traditional Arabic" w:cs="Traditional Arabic"/>
          <w:b/>
          <w:bCs/>
          <w:sz w:val="36"/>
          <w:szCs w:val="36"/>
        </w:rPr>
      </w:pPr>
      <w:r w:rsidRPr="00993C7C">
        <w:rPr>
          <w:rFonts w:ascii="Traditional Arabic" w:hAnsi="Traditional Arabic" w:cs="Traditional Arabic"/>
          <w:sz w:val="36"/>
          <w:szCs w:val="36"/>
          <w:rtl/>
        </w:rPr>
        <w:tab/>
      </w:r>
      <w:r w:rsidRPr="00EE7C25">
        <w:rPr>
          <w:rFonts w:ascii="Traditional Arabic" w:hAnsi="Traditional Arabic" w:cs="Traditional Arabic"/>
          <w:b/>
          <w:bCs/>
          <w:sz w:val="36"/>
          <w:szCs w:val="36"/>
          <w:rtl/>
        </w:rPr>
        <w:t>المطلب الأول : نسبه ، ونشأته ، وهجرته .</w:t>
      </w:r>
    </w:p>
    <w:p w:rsidR="003E2003" w:rsidRPr="001C38A7" w:rsidRDefault="003E2003" w:rsidP="003E2003">
      <w:pPr>
        <w:jc w:val="right"/>
        <w:rPr>
          <w:rFonts w:ascii="Traditional Arabic" w:hAnsi="Traditional Arabic" w:cs="Traditional Arabic"/>
          <w:b/>
          <w:bCs/>
          <w:sz w:val="36"/>
          <w:szCs w:val="36"/>
          <w:rtl/>
        </w:rPr>
      </w:pPr>
      <w:r w:rsidRPr="001C38A7">
        <w:rPr>
          <w:rFonts w:ascii="Traditional Arabic" w:hAnsi="Traditional Arabic" w:cs="Traditional Arabic"/>
          <w:b/>
          <w:bCs/>
          <w:sz w:val="36"/>
          <w:szCs w:val="36"/>
          <w:rtl/>
        </w:rPr>
        <w:t xml:space="preserve">نسب إبراهيم عليه السلام: </w:t>
      </w:r>
    </w:p>
    <w:p w:rsidR="00197045" w:rsidRPr="00993C7C" w:rsidRDefault="003E2003" w:rsidP="004E177C">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93C7C">
        <w:rPr>
          <w:rFonts w:ascii="Traditional Arabic" w:hAnsi="Traditional Arabic" w:cs="Traditional Arabic"/>
          <w:sz w:val="36"/>
          <w:szCs w:val="36"/>
          <w:rtl/>
        </w:rPr>
        <w:t xml:space="preserve">ذكر ابن كثير </w:t>
      </w:r>
      <w:r>
        <w:rPr>
          <w:rFonts w:ascii="Traditional Arabic" w:hAnsi="Traditional Arabic" w:cs="Traditional Arabic"/>
          <w:sz w:val="36"/>
          <w:szCs w:val="36"/>
          <w:rtl/>
        </w:rPr>
        <w:t>نسب إ</w:t>
      </w:r>
      <w:r>
        <w:rPr>
          <w:rFonts w:ascii="Traditional Arabic" w:hAnsi="Traditional Arabic" w:cs="Traditional Arabic" w:hint="cs"/>
          <w:sz w:val="36"/>
          <w:szCs w:val="36"/>
          <w:rtl/>
        </w:rPr>
        <w:t>ب</w:t>
      </w:r>
      <w:r>
        <w:rPr>
          <w:rFonts w:ascii="Traditional Arabic" w:hAnsi="Traditional Arabic" w:cs="Traditional Arabic"/>
          <w:sz w:val="36"/>
          <w:szCs w:val="36"/>
          <w:rtl/>
        </w:rPr>
        <w:t>راهيم عليه السلام وقال</w:t>
      </w:r>
      <w:r w:rsidRPr="00993C7C">
        <w:rPr>
          <w:rFonts w:ascii="Traditional Arabic" w:hAnsi="Traditional Arabic" w:cs="Traditional Arabic"/>
          <w:sz w:val="36"/>
          <w:szCs w:val="36"/>
          <w:rtl/>
        </w:rPr>
        <w:t xml:space="preserve">: </w:t>
      </w:r>
      <w:r w:rsidR="004E177C" w:rsidRPr="004E177C">
        <w:rPr>
          <w:rFonts w:ascii="Traditional Arabic" w:hAnsi="Traditional Arabic" w:cs="Traditional Arabic" w:hint="cs"/>
          <w:sz w:val="36"/>
          <w:szCs w:val="36"/>
          <w:rtl/>
          <w:lang/>
        </w:rPr>
        <w:t>هو إبراهيم بن تسارخ بن ناحور بن ساروغ بن راعو بن فالغ بن عابر بن شالح بن أرفخشذ بن سام بن نوح عليه السلام.</w:t>
      </w:r>
      <w:r w:rsidR="00197045" w:rsidRPr="00993C7C">
        <w:rPr>
          <w:rStyle w:val="FootnoteReference"/>
          <w:rFonts w:ascii="Traditional Arabic" w:hAnsi="Traditional Arabic" w:cs="Traditional Arabic"/>
          <w:sz w:val="36"/>
          <w:szCs w:val="36"/>
          <w:rtl/>
        </w:rPr>
        <w:footnoteReference w:id="100"/>
      </w:r>
    </w:p>
    <w:p w:rsidR="00197045" w:rsidRPr="00993C7C" w:rsidRDefault="00471E7F" w:rsidP="00452A00">
      <w:pPr>
        <w:bidi/>
        <w:rPr>
          <w:rFonts w:ascii="Traditional Arabic" w:hAnsi="Traditional Arabic" w:cs="Traditional Arabic"/>
          <w:sz w:val="36"/>
          <w:szCs w:val="36"/>
          <w:rtl/>
        </w:rPr>
      </w:pPr>
      <w:r w:rsidRPr="00471E7F">
        <w:rPr>
          <w:rFonts w:ascii="Traditional Arabic" w:eastAsia="Times New Roman" w:hAnsi="Traditional Arabic" w:cs="Traditional Arabic"/>
          <w:sz w:val="36"/>
          <w:szCs w:val="36"/>
          <w:rtl/>
        </w:rPr>
        <w:t xml:space="preserve">وذكر الطبري نسبه وقال: وهو إبراهيم بن تارخ بن ناحور بن ساروغ بن أرغوا بن فالغ بن عابر بن شالخ بن قينان بن أرفخشد بن سام بن نوح </w:t>
      </w:r>
      <w:r w:rsidR="00197045" w:rsidRPr="00993C7C">
        <w:rPr>
          <w:rStyle w:val="FootnoteReference"/>
          <w:rFonts w:ascii="Traditional Arabic" w:hAnsi="Traditional Arabic" w:cs="Traditional Arabic"/>
          <w:sz w:val="36"/>
          <w:szCs w:val="36"/>
          <w:rtl/>
        </w:rPr>
        <w:footnoteReference w:id="101"/>
      </w:r>
    </w:p>
    <w:p w:rsidR="00197045" w:rsidRPr="001C38A7" w:rsidRDefault="00197045" w:rsidP="00452A00">
      <w:pPr>
        <w:bidi/>
        <w:rPr>
          <w:rFonts w:ascii="Traditional Arabic" w:hAnsi="Traditional Arabic" w:cs="Traditional Arabic"/>
          <w:b/>
          <w:bCs/>
          <w:sz w:val="36"/>
          <w:szCs w:val="36"/>
          <w:rtl/>
        </w:rPr>
      </w:pPr>
      <w:r w:rsidRPr="001C38A7">
        <w:rPr>
          <w:rFonts w:ascii="Traditional Arabic" w:hAnsi="Traditional Arabic" w:cs="Traditional Arabic"/>
          <w:b/>
          <w:bCs/>
          <w:sz w:val="36"/>
          <w:szCs w:val="36"/>
          <w:rtl/>
        </w:rPr>
        <w:t>نشأته عليه السلام :</w:t>
      </w:r>
    </w:p>
    <w:p w:rsidR="00197045" w:rsidRPr="00993C7C" w:rsidRDefault="00197045" w:rsidP="006F1BCF">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 ولد إبراهيم الخليل في القرن التاسع عشر قبل الميلاد أي قبل حوالي لأربعة ألاف سنة ، وقد حدد المسعودي </w:t>
      </w:r>
      <w:r w:rsidRPr="00993C7C">
        <w:rPr>
          <w:rStyle w:val="FootnoteReference"/>
          <w:rFonts w:ascii="Traditional Arabic" w:hAnsi="Traditional Arabic" w:cs="Traditional Arabic"/>
          <w:sz w:val="36"/>
          <w:szCs w:val="36"/>
          <w:rtl/>
        </w:rPr>
        <w:footnoteReference w:id="102"/>
      </w:r>
      <w:r w:rsidRPr="00993C7C">
        <w:rPr>
          <w:rFonts w:ascii="Traditional Arabic" w:hAnsi="Traditional Arabic" w:cs="Traditional Arabic"/>
          <w:sz w:val="36"/>
          <w:szCs w:val="36"/>
          <w:rtl/>
        </w:rPr>
        <w:t xml:space="preserve">" </w:t>
      </w:r>
      <w:r w:rsidR="006F1BCF" w:rsidRPr="006F1BCF">
        <w:rPr>
          <w:rFonts w:ascii="Traditional Arabic" w:eastAsia="Times New Roman" w:hAnsi="Traditional Arabic" w:cs="Traditional Arabic"/>
          <w:sz w:val="36"/>
          <w:szCs w:val="36"/>
          <w:rtl/>
        </w:rPr>
        <w:t>الفترة بين عهد إبراهيم الخليل وبين عهد موسى من مصر بخمس مئة وسبع وستين سنة، ولما كان العلماء قد توصلوا إلى تعين زمن الخروج بالقرن الثالث عشر قبل الميلاد فيكون هذا التحديد مطابقا تماما لما توصل إليه العلماء بتعيين زمن إبراهيم الخليل في القرن التاسع عشر قبل الميلاد، ويتفق المؤرخون على إن مولده في العراق ، وقد جاء ذكر إبراهيم الخليل مقرونا بعهد الملك نمرود"</w:t>
      </w:r>
      <w:r w:rsidRPr="00993C7C">
        <w:rPr>
          <w:rFonts w:ascii="Traditional Arabic" w:hAnsi="Traditional Arabic" w:cs="Traditional Arabic"/>
          <w:sz w:val="36"/>
          <w:szCs w:val="36"/>
          <w:rtl/>
        </w:rPr>
        <w:t>.</w:t>
      </w:r>
    </w:p>
    <w:p w:rsidR="006F1BCF" w:rsidRPr="001C38A7" w:rsidRDefault="006F1BCF" w:rsidP="006F1BCF">
      <w:pPr>
        <w:bidi/>
        <w:spacing w:after="160" w:line="312" w:lineRule="auto"/>
        <w:rPr>
          <w:rFonts w:ascii="Traditional Arabic" w:eastAsia="Times New Roman" w:hAnsi="Traditional Arabic" w:cs="Traditional Arabic"/>
          <w:b/>
          <w:bCs/>
          <w:sz w:val="36"/>
          <w:szCs w:val="36"/>
          <w:rtl/>
        </w:rPr>
      </w:pPr>
      <w:r w:rsidRPr="001C38A7">
        <w:rPr>
          <w:rFonts w:ascii="Traditional Arabic" w:eastAsia="Times New Roman" w:hAnsi="Traditional Arabic" w:cs="Traditional Arabic"/>
          <w:b/>
          <w:bCs/>
          <w:sz w:val="36"/>
          <w:szCs w:val="36"/>
          <w:rtl/>
        </w:rPr>
        <w:t>مكان ولادته:</w:t>
      </w:r>
    </w:p>
    <w:p w:rsidR="00197045" w:rsidRPr="00993C7C" w:rsidRDefault="006F1BCF" w:rsidP="006F1BCF">
      <w:pPr>
        <w:bidi/>
        <w:rPr>
          <w:rFonts w:ascii="Traditional Arabic" w:hAnsi="Traditional Arabic" w:cs="Traditional Arabic"/>
          <w:sz w:val="36"/>
          <w:szCs w:val="36"/>
          <w:rtl/>
        </w:rPr>
      </w:pPr>
      <w:r w:rsidRPr="006F1BCF">
        <w:rPr>
          <w:rFonts w:ascii="Traditional Arabic" w:eastAsia="Times New Roman" w:hAnsi="Traditional Arabic" w:cs="Traditional Arabic" w:hint="cs"/>
          <w:sz w:val="36"/>
          <w:szCs w:val="36"/>
          <w:rtl/>
        </w:rPr>
        <w:t xml:space="preserve">     </w:t>
      </w:r>
      <w:r w:rsidRPr="006F1BCF">
        <w:rPr>
          <w:rFonts w:ascii="Traditional Arabic" w:eastAsia="Times New Roman" w:hAnsi="Traditional Arabic" w:cs="Traditional Arabic"/>
          <w:sz w:val="36"/>
          <w:szCs w:val="36"/>
          <w:rtl/>
        </w:rPr>
        <w:t>يقول الطبري</w:t>
      </w:r>
      <w:r w:rsidR="00BE6FB1">
        <w:rPr>
          <w:rFonts w:ascii="Traditional Arabic" w:eastAsia="Times New Roman" w:hAnsi="Traditional Arabic" w:cs="Traditional Arabic" w:hint="cs"/>
          <w:sz w:val="36"/>
          <w:szCs w:val="36"/>
          <w:rtl/>
        </w:rPr>
        <w:t xml:space="preserve"> يرحمه الله </w:t>
      </w:r>
      <w:r w:rsidRPr="006F1BCF">
        <w:rPr>
          <w:rFonts w:ascii="Traditional Arabic" w:eastAsia="Times New Roman" w:hAnsi="Traditional Arabic" w:cs="Traditional Arabic"/>
          <w:sz w:val="36"/>
          <w:szCs w:val="36"/>
          <w:rtl/>
        </w:rPr>
        <w:t>: "أختلف في الموضع الذي كان منه والموضع الذي ولد فيه فقال بعضهم كان مولده بالسوس من أرض الأحواز وقال بعضهم كان مولده ببابل من ارض السواد، وقال بعضهم كان مولده في الوركاء بناحية الزوابي وحدود كسكر ثم نقله أبوه إلى الموضع الذي كان به نمرود من ناحية كوثي، وقال بعضهم كان مولده بحران ولكن أباه تارح نقله إلى ارض بابل، وقال عامة السلف من أهل العلم كان مولد إبراهيم الخليل عليه السلام في عهد النمرود بن كوش وقد أرسله الله الى قوم النمرود الكافر، وقد أجمع الناس على ثلاثة ملوك  نمرود وذي القرنين وسليمان بن داود عليه السلام، وقال بعضهم إن النمرود هو الضحاك نفسه</w:t>
      </w:r>
      <w:r>
        <w:rPr>
          <w:rFonts w:ascii="Traditional Arabic" w:hAnsi="Traditional Arabic" w:cs="Traditional Arabic" w:hint="cs"/>
          <w:sz w:val="36"/>
          <w:szCs w:val="36"/>
          <w:rtl/>
        </w:rPr>
        <w:t>"</w:t>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103"/>
      </w:r>
    </w:p>
    <w:p w:rsidR="008835E8" w:rsidRPr="008835E8" w:rsidRDefault="008835E8" w:rsidP="008835E8">
      <w:pPr>
        <w:bidi/>
        <w:spacing w:after="160" w:line="312" w:lineRule="auto"/>
        <w:rPr>
          <w:rFonts w:ascii="Traditional Arabic" w:eastAsia="Times New Roman" w:hAnsi="Traditional Arabic" w:cs="Traditional Arabic"/>
          <w:sz w:val="36"/>
          <w:szCs w:val="36"/>
          <w:rtl/>
        </w:rPr>
      </w:pPr>
      <w:r w:rsidRPr="008835E8">
        <w:rPr>
          <w:rFonts w:ascii="Traditional Arabic" w:eastAsia="Times New Roman" w:hAnsi="Traditional Arabic" w:cs="Traditional Arabic" w:hint="cs"/>
          <w:sz w:val="36"/>
          <w:szCs w:val="36"/>
          <w:rtl/>
        </w:rPr>
        <w:t xml:space="preserve">     و</w:t>
      </w:r>
      <w:r w:rsidRPr="008835E8">
        <w:rPr>
          <w:rFonts w:ascii="Traditional Arabic" w:eastAsia="Times New Roman" w:hAnsi="Traditional Arabic" w:cs="Traditional Arabic"/>
          <w:sz w:val="36"/>
          <w:szCs w:val="36"/>
          <w:rtl/>
        </w:rPr>
        <w:t>كان أب</w:t>
      </w:r>
      <w:r w:rsidRPr="008835E8">
        <w:rPr>
          <w:rFonts w:ascii="Traditional Arabic" w:eastAsia="Times New Roman" w:hAnsi="Traditional Arabic" w:cs="Traditional Arabic" w:hint="cs"/>
          <w:sz w:val="36"/>
          <w:szCs w:val="36"/>
          <w:rtl/>
        </w:rPr>
        <w:t>و</w:t>
      </w:r>
      <w:r w:rsidRPr="008835E8">
        <w:rPr>
          <w:rFonts w:ascii="Traditional Arabic" w:eastAsia="Times New Roman" w:hAnsi="Traditional Arabic" w:cs="Traditional Arabic"/>
          <w:sz w:val="36"/>
          <w:szCs w:val="36"/>
          <w:rtl/>
        </w:rPr>
        <w:t xml:space="preserve"> </w:t>
      </w:r>
      <w:r w:rsidRPr="008835E8">
        <w:rPr>
          <w:rFonts w:ascii="Traditional Arabic" w:eastAsia="Times New Roman" w:hAnsi="Traditional Arabic" w:cs="Traditional Arabic" w:hint="cs"/>
          <w:sz w:val="36"/>
          <w:szCs w:val="36"/>
          <w:rtl/>
        </w:rPr>
        <w:t>إ</w:t>
      </w:r>
      <w:r w:rsidRPr="008835E8">
        <w:rPr>
          <w:rFonts w:ascii="Traditional Arabic" w:eastAsia="Times New Roman" w:hAnsi="Traditional Arabic" w:cs="Traditional Arabic"/>
          <w:sz w:val="36"/>
          <w:szCs w:val="36"/>
          <w:rtl/>
        </w:rPr>
        <w:t xml:space="preserve">براهيم </w:t>
      </w:r>
      <w:r w:rsidRPr="008835E8">
        <w:rPr>
          <w:rFonts w:ascii="Traditional Arabic" w:eastAsia="Times New Roman" w:hAnsi="Traditional Arabic" w:cs="Traditional Arabic" w:hint="cs"/>
          <w:sz w:val="36"/>
          <w:szCs w:val="36"/>
          <w:rtl/>
        </w:rPr>
        <w:t>-</w:t>
      </w:r>
      <w:r w:rsidRPr="008835E8">
        <w:rPr>
          <w:rFonts w:ascii="Traditional Arabic" w:eastAsia="Times New Roman" w:hAnsi="Traditional Arabic" w:cs="Traditional Arabic"/>
          <w:sz w:val="36"/>
          <w:szCs w:val="36"/>
          <w:rtl/>
        </w:rPr>
        <w:t xml:space="preserve">وهو </w:t>
      </w:r>
      <w:r w:rsidRPr="008835E8">
        <w:rPr>
          <w:rFonts w:ascii="Traditional Arabic" w:eastAsia="Times New Roman" w:hAnsi="Traditional Arabic" w:cs="Traditional Arabic" w:hint="cs"/>
          <w:sz w:val="36"/>
          <w:szCs w:val="36"/>
          <w:rtl/>
        </w:rPr>
        <w:t>آ</w:t>
      </w:r>
      <w:r w:rsidRPr="008835E8">
        <w:rPr>
          <w:rFonts w:ascii="Traditional Arabic" w:eastAsia="Times New Roman" w:hAnsi="Traditional Arabic" w:cs="Traditional Arabic"/>
          <w:sz w:val="36"/>
          <w:szCs w:val="36"/>
          <w:rtl/>
        </w:rPr>
        <w:t>زر</w:t>
      </w:r>
      <w:r w:rsidRPr="008835E8">
        <w:rPr>
          <w:rFonts w:ascii="Traditional Arabic" w:eastAsia="Times New Roman" w:hAnsi="Traditional Arabic" w:cs="Traditional Arabic" w:hint="cs"/>
          <w:sz w:val="36"/>
          <w:szCs w:val="36"/>
          <w:rtl/>
        </w:rPr>
        <w:t>-</w:t>
      </w:r>
      <w:r w:rsidRPr="008835E8">
        <w:rPr>
          <w:rFonts w:ascii="Traditional Arabic" w:eastAsia="Times New Roman" w:hAnsi="Traditional Arabic" w:cs="Traditional Arabic"/>
          <w:sz w:val="36"/>
          <w:szCs w:val="36"/>
          <w:rtl/>
        </w:rPr>
        <w:t xml:space="preserve"> نجارا وينحت الأصنام ويبيعها</w:t>
      </w:r>
      <w:r w:rsidRPr="008835E8">
        <w:rPr>
          <w:rFonts w:ascii="Traditional Arabic" w:eastAsia="Times New Roman" w:hAnsi="Traditional Arabic" w:cs="Traditional Arabic" w:hint="cs"/>
          <w:sz w:val="36"/>
          <w:szCs w:val="36"/>
          <w:rtl/>
        </w:rPr>
        <w:t xml:space="preserve">، </w:t>
      </w:r>
      <w:r w:rsidRPr="008835E8">
        <w:rPr>
          <w:rFonts w:ascii="Traditional Arabic" w:eastAsia="Times New Roman" w:hAnsi="Traditional Arabic" w:cs="Traditional Arabic"/>
          <w:sz w:val="36"/>
          <w:szCs w:val="36"/>
          <w:rtl/>
        </w:rPr>
        <w:t>ولد ل</w:t>
      </w:r>
      <w:r w:rsidRPr="008835E8">
        <w:rPr>
          <w:rFonts w:ascii="Traditional Arabic" w:eastAsia="Times New Roman" w:hAnsi="Traditional Arabic" w:cs="Traditional Arabic" w:hint="cs"/>
          <w:sz w:val="36"/>
          <w:szCs w:val="36"/>
          <w:rtl/>
        </w:rPr>
        <w:t>ه</w:t>
      </w:r>
      <w:r w:rsidRPr="008835E8">
        <w:rPr>
          <w:rFonts w:ascii="Traditional Arabic" w:eastAsia="Times New Roman" w:hAnsi="Traditional Arabic" w:cs="Traditional Arabic"/>
          <w:sz w:val="36"/>
          <w:szCs w:val="36"/>
          <w:rtl/>
        </w:rPr>
        <w:t xml:space="preserve"> </w:t>
      </w:r>
      <w:r w:rsidRPr="008835E8">
        <w:rPr>
          <w:rFonts w:ascii="Traditional Arabic" w:eastAsia="Times New Roman" w:hAnsi="Traditional Arabic" w:cs="Traditional Arabic" w:hint="cs"/>
          <w:sz w:val="36"/>
          <w:szCs w:val="36"/>
          <w:rtl/>
        </w:rPr>
        <w:t>إ</w:t>
      </w:r>
      <w:r w:rsidRPr="008835E8">
        <w:rPr>
          <w:rFonts w:ascii="Traditional Arabic" w:eastAsia="Times New Roman" w:hAnsi="Traditional Arabic" w:cs="Traditional Arabic"/>
          <w:sz w:val="36"/>
          <w:szCs w:val="36"/>
          <w:rtl/>
        </w:rPr>
        <w:t>براهيم عليه السلام وهاران ولما شبّ إبر</w:t>
      </w:r>
      <w:r w:rsidRPr="008835E8">
        <w:rPr>
          <w:rFonts w:ascii="Traditional Arabic" w:eastAsia="Times New Roman" w:hAnsi="Traditional Arabic" w:cs="Traditional Arabic" w:hint="cs"/>
          <w:sz w:val="36"/>
          <w:szCs w:val="36"/>
          <w:rtl/>
        </w:rPr>
        <w:t>ا</w:t>
      </w:r>
      <w:r w:rsidRPr="008835E8">
        <w:rPr>
          <w:rFonts w:ascii="Traditional Arabic" w:eastAsia="Times New Roman" w:hAnsi="Traditional Arabic" w:cs="Traditional Arabic"/>
          <w:sz w:val="36"/>
          <w:szCs w:val="36"/>
          <w:rtl/>
        </w:rPr>
        <w:t>هيم عليه السلام تزوج امرأة اسمها "سارة" وكانت عقيما لا تلد.</w:t>
      </w:r>
      <w:r w:rsidRPr="008835E8">
        <w:rPr>
          <w:rFonts w:ascii="Traditional Arabic" w:eastAsia="Times New Roman" w:hAnsi="Traditional Arabic" w:cs="Traditional Arabic" w:hint="cs"/>
          <w:sz w:val="36"/>
          <w:szCs w:val="36"/>
          <w:rtl/>
        </w:rPr>
        <w:t xml:space="preserve"> ،</w:t>
      </w:r>
      <w:r w:rsidRPr="008835E8">
        <w:rPr>
          <w:rFonts w:ascii="Traditional Arabic" w:eastAsia="Times New Roman" w:hAnsi="Traditional Arabic" w:cs="Traditional Arabic"/>
          <w:sz w:val="36"/>
          <w:szCs w:val="36"/>
          <w:rtl/>
        </w:rPr>
        <w:t xml:space="preserve"> </w:t>
      </w:r>
      <w:r w:rsidRPr="008835E8">
        <w:rPr>
          <w:rFonts w:ascii="Traditional Arabic" w:eastAsia="Times New Roman" w:hAnsi="Traditional Arabic" w:cs="Traditional Arabic" w:hint="cs"/>
          <w:sz w:val="36"/>
          <w:szCs w:val="36"/>
          <w:rtl/>
        </w:rPr>
        <w:t>أما ه</w:t>
      </w:r>
      <w:r w:rsidRPr="008835E8">
        <w:rPr>
          <w:rFonts w:ascii="Traditional Arabic" w:eastAsia="Times New Roman" w:hAnsi="Traditional Arabic" w:cs="Traditional Arabic"/>
          <w:sz w:val="36"/>
          <w:szCs w:val="36"/>
          <w:rtl/>
        </w:rPr>
        <w:t xml:space="preserve">اران </w:t>
      </w:r>
      <w:r w:rsidRPr="008835E8">
        <w:rPr>
          <w:rFonts w:ascii="Traditional Arabic" w:eastAsia="Times New Roman" w:hAnsi="Traditional Arabic" w:cs="Traditional Arabic" w:hint="cs"/>
          <w:sz w:val="36"/>
          <w:szCs w:val="36"/>
          <w:rtl/>
        </w:rPr>
        <w:t xml:space="preserve">ولد له </w:t>
      </w:r>
      <w:r w:rsidRPr="008835E8">
        <w:rPr>
          <w:rFonts w:ascii="Traditional Arabic" w:eastAsia="Times New Roman" w:hAnsi="Traditional Arabic" w:cs="Traditional Arabic"/>
          <w:sz w:val="36"/>
          <w:szCs w:val="36"/>
          <w:rtl/>
        </w:rPr>
        <w:t>لوط عليه السلام.</w:t>
      </w:r>
    </w:p>
    <w:p w:rsidR="008835E8" w:rsidRPr="008835E8" w:rsidRDefault="008835E8" w:rsidP="008835E8">
      <w:pPr>
        <w:bidi/>
        <w:spacing w:after="160" w:line="312" w:lineRule="auto"/>
        <w:rPr>
          <w:rFonts w:ascii="Traditional Arabic" w:eastAsia="Times New Roman" w:hAnsi="Traditional Arabic" w:cs="Traditional Arabic"/>
          <w:sz w:val="36"/>
          <w:szCs w:val="36"/>
          <w:rtl/>
        </w:rPr>
      </w:pPr>
      <w:r w:rsidRPr="008835E8">
        <w:rPr>
          <w:rFonts w:ascii="Traditional Arabic" w:eastAsia="Times New Roman" w:hAnsi="Traditional Arabic" w:cs="Traditional Arabic" w:hint="cs"/>
          <w:sz w:val="36"/>
          <w:szCs w:val="36"/>
          <w:rtl/>
        </w:rPr>
        <w:t xml:space="preserve">    </w:t>
      </w:r>
      <w:r w:rsidRPr="008835E8">
        <w:rPr>
          <w:rFonts w:ascii="Traditional Arabic" w:eastAsia="Times New Roman" w:hAnsi="Traditional Arabic" w:cs="Traditional Arabic"/>
          <w:sz w:val="36"/>
          <w:szCs w:val="36"/>
          <w:rtl/>
        </w:rPr>
        <w:t>ولم يذكر لنا ش</w:t>
      </w:r>
      <w:r w:rsidRPr="008835E8">
        <w:rPr>
          <w:rFonts w:ascii="Traditional Arabic" w:eastAsia="Times New Roman" w:hAnsi="Traditional Arabic" w:cs="Traditional Arabic" w:hint="cs"/>
          <w:sz w:val="36"/>
          <w:szCs w:val="36"/>
          <w:rtl/>
        </w:rPr>
        <w:t>يء</w:t>
      </w:r>
      <w:r w:rsidRPr="008835E8">
        <w:rPr>
          <w:rFonts w:ascii="Traditional Arabic" w:eastAsia="Times New Roman" w:hAnsi="Traditional Arabic" w:cs="Traditional Arabic"/>
          <w:sz w:val="36"/>
          <w:szCs w:val="36"/>
          <w:rtl/>
        </w:rPr>
        <w:t xml:space="preserve"> في الكتاب والسنة عن نشأة </w:t>
      </w:r>
      <w:r w:rsidRPr="008835E8">
        <w:rPr>
          <w:rFonts w:ascii="Traditional Arabic" w:eastAsia="Times New Roman" w:hAnsi="Traditional Arabic" w:cs="Traditional Arabic" w:hint="cs"/>
          <w:sz w:val="36"/>
          <w:szCs w:val="36"/>
          <w:rtl/>
        </w:rPr>
        <w:t>إ</w:t>
      </w:r>
      <w:r w:rsidRPr="008835E8">
        <w:rPr>
          <w:rFonts w:ascii="Traditional Arabic" w:eastAsia="Times New Roman" w:hAnsi="Traditional Arabic" w:cs="Traditional Arabic"/>
          <w:sz w:val="36"/>
          <w:szCs w:val="36"/>
          <w:rtl/>
        </w:rPr>
        <w:t xml:space="preserve">براهيم في قومه وكيف كان حاله مع قومه في الصغر بل أول ما ذكر لنا هو مخاطبة </w:t>
      </w:r>
      <w:r w:rsidRPr="008835E8">
        <w:rPr>
          <w:rFonts w:ascii="Traditional Arabic" w:eastAsia="Times New Roman" w:hAnsi="Traditional Arabic" w:cs="Traditional Arabic" w:hint="cs"/>
          <w:sz w:val="36"/>
          <w:szCs w:val="36"/>
          <w:rtl/>
        </w:rPr>
        <w:t>إ</w:t>
      </w:r>
      <w:r w:rsidRPr="008835E8">
        <w:rPr>
          <w:rFonts w:ascii="Traditional Arabic" w:eastAsia="Times New Roman" w:hAnsi="Traditional Arabic" w:cs="Traditional Arabic"/>
          <w:sz w:val="36"/>
          <w:szCs w:val="36"/>
          <w:rtl/>
        </w:rPr>
        <w:t xml:space="preserve">براهيم لقومه ومجادلتهم في </w:t>
      </w:r>
      <w:r w:rsidRPr="008835E8">
        <w:rPr>
          <w:rFonts w:ascii="Traditional Arabic" w:eastAsia="Times New Roman" w:hAnsi="Traditional Arabic" w:cs="Traditional Arabic" w:hint="cs"/>
          <w:sz w:val="36"/>
          <w:szCs w:val="36"/>
          <w:rtl/>
        </w:rPr>
        <w:t>آ</w:t>
      </w:r>
      <w:r w:rsidRPr="008835E8">
        <w:rPr>
          <w:rFonts w:ascii="Traditional Arabic" w:eastAsia="Times New Roman" w:hAnsi="Traditional Arabic" w:cs="Traditional Arabic"/>
          <w:sz w:val="36"/>
          <w:szCs w:val="36"/>
          <w:rtl/>
        </w:rPr>
        <w:t>لهتهم التي يعبدونها من دون الله</w:t>
      </w:r>
    </w:p>
    <w:p w:rsidR="008835E8" w:rsidRPr="0078646A" w:rsidRDefault="008835E8" w:rsidP="008835E8">
      <w:pPr>
        <w:bidi/>
        <w:spacing w:after="160" w:line="312" w:lineRule="auto"/>
        <w:rPr>
          <w:rFonts w:ascii="Traditional Arabic" w:eastAsia="Times New Roman" w:hAnsi="Traditional Arabic" w:cs="Traditional Arabic"/>
          <w:b/>
          <w:bCs/>
          <w:sz w:val="36"/>
          <w:szCs w:val="36"/>
          <w:rtl/>
        </w:rPr>
      </w:pPr>
      <w:r w:rsidRPr="0078646A">
        <w:rPr>
          <w:rFonts w:ascii="Traditional Arabic" w:eastAsia="Times New Roman" w:hAnsi="Traditional Arabic" w:cs="Traditional Arabic"/>
          <w:b/>
          <w:bCs/>
          <w:sz w:val="36"/>
          <w:szCs w:val="36"/>
          <w:rtl/>
        </w:rPr>
        <w:t xml:space="preserve">هجرته عليه السلام: </w:t>
      </w:r>
    </w:p>
    <w:p w:rsidR="008835E8" w:rsidRPr="003621D3" w:rsidRDefault="008835E8" w:rsidP="003621D3">
      <w:pPr>
        <w:autoSpaceDE w:val="0"/>
        <w:autoSpaceDN w:val="0"/>
        <w:adjustRightInd w:val="0"/>
        <w:jc w:val="right"/>
        <w:rPr>
          <w:rFonts w:ascii="Arial" w:hAnsi="Arial" w:cs="Arial"/>
          <w:color w:val="9DAB0C"/>
          <w:sz w:val="27"/>
          <w:szCs w:val="27"/>
          <w:rtl/>
        </w:rPr>
      </w:pPr>
      <w:r w:rsidRPr="008835E8">
        <w:rPr>
          <w:rFonts w:ascii="Traditional Arabic" w:eastAsia="Times New Roman" w:hAnsi="Traditional Arabic" w:cs="Traditional Arabic" w:hint="cs"/>
          <w:sz w:val="36"/>
          <w:szCs w:val="36"/>
          <w:rtl/>
        </w:rPr>
        <w:t xml:space="preserve">      </w:t>
      </w:r>
      <w:r w:rsidRPr="008835E8">
        <w:rPr>
          <w:rFonts w:ascii="Traditional Arabic" w:eastAsia="Times New Roman" w:hAnsi="Traditional Arabic" w:cs="Traditional Arabic"/>
          <w:sz w:val="36"/>
          <w:szCs w:val="36"/>
          <w:rtl/>
        </w:rPr>
        <w:t>قال تعالى حكاية عن نبيه إبراهيم عليه السلام</w:t>
      </w:r>
      <w:r w:rsidR="003621D3" w:rsidRPr="003621D3">
        <w:rPr>
          <w:rFonts w:ascii="QCF2BSML" w:hAnsi="QCF2BSML" w:cs="QCF2BSML"/>
          <w:color w:val="000000"/>
          <w:sz w:val="33"/>
          <w:szCs w:val="33"/>
          <w:rtl/>
        </w:rPr>
        <w:t xml:space="preserve"> </w:t>
      </w:r>
      <w:r w:rsidR="003621D3">
        <w:rPr>
          <w:rFonts w:ascii="QCF2BSML" w:hAnsi="QCF2BSML" w:cs="QCF2BSML" w:hint="cs"/>
          <w:color w:val="000000"/>
          <w:sz w:val="33"/>
          <w:szCs w:val="33"/>
          <w:rtl/>
        </w:rPr>
        <w:t xml:space="preserve">      </w:t>
      </w:r>
      <w:r w:rsidR="003621D3">
        <w:rPr>
          <w:rFonts w:ascii="QCF2BSML" w:hAnsi="QCF2BSML" w:cs="QCF2BSML"/>
          <w:color w:val="000000"/>
          <w:sz w:val="33"/>
          <w:szCs w:val="33"/>
          <w:rtl/>
        </w:rPr>
        <w:t>ﭧﭐﭨﭐﱡﭐ</w:t>
      </w:r>
      <w:r w:rsidR="003621D3">
        <w:rPr>
          <w:rFonts w:ascii="QCF2449" w:hAnsi="QCF2449" w:cs="QCF2449"/>
          <w:color w:val="000000"/>
          <w:sz w:val="2"/>
          <w:szCs w:val="2"/>
          <w:rtl/>
        </w:rPr>
        <w:t xml:space="preserve"> </w:t>
      </w:r>
      <w:r w:rsidR="003621D3">
        <w:rPr>
          <w:rFonts w:ascii="QCF2449" w:hAnsi="QCF2449" w:cs="QCF2449"/>
          <w:color w:val="000000"/>
          <w:sz w:val="33"/>
          <w:szCs w:val="33"/>
          <w:rtl/>
        </w:rPr>
        <w:t>ﲷ</w:t>
      </w:r>
      <w:r w:rsidR="003621D3">
        <w:rPr>
          <w:rFonts w:ascii="QCF2449" w:hAnsi="QCF2449" w:cs="QCF2449"/>
          <w:color w:val="000000"/>
          <w:sz w:val="2"/>
          <w:szCs w:val="2"/>
          <w:rtl/>
        </w:rPr>
        <w:t xml:space="preserve"> </w:t>
      </w:r>
      <w:r w:rsidR="003621D3">
        <w:rPr>
          <w:rFonts w:ascii="QCF2449" w:hAnsi="QCF2449" w:cs="QCF2449"/>
          <w:color w:val="000000"/>
          <w:sz w:val="33"/>
          <w:szCs w:val="33"/>
          <w:rtl/>
        </w:rPr>
        <w:t>ﲸ</w:t>
      </w:r>
      <w:r w:rsidR="003621D3">
        <w:rPr>
          <w:rFonts w:ascii="QCF2449" w:hAnsi="QCF2449" w:cs="QCF2449"/>
          <w:color w:val="000000"/>
          <w:sz w:val="2"/>
          <w:szCs w:val="2"/>
          <w:rtl/>
        </w:rPr>
        <w:t xml:space="preserve"> </w:t>
      </w:r>
      <w:r w:rsidR="003621D3">
        <w:rPr>
          <w:rFonts w:ascii="QCF2449" w:hAnsi="QCF2449" w:cs="QCF2449"/>
          <w:color w:val="000000"/>
          <w:sz w:val="33"/>
          <w:szCs w:val="33"/>
          <w:rtl/>
        </w:rPr>
        <w:t>ﲹ</w:t>
      </w:r>
      <w:r w:rsidR="003621D3">
        <w:rPr>
          <w:rFonts w:ascii="QCF2449" w:hAnsi="QCF2449" w:cs="QCF2449"/>
          <w:color w:val="000000"/>
          <w:sz w:val="2"/>
          <w:szCs w:val="2"/>
          <w:rtl/>
        </w:rPr>
        <w:t xml:space="preserve"> </w:t>
      </w:r>
      <w:r w:rsidR="003621D3">
        <w:rPr>
          <w:rFonts w:ascii="QCF2449" w:hAnsi="QCF2449" w:cs="QCF2449"/>
          <w:color w:val="000000"/>
          <w:sz w:val="33"/>
          <w:szCs w:val="33"/>
          <w:rtl/>
        </w:rPr>
        <w:t>ﲺ</w:t>
      </w:r>
      <w:r w:rsidR="003621D3">
        <w:rPr>
          <w:rFonts w:ascii="QCF2449" w:hAnsi="QCF2449" w:cs="QCF2449"/>
          <w:color w:val="000000"/>
          <w:sz w:val="2"/>
          <w:szCs w:val="2"/>
          <w:rtl/>
        </w:rPr>
        <w:t xml:space="preserve"> </w:t>
      </w:r>
      <w:r w:rsidR="003621D3">
        <w:rPr>
          <w:rFonts w:ascii="QCF2449" w:hAnsi="QCF2449" w:cs="QCF2449"/>
          <w:color w:val="000000"/>
          <w:sz w:val="33"/>
          <w:szCs w:val="33"/>
          <w:rtl/>
        </w:rPr>
        <w:t>ﲻ</w:t>
      </w:r>
      <w:r w:rsidR="003621D3">
        <w:rPr>
          <w:rFonts w:ascii="QCF2449" w:hAnsi="QCF2449" w:cs="QCF2449"/>
          <w:color w:val="000000"/>
          <w:sz w:val="2"/>
          <w:szCs w:val="2"/>
          <w:rtl/>
        </w:rPr>
        <w:t xml:space="preserve"> </w:t>
      </w:r>
      <w:r w:rsidR="003621D3">
        <w:rPr>
          <w:rFonts w:ascii="QCF2449" w:hAnsi="QCF2449" w:cs="QCF2449"/>
          <w:color w:val="000000"/>
          <w:sz w:val="33"/>
          <w:szCs w:val="33"/>
          <w:rtl/>
        </w:rPr>
        <w:t>ﲼ</w:t>
      </w:r>
      <w:r w:rsidR="003621D3">
        <w:rPr>
          <w:rFonts w:ascii="QCF2449" w:hAnsi="QCF2449" w:cs="QCF2449"/>
          <w:color w:val="000000"/>
          <w:sz w:val="2"/>
          <w:szCs w:val="2"/>
          <w:rtl/>
        </w:rPr>
        <w:t xml:space="preserve"> </w:t>
      </w:r>
      <w:r w:rsidR="003621D3">
        <w:rPr>
          <w:rFonts w:ascii="QCF2449" w:hAnsi="QCF2449" w:cs="QCF2449"/>
          <w:color w:val="000000"/>
          <w:sz w:val="33"/>
          <w:szCs w:val="33"/>
          <w:rtl/>
        </w:rPr>
        <w:t>ﲽ</w:t>
      </w:r>
      <w:r w:rsidR="003621D3">
        <w:rPr>
          <w:rFonts w:ascii="QCF2449" w:hAnsi="QCF2449" w:cs="QCF2449"/>
          <w:color w:val="000000"/>
          <w:sz w:val="2"/>
          <w:szCs w:val="2"/>
          <w:rtl/>
        </w:rPr>
        <w:t xml:space="preserve"> </w:t>
      </w:r>
      <w:r w:rsidR="003621D3">
        <w:rPr>
          <w:rFonts w:ascii="QCF2BSML" w:hAnsi="QCF2BSML" w:cs="QCF2BSML"/>
          <w:color w:val="000000"/>
          <w:sz w:val="33"/>
          <w:szCs w:val="33"/>
          <w:rtl/>
        </w:rPr>
        <w:t>ﱠ</w:t>
      </w:r>
      <w:r w:rsidR="00197045" w:rsidRPr="003621D3">
        <w:rPr>
          <w:rStyle w:val="FootnoteReference"/>
          <w:rFonts w:ascii="Traditional Arabic" w:hAnsi="Traditional Arabic" w:cs="Traditional Arabic"/>
          <w:sz w:val="36"/>
          <w:szCs w:val="36"/>
          <w:rtl/>
        </w:rPr>
        <w:footnoteReference w:id="104"/>
      </w:r>
      <w:r w:rsidR="00197045" w:rsidRPr="00993C7C">
        <w:rPr>
          <w:rFonts w:ascii="Traditional Arabic" w:hAnsi="Traditional Arabic" w:cs="Traditional Arabic"/>
          <w:sz w:val="36"/>
          <w:szCs w:val="36"/>
          <w:rtl/>
        </w:rPr>
        <w:t xml:space="preserve"> ، وذلك </w:t>
      </w:r>
      <w:r w:rsidRPr="008835E8">
        <w:rPr>
          <w:rFonts w:ascii="Traditional Arabic" w:eastAsia="Times New Roman" w:hAnsi="Traditional Arabic" w:cs="Traditional Arabic"/>
          <w:sz w:val="36"/>
          <w:szCs w:val="36"/>
          <w:rtl/>
        </w:rPr>
        <w:t>حين أراد هجرة قومه بعد الإصرار والعناد منهم على كفرهم وضلالهم، أي إني ذاهب إلى حيث أمرني ربي عز وجل وهو الشام، أو المعنى إلى حيث أتمكن فيه من عبادة ربي عز وجل.</w:t>
      </w:r>
    </w:p>
    <w:p w:rsidR="00197045" w:rsidRPr="00993C7C" w:rsidRDefault="008835E8" w:rsidP="008835E8">
      <w:pPr>
        <w:bidi/>
        <w:rPr>
          <w:rFonts w:ascii="Traditional Arabic" w:hAnsi="Traditional Arabic" w:cs="Traditional Arabic"/>
          <w:sz w:val="36"/>
          <w:szCs w:val="36"/>
          <w:rtl/>
        </w:rPr>
      </w:pPr>
      <w:r w:rsidRPr="008835E8">
        <w:rPr>
          <w:rFonts w:ascii="Traditional Arabic" w:eastAsia="Times New Roman" w:hAnsi="Traditional Arabic" w:cs="Traditional Arabic" w:hint="cs"/>
          <w:sz w:val="36"/>
          <w:szCs w:val="36"/>
          <w:rtl/>
        </w:rPr>
        <w:t xml:space="preserve">   </w:t>
      </w:r>
      <w:r w:rsidRPr="008835E8">
        <w:rPr>
          <w:rFonts w:ascii="Traditional Arabic" w:eastAsia="Times New Roman" w:hAnsi="Traditional Arabic" w:cs="Traditional Arabic"/>
          <w:sz w:val="36"/>
          <w:szCs w:val="36"/>
          <w:rtl/>
        </w:rPr>
        <w:t>وقال تعالى في حق إبراهيم عليه الصلاة والسلام</w:t>
      </w:r>
      <w:r w:rsidRPr="008835E8">
        <w:rPr>
          <w:rFonts w:ascii="QCF2BSML" w:eastAsia="Times New Roman" w:hAnsi="QCF2BSML" w:cs="QCF2BSML"/>
          <w:color w:val="000000"/>
          <w:sz w:val="27"/>
          <w:szCs w:val="27"/>
          <w:rtl/>
        </w:rPr>
        <w:t xml:space="preserve"> ﱡﭐ</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FF00FF"/>
          <w:sz w:val="27"/>
          <w:szCs w:val="27"/>
          <w:rtl/>
        </w:rPr>
        <w:t>ﱴ</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ﱵ</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ﱶ</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ﱷ</w:t>
      </w:r>
      <w:r w:rsidRPr="008835E8">
        <w:rPr>
          <w:rFonts w:ascii="QCF2399" w:eastAsia="Times New Roman" w:hAnsi="QCF2399" w:cs="QCF2399"/>
          <w:color w:val="0000A5"/>
          <w:sz w:val="27"/>
          <w:szCs w:val="27"/>
          <w:rtl/>
        </w:rPr>
        <w:t>ﱸ</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ﱹ</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ﱺ</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ﱻ</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ﱼ</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ﱽ</w:t>
      </w:r>
      <w:r w:rsidRPr="008835E8">
        <w:rPr>
          <w:rFonts w:ascii="QCF2399" w:eastAsia="Times New Roman" w:hAnsi="QCF2399" w:cs="QCF2399"/>
          <w:color w:val="0000A5"/>
          <w:sz w:val="27"/>
          <w:szCs w:val="27"/>
          <w:rtl/>
        </w:rPr>
        <w:t>ﱾ</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ﱿ</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ﲀ</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ﲁ</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ﲂ</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ﲃ</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ﲄ</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ﲅ</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ﲆ</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ﲇ</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ﲈ</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ﲉ</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ﲊ</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ﲋ</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ﲌ</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ﲍ</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ﲎ</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ﲏ</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ﲐ</w:t>
      </w:r>
      <w:r w:rsidRPr="008835E8">
        <w:rPr>
          <w:rFonts w:ascii="QCF2399" w:eastAsia="Times New Roman" w:hAnsi="QCF2399" w:cs="QCF2399"/>
          <w:color w:val="0000A5"/>
          <w:sz w:val="27"/>
          <w:szCs w:val="27"/>
          <w:rtl/>
        </w:rPr>
        <w:t>ﲑ</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ﲒ</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ﲓ</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ﲔ</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ﲕ</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ﲖ</w:t>
      </w:r>
      <w:r w:rsidRPr="008835E8">
        <w:rPr>
          <w:rFonts w:ascii="QCF2399" w:eastAsia="Times New Roman" w:hAnsi="QCF2399" w:cs="QCF2399"/>
          <w:color w:val="000000"/>
          <w:sz w:val="2"/>
          <w:szCs w:val="2"/>
          <w:rtl/>
        </w:rPr>
        <w:t xml:space="preserve">  </w:t>
      </w:r>
      <w:r w:rsidRPr="008835E8">
        <w:rPr>
          <w:rFonts w:ascii="QCF2399" w:eastAsia="Times New Roman" w:hAnsi="QCF2399" w:cs="QCF2399"/>
          <w:color w:val="000000"/>
          <w:sz w:val="27"/>
          <w:szCs w:val="27"/>
          <w:rtl/>
        </w:rPr>
        <w:t>ﲗ</w:t>
      </w:r>
      <w:r w:rsidRPr="008835E8">
        <w:rPr>
          <w:rFonts w:ascii="QCF2399" w:eastAsia="Times New Roman" w:hAnsi="QCF2399" w:cs="QCF2399"/>
          <w:color w:val="000000"/>
          <w:sz w:val="2"/>
          <w:szCs w:val="2"/>
          <w:rtl/>
        </w:rPr>
        <w:t xml:space="preserve"> </w:t>
      </w:r>
      <w:r w:rsidRPr="008835E8">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05"/>
      </w:r>
      <w:r w:rsidR="00197045" w:rsidRPr="00993C7C">
        <w:rPr>
          <w:rFonts w:ascii="Traditional Arabic" w:hAnsi="Traditional Arabic" w:cs="Traditional Arabic"/>
          <w:sz w:val="36"/>
          <w:szCs w:val="36"/>
          <w:rtl/>
        </w:rPr>
        <w:t xml:space="preserve"> </w:t>
      </w:r>
    </w:p>
    <w:p w:rsidR="00197045" w:rsidRPr="00993C7C" w:rsidRDefault="008835E8" w:rsidP="00BE6FB1">
      <w:pPr>
        <w:bidi/>
        <w:rPr>
          <w:rFonts w:ascii="Traditional Arabic" w:hAnsi="Traditional Arabic" w:cs="Traditional Arabic"/>
          <w:sz w:val="36"/>
          <w:szCs w:val="36"/>
          <w:rtl/>
        </w:rPr>
      </w:pPr>
      <w:r w:rsidRPr="008835E8">
        <w:rPr>
          <w:rFonts w:ascii="Traditional Arabic" w:eastAsia="Times New Roman" w:hAnsi="Traditional Arabic" w:cs="Traditional Arabic"/>
          <w:sz w:val="36"/>
          <w:szCs w:val="36"/>
          <w:rtl/>
        </w:rPr>
        <w:t xml:space="preserve">وهاجر سيدنا إبراهيم عليه السلام مع زوجته سارة وابن أخيه لوط </w:t>
      </w:r>
      <w:r w:rsidR="008C49EF">
        <w:rPr>
          <w:rFonts w:ascii="Traditional Arabic" w:eastAsia="Times New Roman" w:hAnsi="Traditional Arabic" w:cs="Traditional Arabic" w:hint="cs"/>
          <w:sz w:val="36"/>
          <w:szCs w:val="36"/>
          <w:rtl/>
        </w:rPr>
        <w:t xml:space="preserve">عليه السلام </w:t>
      </w:r>
      <w:r w:rsidRPr="008835E8">
        <w:rPr>
          <w:rFonts w:ascii="Traditional Arabic" w:eastAsia="Times New Roman" w:hAnsi="Traditional Arabic" w:cs="Traditional Arabic"/>
          <w:sz w:val="36"/>
          <w:szCs w:val="36"/>
          <w:rtl/>
        </w:rPr>
        <w:t xml:space="preserve">إلى أرض الشام، وبعث الله تعالى سيدنا لوطًا </w:t>
      </w:r>
      <w:r w:rsidR="008C49EF">
        <w:rPr>
          <w:rFonts w:ascii="Traditional Arabic" w:eastAsia="Times New Roman" w:hAnsi="Traditional Arabic" w:cs="Traditional Arabic" w:hint="cs"/>
          <w:sz w:val="36"/>
          <w:szCs w:val="36"/>
          <w:rtl/>
        </w:rPr>
        <w:t xml:space="preserve">عليه السلام </w:t>
      </w:r>
      <w:r w:rsidRPr="008835E8">
        <w:rPr>
          <w:rFonts w:ascii="Traditional Arabic" w:eastAsia="Times New Roman" w:hAnsi="Traditional Arabic" w:cs="Traditional Arabic"/>
          <w:sz w:val="36"/>
          <w:szCs w:val="36"/>
          <w:rtl/>
        </w:rPr>
        <w:t>رسولا إلى أهل سدوم في أطراف الأردن المؤتفكة، وكانت هجرة إبراهيم عليه السلام إلى بر الشام</w:t>
      </w:r>
      <w:r w:rsidRPr="008835E8">
        <w:rPr>
          <w:rFonts w:ascii="Traditional Arabic" w:eastAsia="Times New Roman" w:hAnsi="Traditional Arabic" w:cs="Traditional Arabic" w:hint="cs"/>
          <w:sz w:val="36"/>
          <w:szCs w:val="36"/>
          <w:rtl/>
        </w:rPr>
        <w:t>،</w:t>
      </w:r>
      <w:r w:rsidRPr="008835E8">
        <w:rPr>
          <w:rFonts w:ascii="Traditional Arabic" w:eastAsia="Times New Roman" w:hAnsi="Traditional Arabic" w:cs="Traditional Arabic"/>
          <w:sz w:val="36"/>
          <w:szCs w:val="36"/>
          <w:rtl/>
        </w:rPr>
        <w:t xml:space="preserve"> </w:t>
      </w:r>
      <w:r w:rsidRPr="008835E8">
        <w:rPr>
          <w:rFonts w:ascii="Traditional Arabic" w:eastAsia="Times New Roman" w:hAnsi="Traditional Arabic" w:cs="Traditional Arabic" w:hint="cs"/>
          <w:sz w:val="36"/>
          <w:szCs w:val="36"/>
          <w:rtl/>
        </w:rPr>
        <w:t>و</w:t>
      </w:r>
      <w:r w:rsidRPr="008835E8">
        <w:rPr>
          <w:rFonts w:ascii="Traditional Arabic" w:eastAsia="Times New Roman" w:hAnsi="Traditional Arabic" w:cs="Traditional Arabic"/>
          <w:sz w:val="36"/>
          <w:szCs w:val="36"/>
          <w:rtl/>
        </w:rPr>
        <w:t xml:space="preserve">لما ضاقت سُبُل العيش في الشام وعمَّ القحط رحل إبراهيم عليه السلام إلى مصر، فوهب  ملك مصر إلى إبراهيم عليه السلام هاجر وهي جارية وتحسنت حالته فرجع إلى الشام فبنى  على هاجر وولدت له غلامًا هو إسماعيل عليه السلام الذي كان من نسله </w:t>
      </w:r>
      <w:r w:rsidR="00BE6FB1">
        <w:rPr>
          <w:rFonts w:ascii="Traditional Arabic" w:eastAsia="Times New Roman" w:hAnsi="Traditional Arabic" w:cs="Traditional Arabic" w:hint="cs"/>
          <w:sz w:val="36"/>
          <w:szCs w:val="36"/>
          <w:rtl/>
        </w:rPr>
        <w:t xml:space="preserve">نبينا </w:t>
      </w:r>
      <w:r w:rsidRPr="008835E8">
        <w:rPr>
          <w:rFonts w:ascii="Traditional Arabic" w:eastAsia="Times New Roman" w:hAnsi="Traditional Arabic" w:cs="Traditional Arabic"/>
          <w:sz w:val="36"/>
          <w:szCs w:val="36"/>
          <w:rtl/>
        </w:rPr>
        <w:t>محمد صلى الله عليه وسلم، ثم خرج بها وب</w:t>
      </w:r>
      <w:r w:rsidRPr="008835E8">
        <w:rPr>
          <w:rFonts w:ascii="Traditional Arabic" w:eastAsia="Times New Roman" w:hAnsi="Traditional Arabic" w:cs="Traditional Arabic" w:hint="cs"/>
          <w:sz w:val="36"/>
          <w:szCs w:val="36"/>
          <w:rtl/>
        </w:rPr>
        <w:t>إ</w:t>
      </w:r>
      <w:r w:rsidRPr="008835E8">
        <w:rPr>
          <w:rFonts w:ascii="Traditional Arabic" w:eastAsia="Times New Roman" w:hAnsi="Traditional Arabic" w:cs="Traditional Arabic"/>
          <w:sz w:val="36"/>
          <w:szCs w:val="36"/>
          <w:rtl/>
        </w:rPr>
        <w:t>سماعيل عليه السلام مكة وتركهما فيها و  لما أراد العودة إلى بلاد فلسطين وقف يدعو الله تبارك وتعالى ويقول</w:t>
      </w:r>
      <w:r w:rsidRPr="008835E8">
        <w:rPr>
          <w:rFonts w:ascii="Traditional Arabic" w:eastAsia="Times New Roman" w:hAnsi="Traditional Arabic" w:cs="Traditional Arabic" w:hint="cs"/>
          <w:sz w:val="36"/>
          <w:szCs w:val="36"/>
          <w:rtl/>
        </w:rPr>
        <w:t>:</w:t>
      </w:r>
      <w:r w:rsidRPr="008835E8">
        <w:rPr>
          <w:rFonts w:ascii="QCF2BSML" w:eastAsia="Times New Roman" w:hAnsi="QCF2BSML" w:cs="QCF2BSML"/>
          <w:color w:val="000000"/>
          <w:sz w:val="27"/>
          <w:szCs w:val="27"/>
          <w:rtl/>
        </w:rPr>
        <w:t xml:space="preserve"> ﱡﭐ</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ﱳ</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ﱴ</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ﱵ</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ﱶ</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ﱷ</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ﱸ</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ﱹ</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ﱺ</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ﱻ</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ﱼ</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ﱽ</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ﱾ</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ﱿ</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ﲀ</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ﲁ</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ﲂ</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ﲃ</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ﲄ</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ﲅ</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ﲆ</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ﲇ</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ﲈ</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ﲉ</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ﲊ</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ﲋ</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ﲌ</w:t>
      </w:r>
      <w:r w:rsidRPr="008835E8">
        <w:rPr>
          <w:rFonts w:ascii="QCF2260" w:eastAsia="Times New Roman" w:hAnsi="QCF2260" w:cs="QCF2260"/>
          <w:color w:val="000000"/>
          <w:sz w:val="2"/>
          <w:szCs w:val="2"/>
          <w:rtl/>
        </w:rPr>
        <w:t xml:space="preserve"> </w:t>
      </w:r>
      <w:r w:rsidRPr="008835E8">
        <w:rPr>
          <w:rFonts w:ascii="QCF2260" w:eastAsia="Times New Roman" w:hAnsi="QCF2260" w:cs="QCF2260"/>
          <w:color w:val="000000"/>
          <w:sz w:val="27"/>
          <w:szCs w:val="27"/>
          <w:rtl/>
        </w:rPr>
        <w:t>ﲍ</w:t>
      </w:r>
      <w:r w:rsidRPr="008835E8">
        <w:rPr>
          <w:rFonts w:ascii="QCF2260" w:eastAsia="Times New Roman" w:hAnsi="QCF2260" w:cs="QCF2260"/>
          <w:color w:val="000000"/>
          <w:sz w:val="2"/>
          <w:szCs w:val="2"/>
          <w:rtl/>
        </w:rPr>
        <w:t xml:space="preserve">  </w:t>
      </w:r>
      <w:r w:rsidRPr="008835E8">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06"/>
      </w:r>
    </w:p>
    <w:p w:rsidR="008835E8" w:rsidRPr="008835E8" w:rsidRDefault="008835E8" w:rsidP="008835E8">
      <w:pPr>
        <w:bidi/>
        <w:spacing w:after="160" w:line="312" w:lineRule="auto"/>
        <w:rPr>
          <w:rFonts w:ascii="Traditional Arabic" w:eastAsia="Times New Roman" w:hAnsi="Traditional Arabic" w:cs="Traditional Arabic"/>
          <w:sz w:val="36"/>
          <w:szCs w:val="36"/>
          <w:rtl/>
        </w:rPr>
      </w:pPr>
      <w:r w:rsidRPr="008835E8">
        <w:rPr>
          <w:rFonts w:ascii="Traditional Arabic" w:eastAsia="Times New Roman" w:hAnsi="Traditional Arabic" w:cs="Traditional Arabic"/>
          <w:sz w:val="36"/>
          <w:szCs w:val="36"/>
          <w:rtl/>
        </w:rPr>
        <w:t>فاستجاب الله دعاءه وعمر المكان ونبعت بئر زمزم وأقبل الناس للعيش فيها.</w:t>
      </w:r>
    </w:p>
    <w:p w:rsidR="008835E8" w:rsidRPr="008835E8" w:rsidRDefault="008835E8" w:rsidP="008835E8">
      <w:pPr>
        <w:bidi/>
        <w:spacing w:after="160" w:line="312" w:lineRule="auto"/>
        <w:rPr>
          <w:rFonts w:ascii="Traditional Arabic" w:eastAsia="Times New Roman" w:hAnsi="Traditional Arabic" w:cs="Traditional Arabic"/>
          <w:sz w:val="36"/>
          <w:szCs w:val="36"/>
          <w:rtl/>
        </w:rPr>
      </w:pPr>
      <w:r w:rsidRPr="008835E8">
        <w:rPr>
          <w:rFonts w:ascii="Traditional Arabic" w:eastAsia="Times New Roman" w:hAnsi="Traditional Arabic" w:cs="Traditional Arabic"/>
          <w:sz w:val="36"/>
          <w:szCs w:val="36"/>
          <w:rtl/>
        </w:rPr>
        <w:t>قصة الذبيح إسماعيل عليه السلام</w:t>
      </w:r>
      <w:r w:rsidRPr="008835E8">
        <w:rPr>
          <w:rFonts w:ascii="Traditional Arabic" w:eastAsia="Times New Roman" w:hAnsi="Traditional Arabic" w:cs="Traditional Arabic" w:hint="cs"/>
          <w:sz w:val="36"/>
          <w:szCs w:val="36"/>
          <w:rtl/>
        </w:rPr>
        <w:t>:</w:t>
      </w:r>
      <w:r w:rsidRPr="008835E8">
        <w:rPr>
          <w:rFonts w:ascii="Traditional Arabic" w:eastAsia="Times New Roman" w:hAnsi="Traditional Arabic" w:cs="Traditional Arabic"/>
          <w:sz w:val="36"/>
          <w:szCs w:val="36"/>
          <w:rtl/>
        </w:rPr>
        <w:t xml:space="preserve"> </w:t>
      </w:r>
    </w:p>
    <w:p w:rsidR="00197045" w:rsidRPr="00993C7C" w:rsidRDefault="008835E8" w:rsidP="008835E8">
      <w:pPr>
        <w:bidi/>
        <w:rPr>
          <w:rFonts w:ascii="Traditional Arabic" w:hAnsi="Traditional Arabic" w:cs="Traditional Arabic"/>
          <w:sz w:val="36"/>
          <w:szCs w:val="36"/>
          <w:rtl/>
        </w:rPr>
      </w:pPr>
      <w:r w:rsidRPr="008835E8">
        <w:rPr>
          <w:rFonts w:ascii="Traditional Arabic" w:eastAsia="Times New Roman" w:hAnsi="Traditional Arabic" w:cs="Traditional Arabic" w:hint="cs"/>
          <w:sz w:val="36"/>
          <w:szCs w:val="36"/>
          <w:rtl/>
        </w:rPr>
        <w:t xml:space="preserve">     </w:t>
      </w:r>
      <w:r w:rsidRPr="008835E8">
        <w:rPr>
          <w:rFonts w:ascii="Traditional Arabic" w:eastAsia="Times New Roman" w:hAnsi="Traditional Arabic" w:cs="Traditional Arabic"/>
          <w:sz w:val="36"/>
          <w:szCs w:val="36"/>
          <w:rtl/>
        </w:rPr>
        <w:t>قال الله تبارك وتعالى</w:t>
      </w:r>
      <w:r w:rsidRPr="008835E8">
        <w:rPr>
          <w:rFonts w:ascii="QCF2BSML" w:eastAsia="Times New Roman" w:hAnsi="QCF2BSML" w:cs="QCF2BSML"/>
          <w:color w:val="000000"/>
          <w:sz w:val="27"/>
          <w:szCs w:val="27"/>
          <w:rtl/>
        </w:rPr>
        <w:t xml:space="preserve"> ﱡﭐ</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ﲷ</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ﲸ</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ﲹ</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ﲺ</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ﲻ</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ﲼ</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ﲽ</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ﲾ</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ﲿ</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ﳀ</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ﳁ</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ﳂ</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ﳃ</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ﳄ</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ﳅ</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ﳆ</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ﳇ</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ﳈ</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ﳉ</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ﳊ</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ﳋ</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ﳌ</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ﳍ</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ﳎ</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ﳏ</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ﳐ</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ﳑ</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ﳒ</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ﳓ</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ﳔ</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ﳕ</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ﳖ</w:t>
      </w:r>
      <w:r w:rsidRPr="008835E8">
        <w:rPr>
          <w:rFonts w:ascii="QCF2449" w:eastAsia="Times New Roman" w:hAnsi="QCF2449" w:cs="QCF2449"/>
          <w:color w:val="0000A5"/>
          <w:sz w:val="27"/>
          <w:szCs w:val="27"/>
          <w:rtl/>
        </w:rPr>
        <w:t>ﳗ</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ﳘ</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ﳙ</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ﳚ</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ﳛ</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ﳜ</w:t>
      </w:r>
      <w:r w:rsidRPr="008835E8">
        <w:rPr>
          <w:rFonts w:ascii="QCF2449" w:eastAsia="Times New Roman" w:hAnsi="QCF2449" w:cs="QCF2449"/>
          <w:color w:val="0000A5"/>
          <w:sz w:val="27"/>
          <w:szCs w:val="27"/>
          <w:rtl/>
        </w:rPr>
        <w:t>ﳝ</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ﳞ</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ﳟ</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ﳠ</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ﳡ</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ﳢ</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ﳣ</w:t>
      </w:r>
      <w:r w:rsidRPr="008835E8">
        <w:rPr>
          <w:rFonts w:ascii="QCF2449" w:eastAsia="Times New Roman" w:hAnsi="QCF2449" w:cs="QCF2449"/>
          <w:color w:val="000000"/>
          <w:sz w:val="2"/>
          <w:szCs w:val="2"/>
          <w:rtl/>
        </w:rPr>
        <w:t xml:space="preserve"> </w:t>
      </w:r>
      <w:r w:rsidRPr="008835E8">
        <w:rPr>
          <w:rFonts w:ascii="QCF2449" w:eastAsia="Times New Roman" w:hAnsi="QCF2449" w:cs="QCF2449"/>
          <w:color w:val="000000"/>
          <w:sz w:val="27"/>
          <w:szCs w:val="27"/>
          <w:rtl/>
        </w:rPr>
        <w:t>ﳤ</w:t>
      </w:r>
      <w:r w:rsidRPr="008835E8">
        <w:rPr>
          <w:rFonts w:ascii="QCF2449" w:eastAsia="Times New Roman" w:hAnsi="QCF2449" w:cs="QCF2449"/>
          <w:color w:val="000000"/>
          <w:sz w:val="2"/>
          <w:szCs w:val="2"/>
          <w:rtl/>
        </w:rPr>
        <w:t xml:space="preserve">  </w:t>
      </w:r>
      <w:r w:rsidRPr="008835E8">
        <w:rPr>
          <w:rFonts w:ascii="QCF2450" w:eastAsia="Times New Roman" w:hAnsi="QCF2450" w:cs="QCF2450"/>
          <w:color w:val="000000"/>
          <w:sz w:val="27"/>
          <w:szCs w:val="27"/>
          <w:rtl/>
        </w:rPr>
        <w:t>ﱁ</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ﱂ</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ﱃ</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ﱄ</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ﱅ</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ﱆ</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ﱇ</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ﱈ</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ﱉ</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ﱊ</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ﱋ</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ﱌ</w:t>
      </w:r>
      <w:r w:rsidRPr="008835E8">
        <w:rPr>
          <w:rFonts w:ascii="QCF2450" w:eastAsia="Times New Roman" w:hAnsi="QCF2450" w:cs="QCF2450"/>
          <w:color w:val="0000A5"/>
          <w:sz w:val="27"/>
          <w:szCs w:val="27"/>
          <w:rtl/>
        </w:rPr>
        <w:t>ﱍ</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ﱎ</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ﱏ</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ﱐ</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ﱑ</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ﱒ</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ﱓ</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ﱔ</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ﱕ</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ﱖ</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ﱗ</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ﱘ</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ﱙ</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ﱚ</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ﱛ</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ﱜ</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ﱝ</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ﱞ</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ﱟ</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ﱠ</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ﱡ</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ﱢ</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ﱣ</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ﱤ</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ﱥ</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ﱦ</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ﱧ</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ﱨ</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ﱩ</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ﱪ</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ﱫ</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ﱬ</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ﱭ</w:t>
      </w:r>
      <w:r w:rsidRPr="008835E8">
        <w:rPr>
          <w:rFonts w:ascii="QCF2450" w:eastAsia="Times New Roman" w:hAnsi="QCF2450" w:cs="QCF2450"/>
          <w:color w:val="000000"/>
          <w:sz w:val="2"/>
          <w:szCs w:val="2"/>
          <w:rtl/>
        </w:rPr>
        <w:t xml:space="preserve"> </w:t>
      </w:r>
      <w:r w:rsidRPr="008835E8">
        <w:rPr>
          <w:rFonts w:ascii="QCF2450" w:eastAsia="Times New Roman" w:hAnsi="QCF2450" w:cs="QCF2450"/>
          <w:color w:val="000000"/>
          <w:sz w:val="27"/>
          <w:szCs w:val="27"/>
          <w:rtl/>
        </w:rPr>
        <w:t>ﱮ</w:t>
      </w:r>
      <w:r w:rsidRPr="008835E8">
        <w:rPr>
          <w:rFonts w:ascii="QCF2450" w:eastAsia="Times New Roman" w:hAnsi="QCF2450" w:cs="QCF2450"/>
          <w:color w:val="000000"/>
          <w:sz w:val="2"/>
          <w:szCs w:val="2"/>
          <w:rtl/>
        </w:rPr>
        <w:t xml:space="preserve"> </w:t>
      </w:r>
      <w:r w:rsidRPr="008835E8">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07"/>
      </w:r>
    </w:p>
    <w:p w:rsidR="008835E8" w:rsidRPr="008835E8" w:rsidRDefault="008835E8" w:rsidP="008835E8">
      <w:pPr>
        <w:bidi/>
        <w:spacing w:after="160" w:line="312" w:lineRule="auto"/>
        <w:rPr>
          <w:rFonts w:ascii="Traditional Arabic" w:eastAsia="Times New Roman" w:hAnsi="Traditional Arabic" w:cs="Traditional Arabic"/>
          <w:sz w:val="36"/>
          <w:szCs w:val="36"/>
          <w:rtl/>
        </w:rPr>
      </w:pPr>
      <w:r w:rsidRPr="008835E8">
        <w:rPr>
          <w:rFonts w:ascii="Traditional Arabic" w:eastAsia="Times New Roman" w:hAnsi="Traditional Arabic" w:cs="Traditional Arabic"/>
          <w:sz w:val="36"/>
          <w:szCs w:val="36"/>
          <w:rtl/>
        </w:rPr>
        <w:t>ثم رأى إبراهيم عليه السلام في منامه رؤيا أنَّ الله تعالى يأمره بذبح ولده إسماعيل ورؤيا الأنبياء وحي، فما كان من نبي الله إبراهيم وإسماعيل عليهما السلام إلا أن استسلما لأمر الله فأرسل الله عَظُمت قدرته لإبراهيم</w:t>
      </w:r>
      <w:r w:rsidR="007C255A">
        <w:rPr>
          <w:rFonts w:ascii="Traditional Arabic" w:eastAsia="Times New Roman" w:hAnsi="Traditional Arabic" w:cs="Traditional Arabic" w:hint="cs"/>
          <w:sz w:val="36"/>
          <w:szCs w:val="36"/>
          <w:rtl/>
        </w:rPr>
        <w:t xml:space="preserve"> عليه السلام</w:t>
      </w:r>
      <w:r w:rsidRPr="008835E8">
        <w:rPr>
          <w:rFonts w:ascii="Traditional Arabic" w:eastAsia="Times New Roman" w:hAnsi="Traditional Arabic" w:cs="Traditional Arabic"/>
          <w:sz w:val="36"/>
          <w:szCs w:val="36"/>
          <w:rtl/>
        </w:rPr>
        <w:t xml:space="preserve"> فداء لإسماعيل </w:t>
      </w:r>
      <w:r w:rsidR="007C255A">
        <w:rPr>
          <w:rFonts w:ascii="Traditional Arabic" w:eastAsia="Times New Roman" w:hAnsi="Traditional Arabic" w:cs="Traditional Arabic" w:hint="cs"/>
          <w:sz w:val="36"/>
          <w:szCs w:val="36"/>
          <w:rtl/>
        </w:rPr>
        <w:t xml:space="preserve">عليهالسلام </w:t>
      </w:r>
      <w:r w:rsidRPr="008835E8">
        <w:rPr>
          <w:rFonts w:ascii="Traditional Arabic" w:eastAsia="Times New Roman" w:hAnsi="Traditional Arabic" w:cs="Traditional Arabic"/>
          <w:sz w:val="36"/>
          <w:szCs w:val="36"/>
          <w:rtl/>
        </w:rPr>
        <w:t>بذبح وهو كبش عظيم.</w:t>
      </w:r>
    </w:p>
    <w:p w:rsidR="008835E8" w:rsidRPr="008835E8" w:rsidRDefault="008835E8" w:rsidP="008835E8">
      <w:pPr>
        <w:bidi/>
        <w:spacing w:after="160" w:line="312" w:lineRule="auto"/>
        <w:rPr>
          <w:rFonts w:ascii="Traditional Arabic" w:eastAsia="Times New Roman" w:hAnsi="Traditional Arabic" w:cs="Traditional Arabic"/>
          <w:sz w:val="36"/>
          <w:szCs w:val="36"/>
          <w:rtl/>
        </w:rPr>
      </w:pPr>
      <w:r w:rsidRPr="008835E8">
        <w:rPr>
          <w:rFonts w:ascii="Traditional Arabic" w:eastAsia="Times New Roman" w:hAnsi="Traditional Arabic" w:cs="Traditional Arabic"/>
          <w:sz w:val="36"/>
          <w:szCs w:val="36"/>
          <w:rtl/>
        </w:rPr>
        <w:t>بناء إبراهيم وإسماعيل البيت الحرام في مكة المكرمة</w:t>
      </w:r>
      <w:r w:rsidR="007C255A">
        <w:rPr>
          <w:rFonts w:ascii="Traditional Arabic" w:eastAsia="Times New Roman" w:hAnsi="Traditional Arabic" w:cs="Traditional Arabic" w:hint="cs"/>
          <w:sz w:val="36"/>
          <w:szCs w:val="36"/>
          <w:rtl/>
        </w:rPr>
        <w:t>:</w:t>
      </w:r>
    </w:p>
    <w:p w:rsidR="00197045" w:rsidRPr="00993C7C" w:rsidRDefault="008835E8" w:rsidP="008835E8">
      <w:pPr>
        <w:bidi/>
        <w:rPr>
          <w:rFonts w:ascii="Traditional Arabic" w:hAnsi="Traditional Arabic" w:cs="Traditional Arabic"/>
          <w:sz w:val="36"/>
          <w:szCs w:val="36"/>
          <w:rtl/>
        </w:rPr>
      </w:pPr>
      <w:r w:rsidRPr="008835E8">
        <w:rPr>
          <w:rFonts w:ascii="Traditional Arabic" w:eastAsia="Times New Roman" w:hAnsi="Traditional Arabic" w:cs="Traditional Arabic" w:hint="cs"/>
          <w:sz w:val="36"/>
          <w:szCs w:val="36"/>
          <w:rtl/>
        </w:rPr>
        <w:t xml:space="preserve">    </w:t>
      </w:r>
      <w:r w:rsidRPr="008835E8">
        <w:rPr>
          <w:rFonts w:ascii="Traditional Arabic" w:eastAsia="Times New Roman" w:hAnsi="Traditional Arabic" w:cs="Traditional Arabic"/>
          <w:sz w:val="36"/>
          <w:szCs w:val="36"/>
          <w:rtl/>
        </w:rPr>
        <w:t xml:space="preserve">يقول الله تبارك وتعالى: </w:t>
      </w:r>
      <w:r w:rsidRPr="008835E8">
        <w:rPr>
          <w:rFonts w:ascii="QCF2BSML" w:eastAsia="Times New Roman" w:hAnsi="QCF2BSML" w:cs="QCF2BSML"/>
          <w:color w:val="000000"/>
          <w:sz w:val="27"/>
          <w:szCs w:val="27"/>
          <w:rtl/>
        </w:rPr>
        <w:t>ﱡﭐ</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ﱦ</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ﱧ</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ﱨ</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ﱩ</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ﱪ</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ﱫ</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ﱬ</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ﱭ</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ﱮ</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ﱯ</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ﱰ</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ﱱ</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ﱲ</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ﱳ</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ﱴ</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ﱵ</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ﱶ</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ﱷ</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ﱸ</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ﱹ</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ﱺ</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ﱻ</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ﱼ</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ﱽ</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ﱾ</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ﱿ</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ﲀ</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ﲁ</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ﲂ</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ﲃ</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ﲄ</w:t>
      </w:r>
      <w:r w:rsidRPr="008835E8">
        <w:rPr>
          <w:rFonts w:ascii="QCF2335" w:eastAsia="Times New Roman" w:hAnsi="QCF2335" w:cs="QCF2335"/>
          <w:color w:val="000000"/>
          <w:sz w:val="2"/>
          <w:szCs w:val="2"/>
          <w:rtl/>
        </w:rPr>
        <w:t xml:space="preserve"> </w:t>
      </w:r>
      <w:r w:rsidRPr="008835E8">
        <w:rPr>
          <w:rFonts w:ascii="QCF2335" w:eastAsia="Times New Roman" w:hAnsi="QCF2335" w:cs="QCF2335"/>
          <w:color w:val="000000"/>
          <w:sz w:val="27"/>
          <w:szCs w:val="27"/>
          <w:rtl/>
        </w:rPr>
        <w:t>ﲅ</w:t>
      </w:r>
      <w:r w:rsidRPr="008835E8">
        <w:rPr>
          <w:rFonts w:ascii="QCF2335" w:eastAsia="Times New Roman" w:hAnsi="QCF2335" w:cs="QCF2335"/>
          <w:color w:val="000000"/>
          <w:sz w:val="2"/>
          <w:szCs w:val="2"/>
          <w:rtl/>
        </w:rPr>
        <w:t xml:space="preserve"> </w:t>
      </w:r>
      <w:r w:rsidRPr="008835E8">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08"/>
      </w:r>
    </w:p>
    <w:p w:rsidR="00197045" w:rsidRPr="00993C7C" w:rsidRDefault="008835E8" w:rsidP="00452A00">
      <w:pPr>
        <w:bidi/>
        <w:rPr>
          <w:rFonts w:ascii="Traditional Arabic" w:hAnsi="Traditional Arabic" w:cs="Traditional Arabic"/>
          <w:sz w:val="36"/>
          <w:szCs w:val="36"/>
          <w:rtl/>
        </w:rPr>
      </w:pPr>
      <w:r w:rsidRPr="008835E8">
        <w:rPr>
          <w:rFonts w:ascii="Traditional Arabic" w:eastAsia="Times New Roman" w:hAnsi="Traditional Arabic" w:cs="Traditional Arabic"/>
          <w:sz w:val="36"/>
          <w:szCs w:val="36"/>
          <w:rtl/>
        </w:rPr>
        <w:t xml:space="preserve">أمر الله تبارك وتعالى إبراهيم عليه الصلاة والسلام ببناء البيت الحرام - الكعبة- وبوأه الله مكانه فرفع إبراهيم عليه السلام قواعده مع إسماعيل عليه السلام، قال الله تبارك و تعالى: </w:t>
      </w:r>
      <w:r w:rsidRPr="008835E8">
        <w:rPr>
          <w:rFonts w:ascii="QCF2BSML" w:eastAsia="Calibri" w:hAnsi="QCF2BSML" w:cs="QCF2BSML"/>
          <w:color w:val="000000"/>
          <w:sz w:val="27"/>
          <w:szCs w:val="27"/>
          <w:rtl/>
        </w:rPr>
        <w:t>ﱡﭐ</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ﱁ</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ﱂ</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ﱃ</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ﱄ</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ﱅ</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ﱆ</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ﱇ</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ﱈ</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ﱉ</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ﱊ</w:t>
      </w:r>
      <w:r w:rsidRPr="008835E8">
        <w:rPr>
          <w:rFonts w:ascii="QCF2020" w:eastAsia="Calibri" w:hAnsi="QCF2020" w:cs="QCF2020"/>
          <w:color w:val="0000A5"/>
          <w:sz w:val="27"/>
          <w:szCs w:val="27"/>
          <w:rtl/>
        </w:rPr>
        <w:t>ﱋ</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ﱌ</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ﱍ</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ﱎ</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ﱏ</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ﱐ</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ﱑ</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ﱒ</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ﱓ</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ﱔ</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ﱕ</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ﱖ</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ﱗ</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ﱘ</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ﱙ</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ﱚ</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ﱛ</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ﱜ</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ﱝ</w:t>
      </w:r>
      <w:r w:rsidRPr="008835E8">
        <w:rPr>
          <w:rFonts w:ascii="QCF2020" w:eastAsia="Calibri" w:hAnsi="QCF2020" w:cs="QCF2020"/>
          <w:color w:val="0000A5"/>
          <w:sz w:val="27"/>
          <w:szCs w:val="27"/>
          <w:rtl/>
        </w:rPr>
        <w:t>ﱞ</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ﱟ</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ﱠ</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ﱡ</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ﱢ</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ﱣ</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ﱤ</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ﱥ</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ﱦ</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ﱧ</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ﱨ</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ﱩ</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ﱪ</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ﱫ</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ﱬ</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ﱭ</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ﱮ</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ﱯ</w:t>
      </w:r>
      <w:r w:rsidRPr="008835E8">
        <w:rPr>
          <w:rFonts w:ascii="QCF2020" w:eastAsia="Calibri" w:hAnsi="QCF2020" w:cs="QCF2020"/>
          <w:color w:val="0000A5"/>
          <w:sz w:val="27"/>
          <w:szCs w:val="27"/>
          <w:rtl/>
        </w:rPr>
        <w:t>ﱰ</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ﱱ</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ﱲ</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ﱳ</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ﱴ</w:t>
      </w:r>
      <w:r w:rsidRPr="008835E8">
        <w:rPr>
          <w:rFonts w:ascii="QCF2020" w:eastAsia="Calibri" w:hAnsi="QCF2020" w:cs="QCF2020"/>
          <w:color w:val="000000"/>
          <w:sz w:val="2"/>
          <w:szCs w:val="2"/>
          <w:rtl/>
        </w:rPr>
        <w:t xml:space="preserve"> </w:t>
      </w:r>
      <w:r w:rsidRPr="008835E8">
        <w:rPr>
          <w:rFonts w:ascii="QCF2020" w:eastAsia="Calibri" w:hAnsi="QCF2020" w:cs="QCF2020"/>
          <w:color w:val="000000"/>
          <w:sz w:val="27"/>
          <w:szCs w:val="27"/>
          <w:rtl/>
        </w:rPr>
        <w:t>ﱵ</w:t>
      </w:r>
      <w:r w:rsidRPr="008835E8">
        <w:rPr>
          <w:rFonts w:ascii="QCF2020" w:eastAsia="Calibri" w:hAnsi="QCF2020" w:cs="QCF2020"/>
          <w:color w:val="000000"/>
          <w:sz w:val="2"/>
          <w:szCs w:val="2"/>
          <w:rtl/>
        </w:rPr>
        <w:t xml:space="preserve"> </w:t>
      </w:r>
      <w:r w:rsidRPr="008835E8">
        <w:rPr>
          <w:rFonts w:ascii="Traditional Arabic" w:eastAsia="Times New Roman" w:hAnsi="Traditional Arabic" w:cs="Traditional Arabic" w:hint="cs"/>
          <w:sz w:val="36"/>
          <w:szCs w:val="36"/>
          <w:rtl/>
        </w:rPr>
        <w:t xml:space="preserve"> </w:t>
      </w:r>
      <w:r w:rsidRPr="008835E8">
        <w:rPr>
          <w:rFonts w:ascii="QCF2BSML" w:eastAsia="Calibri" w:hAnsi="QCF2BSML" w:cs="QCF2BSML"/>
          <w:color w:val="000000"/>
          <w:sz w:val="27"/>
          <w:szCs w:val="27"/>
          <w:rtl/>
        </w:rPr>
        <w:t>ﱠ</w:t>
      </w:r>
      <w:r w:rsidRPr="008835E8">
        <w:rPr>
          <w:rFonts w:ascii="Traditional Arabic" w:eastAsia="Times New Roman" w:hAnsi="Traditional Arabic" w:cs="Traditional Arabic"/>
          <w:sz w:val="36"/>
          <w:szCs w:val="36"/>
          <w:vertAlign w:val="superscript"/>
          <w:rtl/>
        </w:rPr>
        <w:t xml:space="preserve"> </w:t>
      </w:r>
      <w:r w:rsidR="00197045" w:rsidRPr="00993C7C">
        <w:rPr>
          <w:rStyle w:val="FootnoteReference"/>
          <w:rFonts w:ascii="Traditional Arabic" w:hAnsi="Traditional Arabic" w:cs="Traditional Arabic"/>
          <w:sz w:val="36"/>
          <w:szCs w:val="36"/>
          <w:rtl/>
        </w:rPr>
        <w:footnoteReference w:id="109"/>
      </w:r>
    </w:p>
    <w:p w:rsidR="00197045" w:rsidRPr="00993C7C" w:rsidRDefault="008835E8" w:rsidP="00452A00">
      <w:pPr>
        <w:bidi/>
        <w:rPr>
          <w:rFonts w:ascii="Traditional Arabic" w:hAnsi="Traditional Arabic" w:cs="Traditional Arabic"/>
          <w:sz w:val="36"/>
          <w:szCs w:val="36"/>
          <w:rtl/>
        </w:rPr>
      </w:pPr>
      <w:r w:rsidRPr="008835E8">
        <w:rPr>
          <w:rFonts w:ascii="Traditional Arabic" w:eastAsia="Times New Roman" w:hAnsi="Traditional Arabic" w:cs="Traditional Arabic" w:hint="cs"/>
          <w:sz w:val="36"/>
          <w:szCs w:val="36"/>
          <w:rtl/>
        </w:rPr>
        <w:t xml:space="preserve">     </w:t>
      </w:r>
      <w:r w:rsidRPr="008835E8">
        <w:rPr>
          <w:rFonts w:ascii="Traditional Arabic" w:eastAsia="Times New Roman" w:hAnsi="Traditional Arabic" w:cs="Traditional Arabic"/>
          <w:sz w:val="36"/>
          <w:szCs w:val="36"/>
          <w:rtl/>
        </w:rPr>
        <w:t>قال ت</w:t>
      </w:r>
      <w:r w:rsidR="00991334">
        <w:rPr>
          <w:rFonts w:ascii="Traditional Arabic" w:eastAsia="Times New Roman" w:hAnsi="Traditional Arabic" w:cs="Traditional Arabic"/>
          <w:sz w:val="36"/>
          <w:szCs w:val="36"/>
          <w:rtl/>
        </w:rPr>
        <w:t xml:space="preserve">عالى في حق إبراهيم عليه </w:t>
      </w:r>
      <w:r w:rsidRPr="008835E8">
        <w:rPr>
          <w:rFonts w:ascii="Traditional Arabic" w:eastAsia="Times New Roman" w:hAnsi="Traditional Arabic" w:cs="Traditional Arabic"/>
          <w:sz w:val="36"/>
          <w:szCs w:val="36"/>
          <w:rtl/>
        </w:rPr>
        <w:t xml:space="preserve">السلام: </w:t>
      </w:r>
      <w:r w:rsidRPr="008835E8">
        <w:rPr>
          <w:rFonts w:ascii="QCF2BSML" w:eastAsia="Calibri" w:hAnsi="QCF2BSML" w:cs="QCF2BSML"/>
          <w:color w:val="000000"/>
          <w:sz w:val="27"/>
          <w:szCs w:val="27"/>
          <w:rtl/>
        </w:rPr>
        <w:t>ﱡﭐ</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ﱯ</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ﱰ</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ﱱ</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ﱲ</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ﱳ</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ﱴ</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ﱵ</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ﱶ</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ﱷ</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ﱸ</w:t>
      </w:r>
      <w:r w:rsidRPr="008835E8">
        <w:rPr>
          <w:rFonts w:ascii="QCF2450" w:eastAsia="Calibri" w:hAnsi="QCF2450" w:cs="QCF2450"/>
          <w:color w:val="0000A5"/>
          <w:sz w:val="27"/>
          <w:szCs w:val="27"/>
          <w:rtl/>
        </w:rPr>
        <w:t>ﱹ</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ﱺ</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ﱻ</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ﱼ</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ﱽ</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ﱾ</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ﱿ</w:t>
      </w:r>
      <w:r w:rsidRPr="008835E8">
        <w:rPr>
          <w:rFonts w:ascii="QCF2450" w:eastAsia="Calibri" w:hAnsi="QCF2450" w:cs="QCF2450"/>
          <w:color w:val="000000"/>
          <w:sz w:val="2"/>
          <w:szCs w:val="2"/>
          <w:rtl/>
        </w:rPr>
        <w:t xml:space="preserve"> </w:t>
      </w:r>
      <w:r w:rsidRPr="008835E8">
        <w:rPr>
          <w:rFonts w:ascii="QCF2450" w:eastAsia="Calibri" w:hAnsi="QCF2450" w:cs="QCF2450"/>
          <w:color w:val="000000"/>
          <w:sz w:val="27"/>
          <w:szCs w:val="27"/>
          <w:rtl/>
        </w:rPr>
        <w:t>ﲀ</w:t>
      </w:r>
      <w:r w:rsidRPr="008835E8">
        <w:rPr>
          <w:rFonts w:ascii="QCF2450" w:eastAsia="Calibri" w:hAnsi="QCF2450" w:cs="QCF2450"/>
          <w:color w:val="000000"/>
          <w:sz w:val="2"/>
          <w:szCs w:val="2"/>
          <w:rtl/>
        </w:rPr>
        <w:t xml:space="preserve"> </w:t>
      </w:r>
      <w:r w:rsidRPr="008835E8">
        <w:rPr>
          <w:rFonts w:ascii="QCF2BSML" w:eastAsia="Calibri" w:hAnsi="QCF2BSML" w:cs="QCF2BSML"/>
          <w:color w:val="000000"/>
          <w:sz w:val="27"/>
          <w:szCs w:val="27"/>
          <w:rtl/>
        </w:rPr>
        <w:t>ﱠ</w:t>
      </w:r>
      <w:r w:rsidRPr="008835E8">
        <w:rPr>
          <w:rFonts w:ascii="Traditional Arabic" w:eastAsia="Calibri" w:hAnsi="Traditional Arabic" w:cs="Traditional Arabic"/>
          <w:color w:val="9DAB0C"/>
          <w:sz w:val="35"/>
          <w:szCs w:val="35"/>
          <w:rtl/>
        </w:rPr>
        <w:t xml:space="preserve"> </w:t>
      </w:r>
      <w:r w:rsidR="00197045" w:rsidRPr="00993C7C">
        <w:rPr>
          <w:rStyle w:val="FootnoteReference"/>
          <w:rFonts w:ascii="Traditional Arabic" w:hAnsi="Traditional Arabic" w:cs="Traditional Arabic"/>
          <w:sz w:val="36"/>
          <w:szCs w:val="36"/>
          <w:rtl/>
        </w:rPr>
        <w:footnoteReference w:id="110"/>
      </w:r>
      <w:r w:rsidR="00197045" w:rsidRPr="00993C7C">
        <w:rPr>
          <w:rFonts w:ascii="Traditional Arabic" w:hAnsi="Traditional Arabic" w:cs="Traditional Arabic"/>
          <w:sz w:val="36"/>
          <w:szCs w:val="36"/>
          <w:rtl/>
        </w:rPr>
        <w:t>.</w:t>
      </w:r>
    </w:p>
    <w:p w:rsidR="00197045" w:rsidRPr="00993C7C" w:rsidRDefault="004D47D1" w:rsidP="00452A00">
      <w:pPr>
        <w:bidi/>
        <w:rPr>
          <w:rFonts w:ascii="Traditional Arabic" w:hAnsi="Traditional Arabic" w:cs="Traditional Arabic"/>
          <w:sz w:val="36"/>
          <w:szCs w:val="36"/>
          <w:rtl/>
        </w:rPr>
      </w:pPr>
      <w:r w:rsidRPr="004D47D1">
        <w:rPr>
          <w:rFonts w:ascii="Traditional Arabic" w:eastAsia="Times New Roman" w:hAnsi="Traditional Arabic" w:cs="Traditional Arabic"/>
          <w:sz w:val="36"/>
          <w:szCs w:val="36"/>
          <w:rtl/>
        </w:rPr>
        <w:t>وقال الله تبارك وتعالى</w:t>
      </w:r>
      <w:r w:rsidRPr="004D47D1">
        <w:rPr>
          <w:rFonts w:ascii="QCF2BSML" w:eastAsia="Times New Roman" w:hAnsi="QCF2BSML" w:cs="QCF2BSML"/>
          <w:color w:val="000000"/>
          <w:sz w:val="27"/>
          <w:szCs w:val="27"/>
          <w:rtl/>
        </w:rPr>
        <w:t xml:space="preserve"> ﱡﭐ</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ﲨ</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ﲩ</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ﲪ</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ﲫ</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ﲬ</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ﲭ</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ﲮ</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ﲯ</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ﲰ</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ﲱ</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ﲲ</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ﲳ</w:t>
      </w:r>
      <w:r w:rsidRPr="004D47D1">
        <w:rPr>
          <w:rFonts w:ascii="QCF2521" w:eastAsia="Times New Roman" w:hAnsi="QCF2521" w:cs="QCF2521"/>
          <w:color w:val="0000A5"/>
          <w:sz w:val="27"/>
          <w:szCs w:val="27"/>
          <w:rtl/>
        </w:rPr>
        <w:t>ﲴ</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ﲵ</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ﲶ</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ﲷ</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ﲸ</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ﲹ</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ﲺ</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ﲻ</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ﲼ</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ﲽ</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ﲾ</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ﲿ</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ﳀ</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ﳁ</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ﳂ</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ﳃ</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ﳄ</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ﳅ</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ﳆ</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ﳇ</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ﳈ</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ﳉ</w:t>
      </w:r>
      <w:r w:rsidRPr="004D47D1">
        <w:rPr>
          <w:rFonts w:ascii="QCF2521" w:eastAsia="Times New Roman" w:hAnsi="QCF2521" w:cs="QCF2521"/>
          <w:color w:val="0000A5"/>
          <w:sz w:val="27"/>
          <w:szCs w:val="27"/>
          <w:rtl/>
        </w:rPr>
        <w:t>ﳊ</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ﳋ</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ﳌ</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ﳍ</w:t>
      </w:r>
      <w:r w:rsidRPr="004D47D1">
        <w:rPr>
          <w:rFonts w:ascii="QCF2521" w:eastAsia="Times New Roman" w:hAnsi="QCF2521" w:cs="QCF2521"/>
          <w:color w:val="0000A5"/>
          <w:sz w:val="27"/>
          <w:szCs w:val="27"/>
          <w:rtl/>
        </w:rPr>
        <w:t>ﳎ</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ﳏ</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ﳐ</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ﳑ</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ﳒ</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ﳓ</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ﳔ</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ﳕ</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ﳖ</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ﳗ</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ﳘ</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ﳙ</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ﳚ</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ﳛ</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ﳜ</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ﳝ</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ﳞ</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ﳟ</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ﳠ</w:t>
      </w:r>
      <w:r w:rsidRPr="004D47D1">
        <w:rPr>
          <w:rFonts w:ascii="QCF2521" w:eastAsia="Times New Roman" w:hAnsi="QCF2521" w:cs="QCF2521"/>
          <w:color w:val="0000A5"/>
          <w:sz w:val="27"/>
          <w:szCs w:val="27"/>
          <w:rtl/>
        </w:rPr>
        <w:t>ﳡ</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ﳢ</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ﳣ</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ﳤ</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ﳥ</w:t>
      </w:r>
      <w:r w:rsidRPr="004D47D1">
        <w:rPr>
          <w:rFonts w:ascii="QCF2521" w:eastAsia="Times New Roman" w:hAnsi="QCF2521" w:cs="QCF2521"/>
          <w:color w:val="000000"/>
          <w:sz w:val="2"/>
          <w:szCs w:val="2"/>
          <w:rtl/>
        </w:rPr>
        <w:t xml:space="preserve"> </w:t>
      </w:r>
      <w:r w:rsidRPr="004D47D1">
        <w:rPr>
          <w:rFonts w:ascii="QCF2521" w:eastAsia="Times New Roman" w:hAnsi="QCF2521" w:cs="QCF2521"/>
          <w:color w:val="000000"/>
          <w:sz w:val="27"/>
          <w:szCs w:val="27"/>
          <w:rtl/>
        </w:rPr>
        <w:t>ﳦ</w:t>
      </w:r>
      <w:r w:rsidRPr="004D47D1">
        <w:rPr>
          <w:rFonts w:ascii="QCF2521" w:eastAsia="Times New Roman" w:hAnsi="QCF2521" w:cs="QCF2521"/>
          <w:color w:val="000000"/>
          <w:sz w:val="2"/>
          <w:szCs w:val="2"/>
          <w:rtl/>
        </w:rPr>
        <w:t xml:space="preserve">  </w:t>
      </w:r>
      <w:r w:rsidRPr="004D47D1">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11"/>
      </w:r>
      <w:r w:rsidR="00197045" w:rsidRPr="00993C7C">
        <w:rPr>
          <w:rFonts w:ascii="Traditional Arabic" w:hAnsi="Traditional Arabic" w:cs="Traditional Arabic"/>
          <w:sz w:val="36"/>
          <w:szCs w:val="36"/>
          <w:rtl/>
        </w:rPr>
        <w:t xml:space="preserve"> </w:t>
      </w:r>
    </w:p>
    <w:p w:rsidR="00905E58" w:rsidRDefault="004D47D1" w:rsidP="0078646A">
      <w:pPr>
        <w:bidi/>
        <w:rPr>
          <w:rFonts w:ascii="Traditional Arabic" w:hAnsi="Traditional Arabic" w:cs="Traditional Arabic"/>
          <w:sz w:val="36"/>
          <w:szCs w:val="36"/>
          <w:rtl/>
        </w:rPr>
      </w:pPr>
      <w:r w:rsidRPr="004D47D1">
        <w:rPr>
          <w:rFonts w:ascii="Traditional Arabic" w:eastAsia="Times New Roman" w:hAnsi="Traditional Arabic" w:cs="Traditional Arabic" w:hint="cs"/>
          <w:sz w:val="36"/>
          <w:szCs w:val="36"/>
          <w:rtl/>
        </w:rPr>
        <w:t xml:space="preserve">     </w:t>
      </w:r>
      <w:r w:rsidRPr="004D47D1">
        <w:rPr>
          <w:rFonts w:ascii="Traditional Arabic" w:eastAsia="Times New Roman" w:hAnsi="Traditional Arabic" w:cs="Traditional Arabic"/>
          <w:sz w:val="36"/>
          <w:szCs w:val="36"/>
          <w:rtl/>
        </w:rPr>
        <w:t>أراد الله عز وجل أن تحمل سارة فجاءت الملائكة لتزف البشرى إليه وهي في طريقها إلى إهلاك قوم لوط عليه السلام لتكذيبهم لوطا</w:t>
      </w:r>
      <w:r w:rsidR="005E53F6">
        <w:rPr>
          <w:rFonts w:ascii="Traditional Arabic" w:eastAsia="Times New Roman" w:hAnsi="Traditional Arabic" w:cs="Traditional Arabic" w:hint="cs"/>
          <w:sz w:val="36"/>
          <w:szCs w:val="36"/>
          <w:rtl/>
        </w:rPr>
        <w:t xml:space="preserve"> </w:t>
      </w:r>
      <w:r w:rsidR="008C49EF">
        <w:rPr>
          <w:rFonts w:ascii="Traditional Arabic" w:eastAsia="Times New Roman" w:hAnsi="Traditional Arabic" w:cs="Traditional Arabic" w:hint="cs"/>
          <w:sz w:val="36"/>
          <w:szCs w:val="36"/>
          <w:rtl/>
        </w:rPr>
        <w:t xml:space="preserve">عليه السلام </w:t>
      </w:r>
      <w:r w:rsidRPr="004D47D1">
        <w:rPr>
          <w:rFonts w:ascii="Traditional Arabic" w:eastAsia="Times New Roman" w:hAnsi="Traditional Arabic" w:cs="Traditional Arabic"/>
          <w:sz w:val="36"/>
          <w:szCs w:val="36"/>
          <w:rtl/>
        </w:rPr>
        <w:t>، وبعد أن استب</w:t>
      </w:r>
      <w:r w:rsidR="00991334">
        <w:rPr>
          <w:rFonts w:ascii="Traditional Arabic" w:eastAsia="Times New Roman" w:hAnsi="Traditional Arabic" w:cs="Traditional Arabic"/>
          <w:sz w:val="36"/>
          <w:szCs w:val="36"/>
          <w:rtl/>
        </w:rPr>
        <w:t>شر إبراهيم عليه السلام خيرا بهذ</w:t>
      </w:r>
      <w:r w:rsidR="00991334">
        <w:rPr>
          <w:rFonts w:ascii="Traditional Arabic" w:eastAsia="Times New Roman" w:hAnsi="Traditional Arabic" w:cs="Traditional Arabic" w:hint="cs"/>
          <w:sz w:val="36"/>
          <w:szCs w:val="36"/>
          <w:rtl/>
        </w:rPr>
        <w:t>ه</w:t>
      </w:r>
      <w:r w:rsidRPr="004D47D1">
        <w:rPr>
          <w:rFonts w:ascii="Traditional Arabic" w:eastAsia="Times New Roman" w:hAnsi="Traditional Arabic" w:cs="Traditional Arabic"/>
          <w:sz w:val="36"/>
          <w:szCs w:val="36"/>
          <w:rtl/>
        </w:rPr>
        <w:t xml:space="preserve"> البشرى، جادل الملائكة في أمر قوم لوط كيف يهلكوهم وفيها لوط عليه السلام فردوا عليه أنهم أعلم بمن فيها، فلسوف ينجيه الله وأهله إلا امرأته. ورزق إبراهيم عليه السلام ب</w:t>
      </w:r>
      <w:r w:rsidRPr="004D47D1">
        <w:rPr>
          <w:rFonts w:ascii="Traditional Arabic" w:eastAsia="Times New Roman" w:hAnsi="Traditional Arabic" w:cs="Traditional Arabic" w:hint="cs"/>
          <w:sz w:val="36"/>
          <w:szCs w:val="36"/>
          <w:rtl/>
        </w:rPr>
        <w:t>إ</w:t>
      </w:r>
      <w:r w:rsidRPr="004D47D1">
        <w:rPr>
          <w:rFonts w:ascii="Traditional Arabic" w:eastAsia="Times New Roman" w:hAnsi="Traditional Arabic" w:cs="Traditional Arabic"/>
          <w:sz w:val="36"/>
          <w:szCs w:val="36"/>
          <w:rtl/>
        </w:rPr>
        <w:t>سحاق عليه السلام وبذلك اكتملت النعم على إبراهيم عليه السلام بهبة الأولاد فحمد الله عز</w:t>
      </w:r>
      <w:r w:rsidRPr="004D47D1">
        <w:rPr>
          <w:rFonts w:ascii="Traditional Arabic" w:eastAsia="Times New Roman" w:hAnsi="Traditional Arabic" w:cs="Traditional Arabic" w:hint="cs"/>
          <w:sz w:val="36"/>
          <w:szCs w:val="36"/>
          <w:rtl/>
        </w:rPr>
        <w:t xml:space="preserve"> </w:t>
      </w:r>
      <w:r w:rsidRPr="004D47D1">
        <w:rPr>
          <w:rFonts w:ascii="Traditional Arabic" w:eastAsia="Times New Roman" w:hAnsi="Traditional Arabic" w:cs="Traditional Arabic"/>
          <w:sz w:val="36"/>
          <w:szCs w:val="36"/>
          <w:rtl/>
        </w:rPr>
        <w:t>وجل على ذلك قال تعالى</w:t>
      </w:r>
      <w:r w:rsidRPr="004D47D1">
        <w:rPr>
          <w:rFonts w:ascii="Traditional Arabic" w:eastAsia="Times New Roman" w:hAnsi="Traditional Arabic" w:cs="Traditional Arabic" w:hint="cs"/>
          <w:sz w:val="36"/>
          <w:szCs w:val="36"/>
          <w:rtl/>
        </w:rPr>
        <w:t>:</w:t>
      </w:r>
      <w:r w:rsidRPr="004D47D1">
        <w:rPr>
          <w:rFonts w:ascii="Traditional Arabic" w:eastAsia="Times New Roman" w:hAnsi="Traditional Arabic" w:cs="Traditional Arabic"/>
          <w:sz w:val="36"/>
          <w:szCs w:val="36"/>
          <w:rtl/>
        </w:rPr>
        <w:t xml:space="preserve"> </w:t>
      </w:r>
      <w:r w:rsidRPr="004D47D1">
        <w:rPr>
          <w:rFonts w:ascii="QCF2BSML" w:eastAsia="Times New Roman" w:hAnsi="QCF2BSML" w:cs="QCF2BSML"/>
          <w:color w:val="000000"/>
          <w:sz w:val="27"/>
          <w:szCs w:val="27"/>
          <w:rtl/>
        </w:rPr>
        <w:t>ﱡﭐ</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ﲢ</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ﲣ</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ﲤ</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ﲥ</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ﲦ</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ﲧ</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ﲨ</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ﲩ</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ﲪ</w:t>
      </w:r>
      <w:r w:rsidRPr="004D47D1">
        <w:rPr>
          <w:rFonts w:ascii="QCF2260" w:eastAsia="Times New Roman" w:hAnsi="QCF2260" w:cs="QCF2260"/>
          <w:color w:val="0000A5"/>
          <w:sz w:val="27"/>
          <w:szCs w:val="27"/>
          <w:rtl/>
        </w:rPr>
        <w:t>ﲫ</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ﲬ</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ﲭ</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ﲮ</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ﲯ</w:t>
      </w:r>
      <w:r w:rsidRPr="004D47D1">
        <w:rPr>
          <w:rFonts w:ascii="QCF2260" w:eastAsia="Times New Roman" w:hAnsi="QCF2260" w:cs="QCF2260"/>
          <w:color w:val="000000"/>
          <w:sz w:val="2"/>
          <w:szCs w:val="2"/>
          <w:rtl/>
        </w:rPr>
        <w:t xml:space="preserve"> </w:t>
      </w:r>
      <w:r w:rsidRPr="004D47D1">
        <w:rPr>
          <w:rFonts w:ascii="QCF2260" w:eastAsia="Times New Roman" w:hAnsi="QCF2260" w:cs="QCF2260"/>
          <w:color w:val="000000"/>
          <w:sz w:val="27"/>
          <w:szCs w:val="27"/>
          <w:rtl/>
        </w:rPr>
        <w:t>ﲰ</w:t>
      </w:r>
      <w:r w:rsidRPr="004D47D1">
        <w:rPr>
          <w:rFonts w:ascii="QCF2260" w:eastAsia="Times New Roman" w:hAnsi="QCF2260" w:cs="QCF2260"/>
          <w:color w:val="000000"/>
          <w:sz w:val="2"/>
          <w:szCs w:val="2"/>
          <w:rtl/>
        </w:rPr>
        <w:t xml:space="preserve">  </w:t>
      </w:r>
      <w:r w:rsidRPr="004D47D1">
        <w:rPr>
          <w:rFonts w:ascii="QCF2BSML" w:eastAsia="Times New Roman" w:hAnsi="QCF2BSML" w:cs="QCF2BSML"/>
          <w:color w:val="000000"/>
          <w:sz w:val="27"/>
          <w:szCs w:val="27"/>
          <w:rtl/>
        </w:rPr>
        <w:t>ﱠ</w:t>
      </w:r>
      <w:r w:rsidR="00197045" w:rsidRPr="00993C7C">
        <w:rPr>
          <w:rFonts w:ascii="Traditional Arabic" w:hAnsi="Traditional Arabic" w:cs="Traditional Arabic"/>
          <w:sz w:val="36"/>
          <w:szCs w:val="36"/>
          <w:rtl/>
        </w:rPr>
        <w:t>.</w:t>
      </w:r>
      <w:r w:rsidR="00197045" w:rsidRPr="00993C7C">
        <w:rPr>
          <w:rStyle w:val="FootnoteReference"/>
          <w:rFonts w:ascii="Traditional Arabic" w:hAnsi="Traditional Arabic" w:cs="Traditional Arabic"/>
          <w:sz w:val="36"/>
          <w:szCs w:val="36"/>
          <w:rtl/>
        </w:rPr>
        <w:footnoteReference w:id="112"/>
      </w:r>
    </w:p>
    <w:p w:rsidR="0078646A" w:rsidRPr="00993C7C" w:rsidRDefault="0078646A" w:rsidP="0078646A">
      <w:pPr>
        <w:bidi/>
        <w:rPr>
          <w:rFonts w:ascii="Traditional Arabic" w:hAnsi="Traditional Arabic" w:cs="Traditional Arabic"/>
          <w:sz w:val="36"/>
          <w:szCs w:val="36"/>
          <w:rtl/>
        </w:rPr>
      </w:pPr>
    </w:p>
    <w:p w:rsidR="00197045" w:rsidRPr="00EE7C25" w:rsidRDefault="00197045" w:rsidP="00313EBB">
      <w:pPr>
        <w:numPr>
          <w:ilvl w:val="0"/>
          <w:numId w:val="12"/>
        </w:numPr>
        <w:bidi/>
        <w:spacing w:after="160" w:line="312" w:lineRule="auto"/>
        <w:rPr>
          <w:rFonts w:ascii="Traditional Arabic" w:hAnsi="Traditional Arabic" w:cs="Traditional Arabic"/>
          <w:b/>
          <w:bCs/>
          <w:sz w:val="36"/>
          <w:szCs w:val="36"/>
        </w:rPr>
      </w:pPr>
      <w:r w:rsidRPr="00993C7C">
        <w:rPr>
          <w:rFonts w:ascii="Traditional Arabic" w:hAnsi="Traditional Arabic" w:cs="Traditional Arabic"/>
          <w:sz w:val="36"/>
          <w:szCs w:val="36"/>
          <w:rtl/>
        </w:rPr>
        <w:tab/>
      </w:r>
      <w:r w:rsidRPr="00EE7C25">
        <w:rPr>
          <w:rFonts w:ascii="Traditional Arabic" w:hAnsi="Traditional Arabic" w:cs="Traditional Arabic"/>
          <w:b/>
          <w:bCs/>
          <w:sz w:val="36"/>
          <w:szCs w:val="36"/>
          <w:rtl/>
        </w:rPr>
        <w:t>المطلب الثاني : عقيدته ، وصفاته .</w:t>
      </w:r>
    </w:p>
    <w:p w:rsidR="00197045" w:rsidRPr="00993C7C" w:rsidRDefault="00197045" w:rsidP="00452A00">
      <w:pPr>
        <w:bidi/>
        <w:ind w:left="360"/>
        <w:rPr>
          <w:rFonts w:ascii="Traditional Arabic" w:hAnsi="Traditional Arabic" w:cs="Traditional Arabic"/>
          <w:sz w:val="36"/>
          <w:szCs w:val="36"/>
          <w:rtl/>
        </w:rPr>
      </w:pPr>
      <w:r w:rsidRPr="00993C7C">
        <w:rPr>
          <w:rFonts w:ascii="Traditional Arabic" w:hAnsi="Traditional Arabic" w:cs="Traditional Arabic"/>
          <w:sz w:val="36"/>
          <w:szCs w:val="36"/>
          <w:rtl/>
        </w:rPr>
        <w:t>عقيدة إبراهيم عليه السلام :</w:t>
      </w:r>
    </w:p>
    <w:p w:rsidR="00197045" w:rsidRPr="00993C7C" w:rsidRDefault="00912B04" w:rsidP="00452A00">
      <w:pPr>
        <w:bidi/>
        <w:ind w:left="360"/>
        <w:rPr>
          <w:rFonts w:ascii="Traditional Arabic" w:hAnsi="Traditional Arabic" w:cs="Traditional Arabic"/>
          <w:sz w:val="36"/>
          <w:szCs w:val="36"/>
          <w:rtl/>
        </w:rPr>
      </w:pPr>
      <w:r w:rsidRPr="00912B04">
        <w:rPr>
          <w:rFonts w:ascii="Traditional Arabic" w:eastAsia="Times New Roman" w:hAnsi="Traditional Arabic" w:cs="Traditional Arabic" w:hint="cs"/>
          <w:sz w:val="36"/>
          <w:szCs w:val="36"/>
          <w:rtl/>
        </w:rPr>
        <w:t>ق</w:t>
      </w:r>
      <w:r w:rsidRPr="00912B04">
        <w:rPr>
          <w:rFonts w:ascii="Traditional Arabic" w:eastAsia="Times New Roman" w:hAnsi="Traditional Arabic" w:cs="Traditional Arabic"/>
          <w:sz w:val="36"/>
          <w:szCs w:val="36"/>
          <w:rtl/>
        </w:rPr>
        <w:t xml:space="preserve">ال تعالى: </w:t>
      </w:r>
      <w:r w:rsidRPr="00912B04">
        <w:rPr>
          <w:rFonts w:ascii="QCF2BSML" w:eastAsia="Times New Roman" w:hAnsi="QCF2BSML" w:cs="QCF2BSML"/>
          <w:color w:val="000000"/>
          <w:sz w:val="27"/>
          <w:szCs w:val="27"/>
          <w:rtl/>
        </w:rPr>
        <w:t>ﱡﭐ</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ﱁ</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ﱂ</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ﱃ</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ﱄ</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ﱅ</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ﱆ</w:t>
      </w:r>
      <w:r w:rsidRPr="00912B04">
        <w:rPr>
          <w:rFonts w:ascii="QCF2021" w:eastAsia="Times New Roman" w:hAnsi="QCF2021" w:cs="QCF2021"/>
          <w:color w:val="0000A5"/>
          <w:sz w:val="27"/>
          <w:szCs w:val="27"/>
          <w:rtl/>
        </w:rPr>
        <w:t>ﱇ</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ﱈ</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ﱉ</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ﱊ</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ﱋ</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ﱌ</w:t>
      </w:r>
      <w:r w:rsidRPr="00912B04">
        <w:rPr>
          <w:rFonts w:ascii="QCF2021" w:eastAsia="Times New Roman" w:hAnsi="QCF2021" w:cs="QCF2021"/>
          <w:color w:val="0000A5"/>
          <w:sz w:val="27"/>
          <w:szCs w:val="27"/>
          <w:rtl/>
        </w:rPr>
        <w:t>ﱍ</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ﱎ</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ﱏ</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ﱐ</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ﱑ</w:t>
      </w:r>
      <w:r w:rsidRPr="00912B04">
        <w:rPr>
          <w:rFonts w:ascii="QCF2021" w:eastAsia="Times New Roman" w:hAnsi="QCF2021" w:cs="QCF2021"/>
          <w:color w:val="000000"/>
          <w:sz w:val="2"/>
          <w:szCs w:val="2"/>
          <w:rtl/>
        </w:rPr>
        <w:t xml:space="preserve"> </w:t>
      </w:r>
      <w:r w:rsidRPr="00912B04">
        <w:rPr>
          <w:rFonts w:ascii="QCF2021" w:eastAsia="Times New Roman" w:hAnsi="QCF2021" w:cs="QCF2021"/>
          <w:color w:val="000000"/>
          <w:sz w:val="27"/>
          <w:szCs w:val="27"/>
          <w:rtl/>
        </w:rPr>
        <w:t>ﱒ</w:t>
      </w:r>
      <w:r w:rsidRPr="00912B04">
        <w:rPr>
          <w:rFonts w:ascii="QCF2021" w:eastAsia="Times New Roman" w:hAnsi="QCF2021" w:cs="QCF2021"/>
          <w:color w:val="000000"/>
          <w:sz w:val="2"/>
          <w:szCs w:val="2"/>
          <w:rtl/>
        </w:rPr>
        <w:t xml:space="preserve"> </w:t>
      </w:r>
      <w:r w:rsidRPr="00912B04">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13"/>
      </w:r>
    </w:p>
    <w:p w:rsidR="00197045" w:rsidRPr="00993C7C" w:rsidRDefault="00912B04" w:rsidP="00855DD8">
      <w:pPr>
        <w:bidi/>
        <w:ind w:left="360"/>
        <w:rPr>
          <w:rFonts w:ascii="Traditional Arabic" w:hAnsi="Traditional Arabic" w:cs="Traditional Arabic"/>
          <w:sz w:val="36"/>
          <w:szCs w:val="36"/>
          <w:rtl/>
        </w:rPr>
      </w:pPr>
      <w:r w:rsidRPr="00912B04">
        <w:rPr>
          <w:rFonts w:ascii="Traditional Arabic" w:eastAsia="Times New Roman" w:hAnsi="Traditional Arabic" w:cs="Traditional Arabic"/>
          <w:sz w:val="36"/>
          <w:szCs w:val="36"/>
          <w:rtl/>
        </w:rPr>
        <w:t>وقال تعالى</w:t>
      </w:r>
      <w:r w:rsidRPr="00912B04">
        <w:rPr>
          <w:rFonts w:ascii="Traditional Arabic" w:eastAsia="Times New Roman" w:hAnsi="Traditional Arabic" w:cs="Traditional Arabic" w:hint="cs"/>
          <w:sz w:val="36"/>
          <w:szCs w:val="36"/>
          <w:rtl/>
        </w:rPr>
        <w:t>:</w:t>
      </w:r>
      <w:r w:rsidRPr="00912B04">
        <w:rPr>
          <w:rFonts w:ascii="Traditional Arabic" w:eastAsia="Times New Roman" w:hAnsi="Traditional Arabic" w:cs="Traditional Arabic"/>
          <w:sz w:val="36"/>
          <w:szCs w:val="36"/>
          <w:rtl/>
        </w:rPr>
        <w:t xml:space="preserve"> </w:t>
      </w:r>
      <w:r w:rsidRPr="00912B04">
        <w:rPr>
          <w:rFonts w:ascii="QCF2BSML" w:eastAsia="Times New Roman" w:hAnsi="QCF2BSML" w:cs="QCF2BSML"/>
          <w:color w:val="000000"/>
          <w:sz w:val="27"/>
          <w:szCs w:val="27"/>
          <w:rtl/>
        </w:rPr>
        <w:t>ﱡﭐ</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ﲌ</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ﲍ</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ﲎ</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ﲏ</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ﲐ</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ﲑ</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ﲒ</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ﲓ</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ﲔ</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ﲕ</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ﲖ</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ﲗ</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ﲘ</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ﲙ</w:t>
      </w:r>
      <w:r w:rsidRPr="00912B04">
        <w:rPr>
          <w:rFonts w:ascii="QCF2058" w:eastAsia="Times New Roman" w:hAnsi="QCF2058" w:cs="QCF2058"/>
          <w:color w:val="0000A5"/>
          <w:sz w:val="27"/>
          <w:szCs w:val="27"/>
          <w:rtl/>
        </w:rPr>
        <w:t>ﲚ</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ﲛ</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ﲜ</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ﲝ</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ﲞ</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ﲟ</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ﲠ</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ﲡ</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ﲢ</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ﲣ</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ﲤ</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ﲥ</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ﲦ</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ﲧ</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ﲨ</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ﲩ</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ﲪ</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ﲫ</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ﲬ</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ﲭ</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ﲮ</w:t>
      </w:r>
      <w:r w:rsidRPr="00912B04">
        <w:rPr>
          <w:rFonts w:ascii="QCF2058" w:eastAsia="Times New Roman" w:hAnsi="QCF2058" w:cs="QCF2058"/>
          <w:color w:val="000000"/>
          <w:sz w:val="2"/>
          <w:szCs w:val="2"/>
          <w:rtl/>
        </w:rPr>
        <w:t xml:space="preserve"> </w:t>
      </w:r>
      <w:r w:rsidRPr="00912B04">
        <w:rPr>
          <w:rFonts w:ascii="QCF2058" w:eastAsia="Times New Roman" w:hAnsi="QCF2058" w:cs="QCF2058"/>
          <w:color w:val="000000"/>
          <w:sz w:val="27"/>
          <w:szCs w:val="27"/>
          <w:rtl/>
        </w:rPr>
        <w:t>ﲯ</w:t>
      </w:r>
      <w:r w:rsidRPr="00912B04">
        <w:rPr>
          <w:rFonts w:ascii="QCF2058" w:eastAsia="Times New Roman" w:hAnsi="QCF2058" w:cs="QCF2058"/>
          <w:color w:val="000000"/>
          <w:sz w:val="2"/>
          <w:szCs w:val="2"/>
          <w:rtl/>
        </w:rPr>
        <w:t xml:space="preserve"> </w:t>
      </w:r>
      <w:r w:rsidRPr="00912B04">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14"/>
      </w:r>
      <w:r w:rsidR="00855DD8">
        <w:rPr>
          <w:rFonts w:ascii="Traditional Arabic" w:hAnsi="Traditional Arabic" w:cs="Traditional Arabic" w:hint="cs"/>
          <w:sz w:val="36"/>
          <w:szCs w:val="36"/>
          <w:rtl/>
        </w:rPr>
        <w:t xml:space="preserve"> </w:t>
      </w:r>
      <w:r w:rsidR="00855DD8" w:rsidRPr="00855DD8">
        <w:rPr>
          <w:rFonts w:ascii="Traditional Arabic" w:eastAsia="Times New Roman" w:hAnsi="Traditional Arabic" w:cs="Traditional Arabic" w:hint="cs"/>
          <w:sz w:val="35"/>
          <w:szCs w:val="35"/>
          <w:rtl/>
        </w:rPr>
        <w:t>وق</w:t>
      </w:r>
      <w:r w:rsidR="00855DD8" w:rsidRPr="00855DD8">
        <w:rPr>
          <w:rFonts w:ascii="Traditional Arabic" w:eastAsia="Times New Roman" w:hAnsi="Traditional Arabic" w:cs="Traditional Arabic" w:hint="cs"/>
          <w:sz w:val="36"/>
          <w:szCs w:val="36"/>
          <w:rtl/>
        </w:rPr>
        <w:t>ا</w:t>
      </w:r>
      <w:r w:rsidR="00855DD8" w:rsidRPr="00855DD8">
        <w:rPr>
          <w:rFonts w:ascii="Traditional Arabic" w:eastAsia="Times New Roman" w:hAnsi="Traditional Arabic" w:cs="Traditional Arabic"/>
          <w:sz w:val="36"/>
          <w:szCs w:val="36"/>
          <w:rtl/>
        </w:rPr>
        <w:t>ل تعالى</w:t>
      </w:r>
      <w:r w:rsidR="00855DD8" w:rsidRPr="00855DD8">
        <w:rPr>
          <w:rFonts w:ascii="Traditional Arabic" w:eastAsia="Times New Roman" w:hAnsi="Traditional Arabic" w:cs="Traditional Arabic" w:hint="cs"/>
          <w:sz w:val="36"/>
          <w:szCs w:val="36"/>
          <w:rtl/>
        </w:rPr>
        <w:t>:</w:t>
      </w:r>
      <w:r w:rsidR="00855DD8" w:rsidRPr="00855DD8">
        <w:rPr>
          <w:rFonts w:ascii="Traditional Arabic" w:eastAsia="Times New Roman" w:hAnsi="Traditional Arabic" w:cs="Traditional Arabic"/>
          <w:sz w:val="36"/>
          <w:szCs w:val="36"/>
          <w:rtl/>
        </w:rPr>
        <w:t xml:space="preserve"> </w:t>
      </w:r>
      <w:r w:rsidR="00855DD8" w:rsidRPr="00855DD8">
        <w:rPr>
          <w:rFonts w:ascii="QCF2BSML" w:eastAsia="Times New Roman" w:hAnsi="QCF2BSML" w:cs="QCF2BSML"/>
          <w:color w:val="000000"/>
          <w:sz w:val="27"/>
          <w:szCs w:val="27"/>
          <w:rtl/>
        </w:rPr>
        <w:t>ﱡﭐ</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ﱹ</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ﱺ</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ﱻ</w:t>
      </w:r>
      <w:r w:rsidR="00855DD8" w:rsidRPr="00855DD8">
        <w:rPr>
          <w:rFonts w:ascii="QCF2062" w:eastAsia="Times New Roman" w:hAnsi="QCF2062" w:cs="QCF2062"/>
          <w:color w:val="0000A5"/>
          <w:sz w:val="27"/>
          <w:szCs w:val="27"/>
          <w:rtl/>
        </w:rPr>
        <w:t>ﱼ</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ﱽ</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ﱾ</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ﱿ</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ﲀ</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A5"/>
          <w:sz w:val="27"/>
          <w:szCs w:val="27"/>
          <w:rtl/>
        </w:rPr>
        <w:t>ﲁ</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ﲂ</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ﲃ</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ﲄ</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ﲅ</w:t>
      </w:r>
      <w:r w:rsidR="00855DD8" w:rsidRPr="00855DD8">
        <w:rPr>
          <w:rFonts w:ascii="QCF2062" w:eastAsia="Times New Roman" w:hAnsi="QCF2062" w:cs="QCF2062"/>
          <w:color w:val="000000"/>
          <w:sz w:val="2"/>
          <w:szCs w:val="2"/>
          <w:rtl/>
        </w:rPr>
        <w:t xml:space="preserve"> </w:t>
      </w:r>
      <w:r w:rsidR="00855DD8" w:rsidRPr="00855DD8">
        <w:rPr>
          <w:rFonts w:ascii="QCF2062" w:eastAsia="Times New Roman" w:hAnsi="QCF2062" w:cs="QCF2062"/>
          <w:color w:val="000000"/>
          <w:sz w:val="27"/>
          <w:szCs w:val="27"/>
          <w:rtl/>
        </w:rPr>
        <w:t>ﲆ</w:t>
      </w:r>
      <w:r w:rsidR="00855DD8" w:rsidRPr="00855DD8">
        <w:rPr>
          <w:rFonts w:ascii="QCF2062" w:eastAsia="Times New Roman" w:hAnsi="QCF2062" w:cs="QCF2062"/>
          <w:color w:val="000000"/>
          <w:sz w:val="2"/>
          <w:szCs w:val="2"/>
          <w:rtl/>
        </w:rPr>
        <w:t xml:space="preserve"> </w:t>
      </w:r>
      <w:r w:rsidR="00855DD8" w:rsidRPr="00855DD8">
        <w:rPr>
          <w:rFonts w:ascii="QCF2BSML" w:eastAsia="Times New Roman" w:hAnsi="QCF2BSML" w:cs="QCF2BSML"/>
          <w:color w:val="000000"/>
          <w:sz w:val="27"/>
          <w:szCs w:val="27"/>
          <w:rtl/>
        </w:rPr>
        <w:t>ﱠ</w:t>
      </w:r>
      <w:r w:rsidR="00855DD8"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15"/>
      </w:r>
    </w:p>
    <w:p w:rsidR="005A1667" w:rsidRPr="005A1667" w:rsidRDefault="005A1667" w:rsidP="005A1667">
      <w:pPr>
        <w:bidi/>
        <w:spacing w:after="160" w:line="312" w:lineRule="auto"/>
        <w:ind w:left="360"/>
        <w:rPr>
          <w:rFonts w:ascii="Traditional Arabic" w:eastAsia="Times New Roman" w:hAnsi="Traditional Arabic" w:cs="Traditional Arabic"/>
          <w:sz w:val="36"/>
          <w:szCs w:val="36"/>
          <w:rtl/>
        </w:rPr>
      </w:pPr>
      <w:r w:rsidRPr="005A1667">
        <w:rPr>
          <w:rFonts w:ascii="Traditional Arabic" w:eastAsia="Times New Roman" w:hAnsi="Traditional Arabic" w:cs="Traditional Arabic"/>
          <w:sz w:val="36"/>
          <w:szCs w:val="36"/>
          <w:rtl/>
        </w:rPr>
        <w:t>فمن تأمل في الآيات السابقات يدرك أن الحنيفية هي ملة سيدنا إبراهيم عليه السلام وهي دين التوحيد والاستسلام لله عز وجل، ونبذ الشرك والكفر وكل ما يعبد من دون الله، وهذا هو دين الأنبياء جميعهم، واعتقاد الرسل كلهم، لم يختلفوا فيما بينهم إلا في الشرائع والأحكام، أما الاعتقاد والإيمان بالله، فقد كانوا كلهم على التوحيد.</w:t>
      </w:r>
    </w:p>
    <w:p w:rsidR="005A1667" w:rsidRPr="005A1667" w:rsidRDefault="005A1667" w:rsidP="005A1667">
      <w:pPr>
        <w:bidi/>
        <w:spacing w:after="160" w:line="312" w:lineRule="auto"/>
        <w:ind w:left="360"/>
        <w:rPr>
          <w:rFonts w:ascii="Traditional Arabic" w:eastAsia="Times New Roman" w:hAnsi="Traditional Arabic" w:cs="Traditional Arabic"/>
          <w:b/>
          <w:bCs/>
          <w:sz w:val="36"/>
          <w:szCs w:val="36"/>
          <w:rtl/>
        </w:rPr>
      </w:pPr>
      <w:r w:rsidRPr="005A1667">
        <w:rPr>
          <w:rFonts w:ascii="Traditional Arabic" w:eastAsia="Times New Roman" w:hAnsi="Traditional Arabic" w:cs="Traditional Arabic"/>
          <w:b/>
          <w:bCs/>
          <w:sz w:val="36"/>
          <w:szCs w:val="36"/>
          <w:rtl/>
        </w:rPr>
        <w:t>صفات</w:t>
      </w:r>
      <w:r w:rsidRPr="005A1667">
        <w:rPr>
          <w:rFonts w:ascii="Traditional Arabic" w:eastAsia="Times New Roman" w:hAnsi="Traditional Arabic" w:cs="Traditional Arabic" w:hint="cs"/>
          <w:b/>
          <w:bCs/>
          <w:sz w:val="36"/>
          <w:szCs w:val="36"/>
          <w:rtl/>
        </w:rPr>
        <w:t xml:space="preserve"> إبراهيم</w:t>
      </w:r>
      <w:r w:rsidRPr="005A1667">
        <w:rPr>
          <w:rFonts w:ascii="Traditional Arabic" w:eastAsia="Times New Roman" w:hAnsi="Traditional Arabic" w:cs="Traditional Arabic"/>
          <w:b/>
          <w:bCs/>
          <w:sz w:val="36"/>
          <w:szCs w:val="36"/>
          <w:rtl/>
        </w:rPr>
        <w:t xml:space="preserve"> عليه السلام:</w:t>
      </w:r>
    </w:p>
    <w:p w:rsidR="005A1667" w:rsidRPr="005A1667" w:rsidRDefault="005A1667" w:rsidP="005A1667">
      <w:pPr>
        <w:bidi/>
        <w:spacing w:after="160" w:line="312" w:lineRule="auto"/>
        <w:ind w:left="360"/>
        <w:rPr>
          <w:rFonts w:ascii="Traditional Arabic" w:eastAsia="Times New Roman" w:hAnsi="Traditional Arabic" w:cs="Traditional Arabic"/>
          <w:sz w:val="36"/>
          <w:szCs w:val="36"/>
          <w:rtl/>
        </w:rPr>
      </w:pPr>
      <w:r w:rsidRPr="005A1667">
        <w:rPr>
          <w:rFonts w:ascii="Traditional Arabic" w:eastAsia="Times New Roman" w:hAnsi="Traditional Arabic" w:cs="Traditional Arabic" w:hint="cs"/>
          <w:sz w:val="36"/>
          <w:szCs w:val="36"/>
          <w:rtl/>
        </w:rPr>
        <w:t xml:space="preserve">   </w:t>
      </w:r>
      <w:r w:rsidRPr="005A1667">
        <w:rPr>
          <w:rFonts w:ascii="Traditional Arabic" w:eastAsia="Times New Roman" w:hAnsi="Traditional Arabic" w:cs="Traditional Arabic"/>
          <w:sz w:val="36"/>
          <w:szCs w:val="36"/>
          <w:rtl/>
        </w:rPr>
        <w:t>لقد ذكر</w:t>
      </w:r>
      <w:r w:rsidR="00265180">
        <w:rPr>
          <w:rFonts w:ascii="Traditional Arabic" w:eastAsia="Times New Roman" w:hAnsi="Traditional Arabic" w:cs="Traditional Arabic" w:hint="cs"/>
          <w:sz w:val="36"/>
          <w:szCs w:val="36"/>
          <w:rtl/>
        </w:rPr>
        <w:t>ت</w:t>
      </w:r>
      <w:r w:rsidRPr="005A1667">
        <w:rPr>
          <w:rFonts w:ascii="Traditional Arabic" w:eastAsia="Times New Roman" w:hAnsi="Traditional Arabic" w:cs="Traditional Arabic"/>
          <w:sz w:val="36"/>
          <w:szCs w:val="36"/>
          <w:rtl/>
        </w:rPr>
        <w:t xml:space="preserve"> صفات إبراهيم عليه السلام في الكتاب والسنة منها:</w:t>
      </w:r>
    </w:p>
    <w:p w:rsidR="005A1667" w:rsidRDefault="005A1667" w:rsidP="005A1667">
      <w:pPr>
        <w:bidi/>
        <w:ind w:left="360"/>
        <w:rPr>
          <w:rFonts w:ascii="Traditional Arabic" w:hAnsi="Traditional Arabic" w:cs="Traditional Arabic"/>
          <w:sz w:val="36"/>
          <w:szCs w:val="36"/>
          <w:rtl/>
        </w:rPr>
      </w:pPr>
      <w:r w:rsidRPr="005A1667">
        <w:rPr>
          <w:rFonts w:ascii="Traditional Arabic" w:eastAsia="Times New Roman" w:hAnsi="Traditional Arabic" w:cs="Traditional Arabic"/>
          <w:sz w:val="36"/>
          <w:szCs w:val="36"/>
          <w:rtl/>
        </w:rPr>
        <w:t xml:space="preserve">1/ </w:t>
      </w:r>
      <w:r w:rsidRPr="00265180">
        <w:rPr>
          <w:rFonts w:ascii="Traditional Arabic" w:eastAsia="Times New Roman" w:hAnsi="Traditional Arabic" w:cs="Traditional Arabic"/>
          <w:sz w:val="36"/>
          <w:szCs w:val="36"/>
          <w:rtl/>
        </w:rPr>
        <w:t xml:space="preserve">قال تعالى: </w:t>
      </w:r>
      <w:r w:rsidRPr="00265180">
        <w:rPr>
          <w:rFonts w:ascii="QCF2BSML" w:eastAsia="Times New Roman" w:hAnsi="QCF2BSML" w:cs="QCF2BSML"/>
          <w:color w:val="000000"/>
          <w:sz w:val="27"/>
          <w:szCs w:val="27"/>
          <w:rtl/>
        </w:rPr>
        <w:t>ﱡﭐ</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ﱕ</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ﱖ</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ﱗ</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ﱘ</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ﱙ</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ﱚ</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ﱛ</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ﱜ</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ﱝ</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ﱞ</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ﱟ</w:t>
      </w:r>
      <w:r w:rsidRPr="00265180">
        <w:rPr>
          <w:rFonts w:ascii="QCF2281" w:eastAsia="Times New Roman" w:hAnsi="QCF2281" w:cs="QCF2281"/>
          <w:color w:val="000000"/>
          <w:sz w:val="2"/>
          <w:szCs w:val="2"/>
          <w:rtl/>
        </w:rPr>
        <w:t xml:space="preserve">  </w:t>
      </w:r>
      <w:r w:rsidRPr="00265180">
        <w:rPr>
          <w:rFonts w:ascii="QCF2281" w:eastAsia="Times New Roman" w:hAnsi="QCF2281" w:cs="QCF2281"/>
          <w:color w:val="000000"/>
          <w:sz w:val="27"/>
          <w:szCs w:val="27"/>
          <w:rtl/>
        </w:rPr>
        <w:t>ﱠ</w:t>
      </w:r>
      <w:r w:rsidRPr="00265180">
        <w:rPr>
          <w:rFonts w:ascii="QCF2281" w:eastAsia="Times New Roman" w:hAnsi="QCF2281" w:cs="QCF2281"/>
          <w:color w:val="000000"/>
          <w:sz w:val="2"/>
          <w:szCs w:val="2"/>
          <w:rtl/>
        </w:rPr>
        <w:t xml:space="preserve"> </w:t>
      </w:r>
      <w:r w:rsidRPr="00265180">
        <w:rPr>
          <w:rFonts w:ascii="QCF2BSML" w:eastAsia="Times New Roman" w:hAnsi="QCF2BSML" w:cs="QCF2BSML"/>
          <w:color w:val="000000"/>
          <w:sz w:val="27"/>
          <w:szCs w:val="27"/>
          <w:rtl/>
        </w:rPr>
        <w:t>ﱠ</w:t>
      </w:r>
      <w:r w:rsidR="00886AC8">
        <w:rPr>
          <w:rStyle w:val="FootnoteReference"/>
          <w:rFonts w:ascii="Traditional Arabic" w:hAnsi="Traditional Arabic" w:cs="Traditional Arabic"/>
          <w:sz w:val="36"/>
          <w:szCs w:val="36"/>
          <w:rtl/>
        </w:rPr>
        <w:footnoteReference w:id="116"/>
      </w:r>
    </w:p>
    <w:p w:rsidR="00197045" w:rsidRPr="00993C7C" w:rsidRDefault="00197045" w:rsidP="005A1667">
      <w:pPr>
        <w:bidi/>
        <w:ind w:left="360"/>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أنه كان أمة ؛ يعني : قدوة في الخير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 أنه كان قانتاً لله ثابتاً على الطاعة مخلصاً عمله لله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أنه كان حنيفاً ، مقبلاً على الله معرضاً عما سواه . </w:t>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 أنه لم يك من المشركين ، أي بريء منهم ومن دينهم .</w:t>
      </w:r>
    </w:p>
    <w:p w:rsidR="00196FD4" w:rsidRPr="00196FD4" w:rsidRDefault="00196FD4" w:rsidP="00196FD4">
      <w:pPr>
        <w:jc w:val="right"/>
        <w:rPr>
          <w:rFonts w:ascii="Traditional Arabic" w:eastAsia="Times New Roman" w:hAnsi="Traditional Arabic" w:cs="Traditional Arabic"/>
          <w:sz w:val="36"/>
          <w:szCs w:val="36"/>
          <w:rtl/>
        </w:rPr>
      </w:pPr>
      <w:r>
        <w:rPr>
          <w:rFonts w:ascii="Traditional Arabic" w:hAnsi="Traditional Arabic" w:cs="Traditional Arabic"/>
          <w:sz w:val="36"/>
          <w:szCs w:val="36"/>
          <w:rtl/>
        </w:rPr>
        <w:t>2</w:t>
      </w:r>
      <w:r w:rsidRPr="00196FD4">
        <w:rPr>
          <w:rFonts w:ascii="Traditional Arabic" w:eastAsia="Times New Roman" w:hAnsi="Traditional Arabic" w:cs="Traditional Arabic"/>
          <w:sz w:val="36"/>
          <w:szCs w:val="36"/>
          <w:rtl/>
        </w:rPr>
        <w:t xml:space="preserve">/ أبو الأنبياء </w:t>
      </w:r>
    </w:p>
    <w:p w:rsidR="00197045" w:rsidRPr="00993C7C" w:rsidRDefault="00196FD4" w:rsidP="00196FD4">
      <w:pPr>
        <w:bidi/>
        <w:rPr>
          <w:rFonts w:ascii="Traditional Arabic" w:hAnsi="Traditional Arabic" w:cs="Traditional Arabic"/>
          <w:sz w:val="36"/>
          <w:szCs w:val="36"/>
          <w:rtl/>
        </w:rPr>
      </w:pPr>
      <w:r w:rsidRPr="00196FD4">
        <w:rPr>
          <w:rFonts w:ascii="Traditional Arabic" w:eastAsia="Times New Roman" w:hAnsi="Traditional Arabic" w:cs="Traditional Arabic"/>
          <w:sz w:val="36"/>
          <w:szCs w:val="36"/>
          <w:rtl/>
        </w:rPr>
        <w:t>فجعل الله تعالى النبوة في ذريته قال</w:t>
      </w:r>
      <w:r w:rsidRPr="00196FD4">
        <w:rPr>
          <w:rFonts w:ascii="Traditional Arabic" w:eastAsia="Times New Roman" w:hAnsi="Traditional Arabic" w:cs="Traditional Arabic" w:hint="cs"/>
          <w:sz w:val="36"/>
          <w:szCs w:val="36"/>
          <w:rtl/>
        </w:rPr>
        <w:t xml:space="preserve"> </w:t>
      </w:r>
      <w:r w:rsidRPr="00196FD4">
        <w:rPr>
          <w:rFonts w:ascii="Traditional Arabic" w:eastAsia="Times New Roman" w:hAnsi="Traditional Arabic" w:cs="Traditional Arabic"/>
          <w:sz w:val="36"/>
          <w:szCs w:val="36"/>
          <w:rtl/>
        </w:rPr>
        <w:t xml:space="preserve">تعالى: </w:t>
      </w:r>
      <w:r w:rsidRPr="00196FD4">
        <w:rPr>
          <w:rFonts w:ascii="QCF2BSML" w:eastAsia="Times New Roman" w:hAnsi="QCF2BSML" w:cs="QCF2BSML"/>
          <w:color w:val="000000"/>
          <w:sz w:val="27"/>
          <w:szCs w:val="27"/>
          <w:rtl/>
        </w:rPr>
        <w:t>ﱡﭐ</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ﱞ</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ﱟ</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ﱠ</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ﱡ</w:t>
      </w:r>
      <w:r w:rsidRPr="00196FD4">
        <w:rPr>
          <w:rFonts w:ascii="QCF2138" w:eastAsia="Times New Roman" w:hAnsi="QCF2138" w:cs="QCF2138"/>
          <w:color w:val="0000A5"/>
          <w:sz w:val="27"/>
          <w:szCs w:val="27"/>
          <w:rtl/>
        </w:rPr>
        <w:t>ﱢ</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ﱣ</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ﱤ</w:t>
      </w:r>
      <w:r w:rsidRPr="00196FD4">
        <w:rPr>
          <w:rFonts w:ascii="QCF2138" w:eastAsia="Times New Roman" w:hAnsi="QCF2138" w:cs="QCF2138"/>
          <w:color w:val="0000A5"/>
          <w:sz w:val="27"/>
          <w:szCs w:val="27"/>
          <w:rtl/>
        </w:rPr>
        <w:t>ﱥ</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ﱦ</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ﱧ</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ﱨ</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ﱩ</w:t>
      </w:r>
      <w:r w:rsidRPr="00196FD4">
        <w:rPr>
          <w:rFonts w:ascii="QCF2138" w:eastAsia="Times New Roman" w:hAnsi="QCF2138" w:cs="QCF2138"/>
          <w:color w:val="0000A5"/>
          <w:sz w:val="27"/>
          <w:szCs w:val="27"/>
          <w:rtl/>
        </w:rPr>
        <w:t>ﱪ</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ﱫ</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ﱬ</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ﱭ</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ﱮ</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ﱯ</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ﱰ</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ﱱ</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ﱲ</w:t>
      </w:r>
      <w:r w:rsidRPr="00196FD4">
        <w:rPr>
          <w:rFonts w:ascii="QCF2138" w:eastAsia="Times New Roman" w:hAnsi="QCF2138" w:cs="QCF2138"/>
          <w:color w:val="0000A5"/>
          <w:sz w:val="27"/>
          <w:szCs w:val="27"/>
          <w:rtl/>
        </w:rPr>
        <w:t>ﱳ</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ﱴ</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ﱵ</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ﱶ</w:t>
      </w:r>
      <w:r w:rsidRPr="00196FD4">
        <w:rPr>
          <w:rFonts w:ascii="QCF2138" w:eastAsia="Times New Roman" w:hAnsi="QCF2138" w:cs="QCF2138"/>
          <w:color w:val="000000"/>
          <w:sz w:val="2"/>
          <w:szCs w:val="2"/>
          <w:rtl/>
        </w:rPr>
        <w:t xml:space="preserve"> </w:t>
      </w:r>
      <w:r w:rsidRPr="00196FD4">
        <w:rPr>
          <w:rFonts w:ascii="QCF2138" w:eastAsia="Times New Roman" w:hAnsi="QCF2138" w:cs="QCF2138"/>
          <w:color w:val="000000"/>
          <w:sz w:val="27"/>
          <w:szCs w:val="27"/>
          <w:rtl/>
        </w:rPr>
        <w:t>ﱷ</w:t>
      </w:r>
      <w:r w:rsidRPr="00196FD4">
        <w:rPr>
          <w:rFonts w:ascii="QCF2138" w:eastAsia="Times New Roman" w:hAnsi="QCF2138" w:cs="QCF2138"/>
          <w:color w:val="000000"/>
          <w:sz w:val="2"/>
          <w:szCs w:val="2"/>
          <w:rtl/>
        </w:rPr>
        <w:t xml:space="preserve">  </w:t>
      </w:r>
      <w:r w:rsidRPr="00196FD4">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17"/>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3/ الخلة :</w:t>
      </w:r>
    </w:p>
    <w:p w:rsidR="00197045" w:rsidRPr="00993C7C" w:rsidRDefault="00196FD4" w:rsidP="00452A00">
      <w:pPr>
        <w:bidi/>
        <w:rPr>
          <w:rFonts w:ascii="Traditional Arabic" w:hAnsi="Traditional Arabic" w:cs="Traditional Arabic"/>
          <w:sz w:val="36"/>
          <w:szCs w:val="36"/>
          <w:rtl/>
        </w:rPr>
      </w:pPr>
      <w:r w:rsidRPr="00196FD4">
        <w:rPr>
          <w:rFonts w:ascii="Traditional Arabic" w:eastAsia="Times New Roman" w:hAnsi="Traditional Arabic" w:cs="Traditional Arabic"/>
          <w:sz w:val="36"/>
          <w:szCs w:val="36"/>
          <w:rtl/>
        </w:rPr>
        <w:t xml:space="preserve">قال تعالى: </w:t>
      </w:r>
      <w:r w:rsidRPr="00196FD4">
        <w:rPr>
          <w:rFonts w:ascii="QCF2BSML" w:eastAsia="Times New Roman" w:hAnsi="QCF2BSML" w:cs="QCF2BSML"/>
          <w:color w:val="000000"/>
          <w:sz w:val="27"/>
          <w:szCs w:val="27"/>
          <w:rtl/>
        </w:rPr>
        <w:t>ﱡﭐ</w:t>
      </w:r>
      <w:r w:rsidRPr="00196FD4">
        <w:rPr>
          <w:rFonts w:ascii="QCF2098" w:eastAsia="Times New Roman" w:hAnsi="QCF2098" w:cs="QCF2098"/>
          <w:color w:val="000000"/>
          <w:sz w:val="2"/>
          <w:szCs w:val="2"/>
          <w:rtl/>
        </w:rPr>
        <w:t xml:space="preserve"> </w:t>
      </w:r>
      <w:r w:rsidRPr="00196FD4">
        <w:rPr>
          <w:rFonts w:ascii="QCF2098" w:eastAsia="Times New Roman" w:hAnsi="QCF2098" w:cs="QCF2098"/>
          <w:color w:val="000000"/>
          <w:sz w:val="27"/>
          <w:szCs w:val="27"/>
          <w:rtl/>
        </w:rPr>
        <w:t>ﲎ</w:t>
      </w:r>
      <w:r w:rsidRPr="00196FD4">
        <w:rPr>
          <w:rFonts w:ascii="QCF2098" w:eastAsia="Times New Roman" w:hAnsi="QCF2098" w:cs="QCF2098"/>
          <w:color w:val="000000"/>
          <w:sz w:val="2"/>
          <w:szCs w:val="2"/>
          <w:rtl/>
        </w:rPr>
        <w:t xml:space="preserve"> </w:t>
      </w:r>
      <w:r w:rsidRPr="00196FD4">
        <w:rPr>
          <w:rFonts w:ascii="QCF2098" w:eastAsia="Times New Roman" w:hAnsi="QCF2098" w:cs="QCF2098"/>
          <w:color w:val="000000"/>
          <w:sz w:val="27"/>
          <w:szCs w:val="27"/>
          <w:rtl/>
        </w:rPr>
        <w:t>ﲏ</w:t>
      </w:r>
      <w:r w:rsidRPr="00196FD4">
        <w:rPr>
          <w:rFonts w:ascii="QCF2098" w:eastAsia="Times New Roman" w:hAnsi="QCF2098" w:cs="QCF2098"/>
          <w:color w:val="000000"/>
          <w:sz w:val="2"/>
          <w:szCs w:val="2"/>
          <w:rtl/>
        </w:rPr>
        <w:t xml:space="preserve"> </w:t>
      </w:r>
      <w:r w:rsidRPr="00196FD4">
        <w:rPr>
          <w:rFonts w:ascii="QCF2098" w:eastAsia="Times New Roman" w:hAnsi="QCF2098" w:cs="QCF2098"/>
          <w:color w:val="000000"/>
          <w:sz w:val="27"/>
          <w:szCs w:val="27"/>
          <w:rtl/>
        </w:rPr>
        <w:t>ﲐ</w:t>
      </w:r>
      <w:r w:rsidRPr="00196FD4">
        <w:rPr>
          <w:rFonts w:ascii="QCF2098" w:eastAsia="Times New Roman" w:hAnsi="QCF2098" w:cs="QCF2098"/>
          <w:color w:val="000000"/>
          <w:sz w:val="2"/>
          <w:szCs w:val="2"/>
          <w:rtl/>
        </w:rPr>
        <w:t xml:space="preserve"> </w:t>
      </w:r>
      <w:r w:rsidRPr="00196FD4">
        <w:rPr>
          <w:rFonts w:ascii="QCF2098" w:eastAsia="Times New Roman" w:hAnsi="QCF2098" w:cs="QCF2098"/>
          <w:color w:val="000000"/>
          <w:sz w:val="27"/>
          <w:szCs w:val="27"/>
          <w:rtl/>
        </w:rPr>
        <w:t>ﲑ</w:t>
      </w:r>
      <w:r w:rsidRPr="00196FD4">
        <w:rPr>
          <w:rFonts w:ascii="QCF2098" w:eastAsia="Times New Roman" w:hAnsi="QCF2098" w:cs="QCF2098"/>
          <w:color w:val="000000"/>
          <w:sz w:val="2"/>
          <w:szCs w:val="2"/>
          <w:rtl/>
        </w:rPr>
        <w:t xml:space="preserve"> </w:t>
      </w:r>
      <w:r w:rsidRPr="00196FD4">
        <w:rPr>
          <w:rFonts w:ascii="QCF2098" w:eastAsia="Times New Roman" w:hAnsi="QCF2098" w:cs="QCF2098"/>
          <w:color w:val="000000"/>
          <w:sz w:val="27"/>
          <w:szCs w:val="27"/>
          <w:rtl/>
        </w:rPr>
        <w:t>ﲒ</w:t>
      </w:r>
      <w:r w:rsidRPr="00196FD4">
        <w:rPr>
          <w:rFonts w:ascii="QCF2098" w:eastAsia="Times New Roman" w:hAnsi="QCF2098" w:cs="QCF2098"/>
          <w:color w:val="000000"/>
          <w:sz w:val="2"/>
          <w:szCs w:val="2"/>
          <w:rtl/>
        </w:rPr>
        <w:t xml:space="preserve"> </w:t>
      </w:r>
      <w:r w:rsidRPr="00196FD4">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18"/>
      </w:r>
    </w:p>
    <w:p w:rsidR="00197045" w:rsidRPr="00993C7C" w:rsidRDefault="00197045" w:rsidP="00196FD4">
      <w:pPr>
        <w:bidi/>
        <w:rPr>
          <w:rFonts w:ascii="Traditional Arabic" w:hAnsi="Traditional Arabic" w:cs="Traditional Arabic"/>
          <w:sz w:val="36"/>
          <w:szCs w:val="36"/>
          <w:rtl/>
        </w:rPr>
      </w:pPr>
      <w:r w:rsidRPr="00993C7C">
        <w:rPr>
          <w:rFonts w:ascii="Traditional Arabic" w:hAnsi="Traditional Arabic" w:cs="Traditional Arabic"/>
          <w:sz w:val="36"/>
          <w:szCs w:val="36"/>
          <w:rtl/>
        </w:rPr>
        <w:t>سمى إبراهيم خليلا لأنه والى في الله وعادى في الله ولأنه أتصف بأخلاق حسنة وقد أحب الله حب لانقص فيها ولا خلل</w:t>
      </w:r>
      <w:r w:rsidRPr="00993C7C">
        <w:rPr>
          <w:rStyle w:val="FootnoteReference"/>
          <w:rFonts w:ascii="Traditional Arabic" w:hAnsi="Traditional Arabic" w:cs="Traditional Arabic"/>
          <w:sz w:val="36"/>
          <w:szCs w:val="36"/>
          <w:rtl/>
        </w:rPr>
        <w:footnoteReference w:id="119"/>
      </w:r>
    </w:p>
    <w:p w:rsidR="00196FD4" w:rsidRPr="00196FD4" w:rsidRDefault="00197045" w:rsidP="00196FD4">
      <w:pPr>
        <w:jc w:val="right"/>
        <w:rPr>
          <w:rFonts w:ascii="Traditional Arabic" w:eastAsia="Times New Roman" w:hAnsi="Traditional Arabic" w:cs="Traditional Arabic"/>
          <w:sz w:val="36"/>
          <w:szCs w:val="36"/>
          <w:rtl/>
        </w:rPr>
      </w:pPr>
      <w:r w:rsidRPr="00993C7C">
        <w:rPr>
          <w:rFonts w:ascii="Traditional Arabic" w:hAnsi="Traditional Arabic" w:cs="Traditional Arabic"/>
          <w:sz w:val="36"/>
          <w:szCs w:val="36"/>
          <w:rtl/>
        </w:rPr>
        <w:t xml:space="preserve">4/ </w:t>
      </w:r>
      <w:r w:rsidR="00196FD4" w:rsidRPr="00196FD4">
        <w:rPr>
          <w:rFonts w:ascii="Traditional Arabic" w:eastAsia="Times New Roman" w:hAnsi="Traditional Arabic" w:cs="Traditional Arabic"/>
          <w:sz w:val="36"/>
          <w:szCs w:val="36"/>
          <w:rtl/>
        </w:rPr>
        <w:t>ال</w:t>
      </w:r>
      <w:r w:rsidR="00196FD4" w:rsidRPr="00196FD4">
        <w:rPr>
          <w:rFonts w:ascii="Traditional Arabic" w:eastAsia="Times New Roman" w:hAnsi="Traditional Arabic" w:cs="Traditional Arabic" w:hint="cs"/>
          <w:sz w:val="36"/>
          <w:szCs w:val="36"/>
          <w:rtl/>
        </w:rPr>
        <w:t>ا</w:t>
      </w:r>
      <w:r w:rsidR="00196FD4" w:rsidRPr="00196FD4">
        <w:rPr>
          <w:rFonts w:ascii="Traditional Arabic" w:eastAsia="Times New Roman" w:hAnsi="Traditional Arabic" w:cs="Traditional Arabic"/>
          <w:sz w:val="36"/>
          <w:szCs w:val="36"/>
          <w:rtl/>
        </w:rPr>
        <w:t xml:space="preserve">بتلاء والإتمام والإمامة: </w:t>
      </w:r>
    </w:p>
    <w:p w:rsidR="00197045" w:rsidRPr="00993C7C" w:rsidRDefault="00196FD4" w:rsidP="00196FD4">
      <w:pPr>
        <w:bidi/>
        <w:rPr>
          <w:rFonts w:ascii="Traditional Arabic" w:hAnsi="Traditional Arabic" w:cs="Traditional Arabic"/>
          <w:sz w:val="36"/>
          <w:szCs w:val="36"/>
          <w:rtl/>
        </w:rPr>
      </w:pPr>
      <w:r w:rsidRPr="00196FD4">
        <w:rPr>
          <w:rFonts w:ascii="QCF2BSML" w:eastAsia="Times New Roman" w:hAnsi="QCF2BSML" w:cs="QCF2BSML" w:hint="cs"/>
          <w:color w:val="000000"/>
          <w:sz w:val="27"/>
          <w:szCs w:val="27"/>
          <w:rtl/>
        </w:rPr>
        <w:t xml:space="preserve">    </w:t>
      </w:r>
      <w:r w:rsidRPr="00196FD4">
        <w:rPr>
          <w:rFonts w:ascii="QCF2BSML" w:eastAsia="Times New Roman" w:hAnsi="QCF2BSML" w:cs="QCF2BSML"/>
          <w:color w:val="000000"/>
          <w:sz w:val="27"/>
          <w:szCs w:val="27"/>
          <w:rtl/>
        </w:rPr>
        <w:t>ﱡﭐ</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ﲔ</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ﲕ</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ﲖ</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ﲗ</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ﲘ</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ﲙ</w:t>
      </w:r>
      <w:r w:rsidRPr="00196FD4">
        <w:rPr>
          <w:rFonts w:ascii="QCF2019" w:eastAsia="Times New Roman" w:hAnsi="QCF2019" w:cs="QCF2019"/>
          <w:color w:val="0000A5"/>
          <w:sz w:val="27"/>
          <w:szCs w:val="27"/>
          <w:rtl/>
        </w:rPr>
        <w:t>ﲚ</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ﲛ</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ﲜ</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ﲝ</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ﲞ</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ﲟ</w:t>
      </w:r>
      <w:r w:rsidRPr="00196FD4">
        <w:rPr>
          <w:rFonts w:ascii="QCF2019" w:eastAsia="Times New Roman" w:hAnsi="QCF2019" w:cs="QCF2019"/>
          <w:color w:val="0000A5"/>
          <w:sz w:val="27"/>
          <w:szCs w:val="27"/>
          <w:rtl/>
        </w:rPr>
        <w:t>ﲠ</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ﲡ</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ﲢ</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ﲣ</w:t>
      </w:r>
      <w:r w:rsidRPr="00196FD4">
        <w:rPr>
          <w:rFonts w:ascii="QCF2019" w:eastAsia="Times New Roman" w:hAnsi="QCF2019" w:cs="QCF2019"/>
          <w:color w:val="0000A5"/>
          <w:sz w:val="27"/>
          <w:szCs w:val="27"/>
          <w:rtl/>
        </w:rPr>
        <w:t>ﲤ</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ﲥ</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ﲦ</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ﲧ</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ﲨ</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ﲩ</w:t>
      </w:r>
      <w:r w:rsidRPr="00196FD4">
        <w:rPr>
          <w:rFonts w:ascii="QCF2019" w:eastAsia="Times New Roman" w:hAnsi="QCF2019" w:cs="QCF2019"/>
          <w:color w:val="000000"/>
          <w:sz w:val="2"/>
          <w:szCs w:val="2"/>
          <w:rtl/>
        </w:rPr>
        <w:t xml:space="preserve"> </w:t>
      </w:r>
      <w:r w:rsidRPr="00196FD4">
        <w:rPr>
          <w:rFonts w:ascii="QCF2019" w:eastAsia="Times New Roman" w:hAnsi="QCF2019" w:cs="QCF2019"/>
          <w:color w:val="000000"/>
          <w:sz w:val="27"/>
          <w:szCs w:val="27"/>
          <w:rtl/>
        </w:rPr>
        <w:t>ﲪ</w:t>
      </w:r>
      <w:r w:rsidRPr="00196FD4">
        <w:rPr>
          <w:rFonts w:ascii="QCF2019" w:eastAsia="Times New Roman" w:hAnsi="QCF2019" w:cs="QCF2019"/>
          <w:color w:val="000000"/>
          <w:sz w:val="2"/>
          <w:szCs w:val="2"/>
          <w:rtl/>
        </w:rPr>
        <w:t xml:space="preserve"> </w:t>
      </w:r>
      <w:r w:rsidRPr="00196FD4">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20"/>
      </w:r>
    </w:p>
    <w:p w:rsidR="00196FD4" w:rsidRPr="00196FD4" w:rsidRDefault="00197045" w:rsidP="00196FD4">
      <w:pPr>
        <w:jc w:val="right"/>
        <w:rPr>
          <w:rFonts w:ascii="Traditional Arabic" w:eastAsia="Times New Roman" w:hAnsi="Traditional Arabic" w:cs="Traditional Arabic"/>
          <w:sz w:val="36"/>
          <w:szCs w:val="36"/>
        </w:rPr>
      </w:pPr>
      <w:r w:rsidRPr="00993C7C">
        <w:rPr>
          <w:rFonts w:ascii="Traditional Arabic" w:hAnsi="Traditional Arabic" w:cs="Traditional Arabic"/>
          <w:sz w:val="36"/>
          <w:szCs w:val="36"/>
          <w:rtl/>
        </w:rPr>
        <w:t>5</w:t>
      </w:r>
      <w:r w:rsidR="00196FD4" w:rsidRPr="00196FD4">
        <w:rPr>
          <w:rFonts w:ascii="Traditional Arabic" w:eastAsia="Times New Roman" w:hAnsi="Traditional Arabic" w:cs="Traditional Arabic"/>
          <w:sz w:val="36"/>
          <w:szCs w:val="36"/>
          <w:rtl/>
        </w:rPr>
        <w:t>/ الحلم والتأوه والإنابة:</w:t>
      </w:r>
    </w:p>
    <w:p w:rsidR="00197045" w:rsidRPr="00993C7C" w:rsidRDefault="00196FD4" w:rsidP="00196FD4">
      <w:pPr>
        <w:bidi/>
        <w:rPr>
          <w:rFonts w:ascii="Traditional Arabic" w:hAnsi="Traditional Arabic" w:cs="Traditional Arabic"/>
          <w:sz w:val="36"/>
          <w:szCs w:val="36"/>
          <w:rtl/>
        </w:rPr>
      </w:pPr>
      <w:r w:rsidRPr="00196FD4">
        <w:rPr>
          <w:rFonts w:ascii="Traditional Arabic" w:eastAsia="Times New Roman" w:hAnsi="Traditional Arabic" w:cs="Traditional Arabic" w:hint="cs"/>
          <w:sz w:val="36"/>
          <w:szCs w:val="36"/>
          <w:rtl/>
        </w:rPr>
        <w:t xml:space="preserve">     ق</w:t>
      </w:r>
      <w:r w:rsidRPr="00196FD4">
        <w:rPr>
          <w:rFonts w:ascii="Traditional Arabic" w:eastAsia="Times New Roman" w:hAnsi="Traditional Arabic" w:cs="Traditional Arabic"/>
          <w:sz w:val="36"/>
          <w:szCs w:val="36"/>
          <w:rtl/>
        </w:rPr>
        <w:t xml:space="preserve">ال تعالى: </w:t>
      </w:r>
      <w:r w:rsidRPr="00196FD4">
        <w:rPr>
          <w:rFonts w:ascii="QCF2BSML" w:eastAsia="Times New Roman" w:hAnsi="QCF2BSML" w:cs="QCF2BSML"/>
          <w:color w:val="000000"/>
          <w:sz w:val="27"/>
          <w:szCs w:val="27"/>
          <w:rtl/>
        </w:rPr>
        <w:t>ﱡﭐ</w:t>
      </w:r>
      <w:r w:rsidRPr="00196FD4">
        <w:rPr>
          <w:rFonts w:ascii="QCF2230" w:eastAsia="Times New Roman" w:hAnsi="QCF2230" w:cs="QCF2230"/>
          <w:color w:val="000000"/>
          <w:sz w:val="2"/>
          <w:szCs w:val="2"/>
          <w:rtl/>
        </w:rPr>
        <w:t xml:space="preserve"> </w:t>
      </w:r>
      <w:r w:rsidRPr="00196FD4">
        <w:rPr>
          <w:rFonts w:ascii="QCF2230" w:eastAsia="Times New Roman" w:hAnsi="QCF2230" w:cs="QCF2230"/>
          <w:color w:val="000000"/>
          <w:sz w:val="27"/>
          <w:szCs w:val="27"/>
          <w:rtl/>
        </w:rPr>
        <w:t>ﱬ</w:t>
      </w:r>
      <w:r w:rsidRPr="00196FD4">
        <w:rPr>
          <w:rFonts w:ascii="QCF2230" w:eastAsia="Times New Roman" w:hAnsi="QCF2230" w:cs="QCF2230"/>
          <w:color w:val="000000"/>
          <w:sz w:val="2"/>
          <w:szCs w:val="2"/>
          <w:rtl/>
        </w:rPr>
        <w:t xml:space="preserve"> </w:t>
      </w:r>
      <w:r w:rsidRPr="00196FD4">
        <w:rPr>
          <w:rFonts w:ascii="QCF2230" w:eastAsia="Times New Roman" w:hAnsi="QCF2230" w:cs="QCF2230"/>
          <w:color w:val="000000"/>
          <w:sz w:val="27"/>
          <w:szCs w:val="27"/>
          <w:rtl/>
        </w:rPr>
        <w:t>ﱭ</w:t>
      </w:r>
      <w:r w:rsidRPr="00196FD4">
        <w:rPr>
          <w:rFonts w:ascii="QCF2230" w:eastAsia="Times New Roman" w:hAnsi="QCF2230" w:cs="QCF2230"/>
          <w:color w:val="000000"/>
          <w:sz w:val="2"/>
          <w:szCs w:val="2"/>
          <w:rtl/>
        </w:rPr>
        <w:t xml:space="preserve"> </w:t>
      </w:r>
      <w:r w:rsidRPr="00196FD4">
        <w:rPr>
          <w:rFonts w:ascii="QCF2230" w:eastAsia="Times New Roman" w:hAnsi="QCF2230" w:cs="QCF2230"/>
          <w:color w:val="000000"/>
          <w:sz w:val="27"/>
          <w:szCs w:val="27"/>
          <w:rtl/>
        </w:rPr>
        <w:t>ﱮ</w:t>
      </w:r>
      <w:r w:rsidRPr="00196FD4">
        <w:rPr>
          <w:rFonts w:ascii="QCF2230" w:eastAsia="Times New Roman" w:hAnsi="QCF2230" w:cs="QCF2230"/>
          <w:color w:val="000000"/>
          <w:sz w:val="2"/>
          <w:szCs w:val="2"/>
          <w:rtl/>
        </w:rPr>
        <w:t xml:space="preserve"> </w:t>
      </w:r>
      <w:r w:rsidRPr="00196FD4">
        <w:rPr>
          <w:rFonts w:ascii="QCF2230" w:eastAsia="Times New Roman" w:hAnsi="QCF2230" w:cs="QCF2230"/>
          <w:color w:val="000000"/>
          <w:sz w:val="27"/>
          <w:szCs w:val="27"/>
          <w:rtl/>
        </w:rPr>
        <w:t>ﱯ</w:t>
      </w:r>
      <w:r w:rsidRPr="00196FD4">
        <w:rPr>
          <w:rFonts w:ascii="QCF2230" w:eastAsia="Times New Roman" w:hAnsi="QCF2230" w:cs="QCF2230"/>
          <w:color w:val="000000"/>
          <w:sz w:val="2"/>
          <w:szCs w:val="2"/>
          <w:rtl/>
        </w:rPr>
        <w:t xml:space="preserve"> </w:t>
      </w:r>
      <w:r w:rsidRPr="00196FD4">
        <w:rPr>
          <w:rFonts w:ascii="QCF2230" w:eastAsia="Times New Roman" w:hAnsi="QCF2230" w:cs="QCF2230"/>
          <w:color w:val="000000"/>
          <w:sz w:val="27"/>
          <w:szCs w:val="27"/>
          <w:rtl/>
        </w:rPr>
        <w:t>ﱰ</w:t>
      </w:r>
      <w:r w:rsidRPr="00196FD4">
        <w:rPr>
          <w:rFonts w:ascii="QCF2230" w:eastAsia="Times New Roman" w:hAnsi="QCF2230" w:cs="QCF2230"/>
          <w:color w:val="000000"/>
          <w:sz w:val="2"/>
          <w:szCs w:val="2"/>
          <w:rtl/>
        </w:rPr>
        <w:t xml:space="preserve"> </w:t>
      </w:r>
      <w:r w:rsidRPr="00196FD4">
        <w:rPr>
          <w:rFonts w:ascii="QCF2230" w:eastAsia="Times New Roman" w:hAnsi="QCF2230" w:cs="QCF2230"/>
          <w:color w:val="000000"/>
          <w:sz w:val="27"/>
          <w:szCs w:val="27"/>
          <w:rtl/>
        </w:rPr>
        <w:t>ﱱ</w:t>
      </w:r>
      <w:r w:rsidRPr="00196FD4">
        <w:rPr>
          <w:rFonts w:ascii="QCF2230" w:eastAsia="Times New Roman" w:hAnsi="QCF2230" w:cs="QCF2230"/>
          <w:color w:val="000000"/>
          <w:sz w:val="2"/>
          <w:szCs w:val="2"/>
          <w:rtl/>
        </w:rPr>
        <w:t xml:space="preserve"> </w:t>
      </w:r>
      <w:r w:rsidRPr="00196FD4">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21"/>
      </w:r>
    </w:p>
    <w:p w:rsidR="00196FD4" w:rsidRPr="00196FD4" w:rsidRDefault="00197045" w:rsidP="00196FD4">
      <w:pPr>
        <w:jc w:val="right"/>
        <w:rPr>
          <w:rFonts w:ascii="Traditional Arabic" w:eastAsia="Times New Roman" w:hAnsi="Traditional Arabic" w:cs="Traditional Arabic"/>
          <w:sz w:val="36"/>
          <w:szCs w:val="36"/>
        </w:rPr>
      </w:pPr>
      <w:r w:rsidRPr="00993C7C">
        <w:rPr>
          <w:rFonts w:ascii="Traditional Arabic" w:hAnsi="Traditional Arabic" w:cs="Traditional Arabic"/>
          <w:sz w:val="36"/>
          <w:szCs w:val="36"/>
          <w:rtl/>
        </w:rPr>
        <w:t>6</w:t>
      </w:r>
      <w:r w:rsidR="00196FD4" w:rsidRPr="00196FD4">
        <w:rPr>
          <w:rFonts w:ascii="Traditional Arabic" w:eastAsia="Times New Roman" w:hAnsi="Traditional Arabic" w:cs="Traditional Arabic"/>
          <w:sz w:val="36"/>
          <w:szCs w:val="36"/>
          <w:rtl/>
        </w:rPr>
        <w:t>/ الشكر وال</w:t>
      </w:r>
      <w:r w:rsidR="00196FD4" w:rsidRPr="00196FD4">
        <w:rPr>
          <w:rFonts w:ascii="Traditional Arabic" w:eastAsia="Times New Roman" w:hAnsi="Traditional Arabic" w:cs="Traditional Arabic" w:hint="cs"/>
          <w:sz w:val="36"/>
          <w:szCs w:val="36"/>
          <w:rtl/>
        </w:rPr>
        <w:t>ا</w:t>
      </w:r>
      <w:r w:rsidR="00196FD4" w:rsidRPr="00196FD4">
        <w:rPr>
          <w:rFonts w:ascii="Traditional Arabic" w:eastAsia="Times New Roman" w:hAnsi="Traditional Arabic" w:cs="Traditional Arabic"/>
          <w:sz w:val="36"/>
          <w:szCs w:val="36"/>
          <w:rtl/>
        </w:rPr>
        <w:t>جتباء وال</w:t>
      </w:r>
      <w:r w:rsidR="00196FD4" w:rsidRPr="00196FD4">
        <w:rPr>
          <w:rFonts w:ascii="Traditional Arabic" w:eastAsia="Times New Roman" w:hAnsi="Traditional Arabic" w:cs="Traditional Arabic" w:hint="cs"/>
          <w:sz w:val="36"/>
          <w:szCs w:val="36"/>
          <w:rtl/>
        </w:rPr>
        <w:t>ا</w:t>
      </w:r>
      <w:r w:rsidR="00196FD4" w:rsidRPr="00196FD4">
        <w:rPr>
          <w:rFonts w:ascii="Traditional Arabic" w:eastAsia="Times New Roman" w:hAnsi="Traditional Arabic" w:cs="Traditional Arabic"/>
          <w:sz w:val="36"/>
          <w:szCs w:val="36"/>
          <w:rtl/>
        </w:rPr>
        <w:t>صطفاء:</w:t>
      </w:r>
    </w:p>
    <w:p w:rsidR="00197045" w:rsidRPr="00993C7C" w:rsidRDefault="00196FD4" w:rsidP="00196FD4">
      <w:pPr>
        <w:bidi/>
        <w:rPr>
          <w:rFonts w:ascii="Traditional Arabic" w:hAnsi="Traditional Arabic" w:cs="Traditional Arabic"/>
          <w:sz w:val="36"/>
          <w:szCs w:val="36"/>
          <w:rtl/>
        </w:rPr>
      </w:pPr>
      <w:r w:rsidRPr="00196FD4">
        <w:rPr>
          <w:rFonts w:ascii="Traditional Arabic" w:eastAsia="Times New Roman" w:hAnsi="Traditional Arabic" w:cs="Traditional Arabic" w:hint="cs"/>
          <w:sz w:val="36"/>
          <w:szCs w:val="36"/>
          <w:rtl/>
        </w:rPr>
        <w:t xml:space="preserve">     </w:t>
      </w:r>
      <w:r w:rsidRPr="00196FD4">
        <w:rPr>
          <w:rFonts w:ascii="Traditional Arabic" w:eastAsia="Times New Roman" w:hAnsi="Traditional Arabic" w:cs="Traditional Arabic"/>
          <w:sz w:val="36"/>
          <w:szCs w:val="36"/>
          <w:rtl/>
        </w:rPr>
        <w:t>قال تعالى</w:t>
      </w:r>
      <w:r w:rsidRPr="00196FD4">
        <w:rPr>
          <w:rFonts w:ascii="QCF2BSML" w:eastAsia="Times New Roman" w:hAnsi="QCF2BSML" w:cs="QCF2BSML"/>
          <w:color w:val="000000"/>
          <w:sz w:val="27"/>
          <w:szCs w:val="27"/>
          <w:rtl/>
        </w:rPr>
        <w:t xml:space="preserve"> ﱡﭐ</w:t>
      </w:r>
      <w:r w:rsidRPr="00196FD4">
        <w:rPr>
          <w:rFonts w:ascii="QCF2281" w:eastAsia="Times New Roman" w:hAnsi="QCF2281" w:cs="QCF2281"/>
          <w:color w:val="000000"/>
          <w:sz w:val="2"/>
          <w:szCs w:val="2"/>
          <w:rtl/>
        </w:rPr>
        <w:t xml:space="preserve"> </w:t>
      </w:r>
      <w:r w:rsidRPr="00196FD4">
        <w:rPr>
          <w:rFonts w:ascii="QCF2281" w:eastAsia="Times New Roman" w:hAnsi="QCF2281" w:cs="QCF2281"/>
          <w:color w:val="000000"/>
          <w:sz w:val="27"/>
          <w:szCs w:val="27"/>
          <w:rtl/>
        </w:rPr>
        <w:t>ﱡ</w:t>
      </w:r>
      <w:r w:rsidRPr="00196FD4">
        <w:rPr>
          <w:rFonts w:ascii="QCF2281" w:eastAsia="Times New Roman" w:hAnsi="QCF2281" w:cs="QCF2281"/>
          <w:color w:val="000000"/>
          <w:sz w:val="2"/>
          <w:szCs w:val="2"/>
          <w:rtl/>
        </w:rPr>
        <w:t xml:space="preserve"> </w:t>
      </w:r>
      <w:r w:rsidRPr="00196FD4">
        <w:rPr>
          <w:rFonts w:ascii="QCF2281" w:eastAsia="Times New Roman" w:hAnsi="QCF2281" w:cs="QCF2281"/>
          <w:color w:val="000000"/>
          <w:sz w:val="27"/>
          <w:szCs w:val="27"/>
          <w:rtl/>
        </w:rPr>
        <w:t>ﱢ</w:t>
      </w:r>
      <w:r w:rsidRPr="00196FD4">
        <w:rPr>
          <w:rFonts w:ascii="QCF2281" w:eastAsia="Times New Roman" w:hAnsi="QCF2281" w:cs="QCF2281"/>
          <w:color w:val="0000A5"/>
          <w:sz w:val="27"/>
          <w:szCs w:val="27"/>
          <w:rtl/>
        </w:rPr>
        <w:t>ﱣ</w:t>
      </w:r>
      <w:r w:rsidRPr="00196FD4">
        <w:rPr>
          <w:rFonts w:ascii="QCF2281" w:eastAsia="Times New Roman" w:hAnsi="QCF2281" w:cs="QCF2281"/>
          <w:color w:val="000000"/>
          <w:sz w:val="2"/>
          <w:szCs w:val="2"/>
          <w:rtl/>
        </w:rPr>
        <w:t xml:space="preserve"> </w:t>
      </w:r>
      <w:r w:rsidRPr="00196FD4">
        <w:rPr>
          <w:rFonts w:ascii="QCF2281" w:eastAsia="Times New Roman" w:hAnsi="QCF2281" w:cs="QCF2281"/>
          <w:color w:val="000000"/>
          <w:sz w:val="27"/>
          <w:szCs w:val="27"/>
          <w:rtl/>
        </w:rPr>
        <w:t>ﱤ</w:t>
      </w:r>
      <w:r w:rsidRPr="00196FD4">
        <w:rPr>
          <w:rFonts w:ascii="QCF2281" w:eastAsia="Times New Roman" w:hAnsi="QCF2281" w:cs="QCF2281"/>
          <w:color w:val="000000"/>
          <w:sz w:val="2"/>
          <w:szCs w:val="2"/>
          <w:rtl/>
        </w:rPr>
        <w:t xml:space="preserve"> </w:t>
      </w:r>
      <w:r w:rsidRPr="00196FD4">
        <w:rPr>
          <w:rFonts w:ascii="QCF2281" w:eastAsia="Times New Roman" w:hAnsi="QCF2281" w:cs="QCF2281"/>
          <w:color w:val="000000"/>
          <w:sz w:val="27"/>
          <w:szCs w:val="27"/>
          <w:rtl/>
        </w:rPr>
        <w:t>ﱥ</w:t>
      </w:r>
      <w:r w:rsidRPr="00196FD4">
        <w:rPr>
          <w:rFonts w:ascii="QCF2281" w:eastAsia="Times New Roman" w:hAnsi="QCF2281" w:cs="QCF2281"/>
          <w:color w:val="000000"/>
          <w:sz w:val="2"/>
          <w:szCs w:val="2"/>
          <w:rtl/>
        </w:rPr>
        <w:t xml:space="preserve"> </w:t>
      </w:r>
      <w:r w:rsidRPr="00196FD4">
        <w:rPr>
          <w:rFonts w:ascii="QCF2281" w:eastAsia="Times New Roman" w:hAnsi="QCF2281" w:cs="QCF2281"/>
          <w:color w:val="000000"/>
          <w:sz w:val="27"/>
          <w:szCs w:val="27"/>
          <w:rtl/>
        </w:rPr>
        <w:t>ﱦ</w:t>
      </w:r>
      <w:r w:rsidRPr="00196FD4">
        <w:rPr>
          <w:rFonts w:ascii="QCF2281" w:eastAsia="Times New Roman" w:hAnsi="QCF2281" w:cs="QCF2281"/>
          <w:color w:val="000000"/>
          <w:sz w:val="2"/>
          <w:szCs w:val="2"/>
          <w:rtl/>
        </w:rPr>
        <w:t xml:space="preserve"> </w:t>
      </w:r>
      <w:r w:rsidRPr="00196FD4">
        <w:rPr>
          <w:rFonts w:ascii="QCF2281" w:eastAsia="Times New Roman" w:hAnsi="QCF2281" w:cs="QCF2281"/>
          <w:color w:val="000000"/>
          <w:sz w:val="27"/>
          <w:szCs w:val="27"/>
          <w:rtl/>
        </w:rPr>
        <w:t>ﱧ</w:t>
      </w:r>
      <w:r w:rsidRPr="00196FD4">
        <w:rPr>
          <w:rFonts w:ascii="QCF2281" w:eastAsia="Times New Roman" w:hAnsi="QCF2281" w:cs="QCF2281"/>
          <w:color w:val="000000"/>
          <w:sz w:val="2"/>
          <w:szCs w:val="2"/>
          <w:rtl/>
        </w:rPr>
        <w:t xml:space="preserve"> </w:t>
      </w:r>
      <w:r w:rsidRPr="00196FD4">
        <w:rPr>
          <w:rFonts w:ascii="QCF2281" w:eastAsia="Times New Roman" w:hAnsi="QCF2281" w:cs="QCF2281"/>
          <w:color w:val="000000"/>
          <w:sz w:val="27"/>
          <w:szCs w:val="27"/>
          <w:rtl/>
        </w:rPr>
        <w:t>ﱨ</w:t>
      </w:r>
      <w:r w:rsidRPr="00196FD4">
        <w:rPr>
          <w:rFonts w:ascii="QCF2281" w:eastAsia="Times New Roman" w:hAnsi="QCF2281" w:cs="QCF2281"/>
          <w:color w:val="000000"/>
          <w:sz w:val="2"/>
          <w:szCs w:val="2"/>
          <w:rtl/>
        </w:rPr>
        <w:t xml:space="preserve">  </w:t>
      </w:r>
      <w:r w:rsidRPr="00196FD4">
        <w:rPr>
          <w:rFonts w:ascii="QCF2281" w:eastAsia="Times New Roman" w:hAnsi="QCF2281" w:cs="QCF2281"/>
          <w:color w:val="000000"/>
          <w:sz w:val="27"/>
          <w:szCs w:val="27"/>
          <w:rtl/>
        </w:rPr>
        <w:t>ﱩ</w:t>
      </w:r>
      <w:r w:rsidRPr="00196FD4">
        <w:rPr>
          <w:rFonts w:ascii="QCF2281" w:eastAsia="Times New Roman" w:hAnsi="QCF2281" w:cs="QCF2281"/>
          <w:color w:val="000000"/>
          <w:sz w:val="2"/>
          <w:szCs w:val="2"/>
          <w:rtl/>
        </w:rPr>
        <w:t xml:space="preserve"> </w:t>
      </w:r>
      <w:r w:rsidRPr="00196FD4">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22"/>
      </w:r>
    </w:p>
    <w:p w:rsidR="00197045" w:rsidRPr="00993C7C" w:rsidRDefault="00196FD4" w:rsidP="00452A00">
      <w:pPr>
        <w:bidi/>
        <w:rPr>
          <w:rFonts w:ascii="Traditional Arabic" w:hAnsi="Traditional Arabic" w:cs="Traditional Arabic"/>
          <w:sz w:val="36"/>
          <w:szCs w:val="36"/>
          <w:rtl/>
        </w:rPr>
      </w:pPr>
      <w:r w:rsidRPr="00196FD4">
        <w:rPr>
          <w:rFonts w:ascii="Traditional Arabic" w:eastAsia="Times New Roman" w:hAnsi="Traditional Arabic" w:cs="Traditional Arabic"/>
          <w:sz w:val="36"/>
          <w:szCs w:val="36"/>
          <w:rtl/>
        </w:rPr>
        <w:t xml:space="preserve">وقال تعالى: </w:t>
      </w:r>
      <w:r w:rsidRPr="00196FD4">
        <w:rPr>
          <w:rFonts w:ascii="QCF2BSML" w:eastAsia="Times New Roman" w:hAnsi="QCF2BSML" w:cs="QCF2BSML"/>
          <w:color w:val="000000"/>
          <w:sz w:val="27"/>
          <w:szCs w:val="27"/>
          <w:rtl/>
        </w:rPr>
        <w:t>ﱡﭐ</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ﱼ</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ﱽ</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ﱾ</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ﱿ</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ﲀ</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ﲁ</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ﲂ</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ﲃ</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ﲄ</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ﲅ</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ﲆ</w:t>
      </w:r>
      <w:r w:rsidRPr="00196FD4">
        <w:rPr>
          <w:rFonts w:ascii="QCF2054" w:eastAsia="Times New Roman" w:hAnsi="QCF2054" w:cs="QCF2054"/>
          <w:color w:val="000000"/>
          <w:sz w:val="2"/>
          <w:szCs w:val="2"/>
          <w:rtl/>
        </w:rPr>
        <w:t xml:space="preserve"> </w:t>
      </w:r>
      <w:r w:rsidRPr="00196FD4">
        <w:rPr>
          <w:rFonts w:ascii="QCF2054" w:eastAsia="Times New Roman" w:hAnsi="QCF2054" w:cs="QCF2054"/>
          <w:color w:val="000000"/>
          <w:sz w:val="27"/>
          <w:szCs w:val="27"/>
          <w:rtl/>
        </w:rPr>
        <w:t>ﲇ</w:t>
      </w:r>
      <w:r w:rsidRPr="00196FD4">
        <w:rPr>
          <w:rFonts w:ascii="QCF2054" w:eastAsia="Times New Roman" w:hAnsi="QCF2054" w:cs="QCF2054"/>
          <w:color w:val="000000"/>
          <w:sz w:val="2"/>
          <w:szCs w:val="2"/>
          <w:rtl/>
        </w:rPr>
        <w:t xml:space="preserve"> </w:t>
      </w:r>
      <w:r w:rsidRPr="00196FD4">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23"/>
      </w:r>
    </w:p>
    <w:p w:rsidR="00196FD4" w:rsidRPr="00196FD4" w:rsidRDefault="00197045" w:rsidP="00196FD4">
      <w:pPr>
        <w:jc w:val="right"/>
        <w:rPr>
          <w:rFonts w:ascii="Traditional Arabic" w:eastAsia="Times New Roman" w:hAnsi="Traditional Arabic" w:cs="Traditional Arabic"/>
          <w:sz w:val="36"/>
          <w:szCs w:val="36"/>
          <w:rtl/>
        </w:rPr>
      </w:pPr>
      <w:r w:rsidRPr="00993C7C">
        <w:rPr>
          <w:rFonts w:ascii="Traditional Arabic" w:hAnsi="Traditional Arabic" w:cs="Traditional Arabic"/>
          <w:sz w:val="36"/>
          <w:szCs w:val="36"/>
          <w:rtl/>
        </w:rPr>
        <w:t xml:space="preserve">7/ </w:t>
      </w:r>
      <w:r w:rsidR="00196FD4" w:rsidRPr="00196FD4">
        <w:rPr>
          <w:rFonts w:ascii="Traditional Arabic" w:eastAsia="Times New Roman" w:hAnsi="Traditional Arabic" w:cs="Traditional Arabic"/>
          <w:sz w:val="36"/>
          <w:szCs w:val="36"/>
          <w:rtl/>
        </w:rPr>
        <w:t>الصديقية:</w:t>
      </w:r>
    </w:p>
    <w:p w:rsidR="00197045" w:rsidRPr="00993C7C" w:rsidRDefault="00196FD4" w:rsidP="00196FD4">
      <w:pPr>
        <w:bidi/>
        <w:rPr>
          <w:rFonts w:ascii="Traditional Arabic" w:hAnsi="Traditional Arabic" w:cs="Traditional Arabic"/>
          <w:sz w:val="36"/>
          <w:szCs w:val="36"/>
          <w:rtl/>
        </w:rPr>
      </w:pPr>
      <w:r w:rsidRPr="00196FD4">
        <w:rPr>
          <w:rFonts w:ascii="Traditional Arabic" w:eastAsia="Times New Roman" w:hAnsi="Traditional Arabic" w:cs="Traditional Arabic" w:hint="cs"/>
          <w:sz w:val="36"/>
          <w:szCs w:val="36"/>
          <w:rtl/>
        </w:rPr>
        <w:t xml:space="preserve">     ق</w:t>
      </w:r>
      <w:r w:rsidRPr="00196FD4">
        <w:rPr>
          <w:rFonts w:ascii="Traditional Arabic" w:eastAsia="Times New Roman" w:hAnsi="Traditional Arabic" w:cs="Traditional Arabic"/>
          <w:sz w:val="36"/>
          <w:szCs w:val="36"/>
          <w:rtl/>
        </w:rPr>
        <w:t xml:space="preserve">ال تعالى: </w:t>
      </w:r>
      <w:r w:rsidRPr="00196FD4">
        <w:rPr>
          <w:rFonts w:ascii="QCF2BSML" w:eastAsia="Times New Roman" w:hAnsi="QCF2BSML" w:cs="QCF2BSML"/>
          <w:color w:val="000000"/>
          <w:sz w:val="27"/>
          <w:szCs w:val="27"/>
          <w:rtl/>
        </w:rPr>
        <w:t>ﱡﭐ</w:t>
      </w:r>
      <w:r w:rsidRPr="00196FD4">
        <w:rPr>
          <w:rFonts w:ascii="QCF2308" w:eastAsia="Times New Roman" w:hAnsi="QCF2308" w:cs="QCF2308"/>
          <w:color w:val="000000"/>
          <w:sz w:val="2"/>
          <w:szCs w:val="2"/>
          <w:rtl/>
        </w:rPr>
        <w:t xml:space="preserve">  </w:t>
      </w:r>
      <w:r w:rsidRPr="00196FD4">
        <w:rPr>
          <w:rFonts w:ascii="QCF2308" w:eastAsia="Times New Roman" w:hAnsi="QCF2308" w:cs="QCF2308"/>
          <w:color w:val="000000"/>
          <w:sz w:val="27"/>
          <w:szCs w:val="27"/>
          <w:rtl/>
        </w:rPr>
        <w:t>ﱗ</w:t>
      </w:r>
      <w:r w:rsidRPr="00196FD4">
        <w:rPr>
          <w:rFonts w:ascii="QCF2308" w:eastAsia="Times New Roman" w:hAnsi="QCF2308" w:cs="QCF2308"/>
          <w:color w:val="000000"/>
          <w:sz w:val="2"/>
          <w:szCs w:val="2"/>
          <w:rtl/>
        </w:rPr>
        <w:t xml:space="preserve">  </w:t>
      </w:r>
      <w:r w:rsidRPr="00196FD4">
        <w:rPr>
          <w:rFonts w:ascii="QCF2308" w:eastAsia="Times New Roman" w:hAnsi="QCF2308" w:cs="QCF2308"/>
          <w:color w:val="000000"/>
          <w:sz w:val="27"/>
          <w:szCs w:val="27"/>
          <w:rtl/>
        </w:rPr>
        <w:t>ﱘ</w:t>
      </w:r>
      <w:r w:rsidRPr="00196FD4">
        <w:rPr>
          <w:rFonts w:ascii="QCF2308" w:eastAsia="Times New Roman" w:hAnsi="QCF2308" w:cs="QCF2308"/>
          <w:color w:val="000000"/>
          <w:sz w:val="2"/>
          <w:szCs w:val="2"/>
          <w:rtl/>
        </w:rPr>
        <w:t xml:space="preserve"> </w:t>
      </w:r>
      <w:r w:rsidRPr="00196FD4">
        <w:rPr>
          <w:rFonts w:ascii="QCF2308" w:eastAsia="Times New Roman" w:hAnsi="QCF2308" w:cs="QCF2308"/>
          <w:color w:val="000000"/>
          <w:sz w:val="27"/>
          <w:szCs w:val="27"/>
          <w:rtl/>
        </w:rPr>
        <w:t>ﱙ</w:t>
      </w:r>
      <w:r w:rsidRPr="00196FD4">
        <w:rPr>
          <w:rFonts w:ascii="QCF2308" w:eastAsia="Times New Roman" w:hAnsi="QCF2308" w:cs="QCF2308"/>
          <w:color w:val="000000"/>
          <w:sz w:val="2"/>
          <w:szCs w:val="2"/>
          <w:rtl/>
        </w:rPr>
        <w:t xml:space="preserve"> </w:t>
      </w:r>
      <w:r w:rsidRPr="00196FD4">
        <w:rPr>
          <w:rFonts w:ascii="QCF2308" w:eastAsia="Times New Roman" w:hAnsi="QCF2308" w:cs="QCF2308"/>
          <w:color w:val="000000"/>
          <w:sz w:val="27"/>
          <w:szCs w:val="27"/>
          <w:rtl/>
        </w:rPr>
        <w:t>ﱚ</w:t>
      </w:r>
      <w:r w:rsidRPr="00196FD4">
        <w:rPr>
          <w:rFonts w:ascii="QCF2308" w:eastAsia="Times New Roman" w:hAnsi="QCF2308" w:cs="QCF2308"/>
          <w:color w:val="0000A5"/>
          <w:sz w:val="27"/>
          <w:szCs w:val="27"/>
          <w:rtl/>
        </w:rPr>
        <w:t>ﱛ</w:t>
      </w:r>
      <w:r w:rsidRPr="00196FD4">
        <w:rPr>
          <w:rFonts w:ascii="QCF2308" w:eastAsia="Times New Roman" w:hAnsi="QCF2308" w:cs="QCF2308"/>
          <w:color w:val="000000"/>
          <w:sz w:val="2"/>
          <w:szCs w:val="2"/>
          <w:rtl/>
        </w:rPr>
        <w:t xml:space="preserve"> </w:t>
      </w:r>
      <w:r w:rsidRPr="00196FD4">
        <w:rPr>
          <w:rFonts w:ascii="QCF2308" w:eastAsia="Times New Roman" w:hAnsi="QCF2308" w:cs="QCF2308"/>
          <w:color w:val="000000"/>
          <w:sz w:val="27"/>
          <w:szCs w:val="27"/>
          <w:rtl/>
        </w:rPr>
        <w:t>ﱜ</w:t>
      </w:r>
      <w:r w:rsidRPr="00196FD4">
        <w:rPr>
          <w:rFonts w:ascii="QCF2308" w:eastAsia="Times New Roman" w:hAnsi="QCF2308" w:cs="QCF2308"/>
          <w:color w:val="000000"/>
          <w:sz w:val="2"/>
          <w:szCs w:val="2"/>
          <w:rtl/>
        </w:rPr>
        <w:t xml:space="preserve"> </w:t>
      </w:r>
      <w:r w:rsidRPr="00196FD4">
        <w:rPr>
          <w:rFonts w:ascii="QCF2308" w:eastAsia="Times New Roman" w:hAnsi="QCF2308" w:cs="QCF2308"/>
          <w:color w:val="000000"/>
          <w:sz w:val="27"/>
          <w:szCs w:val="27"/>
          <w:rtl/>
        </w:rPr>
        <w:t>ﱝ</w:t>
      </w:r>
      <w:r w:rsidRPr="00196FD4">
        <w:rPr>
          <w:rFonts w:ascii="QCF2308" w:eastAsia="Times New Roman" w:hAnsi="QCF2308" w:cs="QCF2308"/>
          <w:color w:val="000000"/>
          <w:sz w:val="2"/>
          <w:szCs w:val="2"/>
          <w:rtl/>
        </w:rPr>
        <w:t xml:space="preserve"> </w:t>
      </w:r>
      <w:r w:rsidRPr="00196FD4">
        <w:rPr>
          <w:rFonts w:ascii="QCF2308" w:eastAsia="Times New Roman" w:hAnsi="QCF2308" w:cs="QCF2308"/>
          <w:color w:val="000000"/>
          <w:sz w:val="27"/>
          <w:szCs w:val="27"/>
          <w:rtl/>
        </w:rPr>
        <w:t>ﱞ</w:t>
      </w:r>
      <w:r w:rsidRPr="00196FD4">
        <w:rPr>
          <w:rFonts w:ascii="QCF2308" w:eastAsia="Times New Roman" w:hAnsi="QCF2308" w:cs="QCF2308"/>
          <w:color w:val="000000"/>
          <w:sz w:val="2"/>
          <w:szCs w:val="2"/>
          <w:rtl/>
        </w:rPr>
        <w:t xml:space="preserve"> </w:t>
      </w:r>
      <w:r w:rsidRPr="00196FD4">
        <w:rPr>
          <w:rFonts w:ascii="QCF2308" w:eastAsia="Times New Roman" w:hAnsi="QCF2308" w:cs="QCF2308"/>
          <w:color w:val="000000"/>
          <w:sz w:val="27"/>
          <w:szCs w:val="27"/>
          <w:rtl/>
        </w:rPr>
        <w:t>ﱟ</w:t>
      </w:r>
      <w:r w:rsidRPr="00196FD4">
        <w:rPr>
          <w:rFonts w:ascii="QCF2308" w:eastAsia="Times New Roman" w:hAnsi="QCF2308" w:cs="QCF2308"/>
          <w:color w:val="000000"/>
          <w:sz w:val="2"/>
          <w:szCs w:val="2"/>
          <w:rtl/>
        </w:rPr>
        <w:t xml:space="preserve"> </w:t>
      </w:r>
      <w:r w:rsidRPr="00196FD4">
        <w:rPr>
          <w:rFonts w:ascii="QCF2308" w:eastAsia="Times New Roman" w:hAnsi="QCF2308" w:cs="QCF2308"/>
          <w:color w:val="000000"/>
          <w:sz w:val="27"/>
          <w:szCs w:val="27"/>
          <w:rtl/>
        </w:rPr>
        <w:t>ﱠ</w:t>
      </w:r>
      <w:r w:rsidRPr="00196FD4">
        <w:rPr>
          <w:rFonts w:ascii="QCF2308" w:eastAsia="Times New Roman" w:hAnsi="QCF2308" w:cs="QCF2308"/>
          <w:color w:val="000000"/>
          <w:sz w:val="2"/>
          <w:szCs w:val="2"/>
          <w:rtl/>
        </w:rPr>
        <w:t xml:space="preserve"> </w:t>
      </w:r>
      <w:r w:rsidRPr="00196FD4">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24"/>
      </w:r>
    </w:p>
    <w:p w:rsidR="00196FD4" w:rsidRPr="00196FD4" w:rsidRDefault="00197045" w:rsidP="00196FD4">
      <w:pPr>
        <w:jc w:val="right"/>
        <w:rPr>
          <w:rFonts w:ascii="Traditional Arabic" w:eastAsia="Times New Roman" w:hAnsi="Traditional Arabic" w:cs="Traditional Arabic"/>
          <w:sz w:val="36"/>
          <w:szCs w:val="36"/>
        </w:rPr>
      </w:pPr>
      <w:r w:rsidRPr="00993C7C">
        <w:rPr>
          <w:rFonts w:ascii="Traditional Arabic" w:hAnsi="Traditional Arabic" w:cs="Traditional Arabic"/>
          <w:sz w:val="36"/>
          <w:szCs w:val="36"/>
          <w:rtl/>
        </w:rPr>
        <w:t xml:space="preserve">8 / </w:t>
      </w:r>
      <w:r w:rsidR="00196FD4" w:rsidRPr="00196FD4">
        <w:rPr>
          <w:rFonts w:ascii="Traditional Arabic" w:eastAsia="Times New Roman" w:hAnsi="Traditional Arabic" w:cs="Traditional Arabic"/>
          <w:sz w:val="36"/>
          <w:szCs w:val="36"/>
          <w:rtl/>
        </w:rPr>
        <w:t>الكرم:</w:t>
      </w:r>
      <w:r w:rsidR="00196FD4" w:rsidRPr="00196FD4">
        <w:rPr>
          <w:rFonts w:ascii="Traditional Arabic" w:eastAsia="Times New Roman" w:hAnsi="Traditional Arabic" w:cs="Traditional Arabic" w:hint="cs"/>
          <w:sz w:val="36"/>
          <w:szCs w:val="36"/>
          <w:rtl/>
        </w:rPr>
        <w:t xml:space="preserve"> </w:t>
      </w:r>
    </w:p>
    <w:p w:rsidR="00182C56" w:rsidRPr="00993C7C" w:rsidRDefault="00196FD4" w:rsidP="007C255A">
      <w:pPr>
        <w:bidi/>
        <w:rPr>
          <w:rFonts w:ascii="Traditional Arabic" w:hAnsi="Traditional Arabic" w:cs="Traditional Arabic"/>
          <w:sz w:val="36"/>
          <w:szCs w:val="36"/>
          <w:rtl/>
        </w:rPr>
      </w:pPr>
      <w:r w:rsidRPr="00196FD4">
        <w:rPr>
          <w:rFonts w:ascii="Traditional Arabic" w:eastAsia="Times New Roman" w:hAnsi="Traditional Arabic" w:cs="Traditional Arabic" w:hint="cs"/>
          <w:sz w:val="36"/>
          <w:szCs w:val="36"/>
          <w:rtl/>
        </w:rPr>
        <w:t xml:space="preserve">     </w:t>
      </w:r>
      <w:r w:rsidRPr="00196FD4">
        <w:rPr>
          <w:rFonts w:ascii="Traditional Arabic" w:eastAsia="Times New Roman" w:hAnsi="Traditional Arabic" w:cs="Traditional Arabic"/>
          <w:sz w:val="36"/>
          <w:szCs w:val="36"/>
          <w:rtl/>
        </w:rPr>
        <w:t xml:space="preserve">قال تعالى: </w:t>
      </w:r>
      <w:r w:rsidRPr="00196FD4">
        <w:rPr>
          <w:rFonts w:ascii="QCF2BSML" w:eastAsia="Times New Roman" w:hAnsi="QCF2BSML" w:cs="QCF2BSML"/>
          <w:color w:val="000000"/>
          <w:sz w:val="27"/>
          <w:szCs w:val="27"/>
          <w:rtl/>
        </w:rPr>
        <w:t>ﱡﭐ</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ﲨ</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ﲩ</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ﲪ</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ﲫ</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ﲬ</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ﲭ</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ﲮ</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ﲯ</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ﲰ</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ﲱ</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ﲲ</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ﲳ</w:t>
      </w:r>
      <w:r w:rsidRPr="00196FD4">
        <w:rPr>
          <w:rFonts w:ascii="QCF2521" w:eastAsia="Times New Roman" w:hAnsi="QCF2521" w:cs="QCF2521"/>
          <w:color w:val="0000A5"/>
          <w:sz w:val="27"/>
          <w:szCs w:val="27"/>
          <w:rtl/>
        </w:rPr>
        <w:t>ﲴ</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ﲵ</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ﲶ</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ﲷ</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ﲸ</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ﲹ</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ﲺ</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ﲻ</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ﲼ</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ﲽ</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ﲾ</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ﲿ</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ﳀ</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ﳁ</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ﳂ</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ﳃ</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ﳄ</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ﳅ</w:t>
      </w:r>
      <w:r w:rsidRPr="00196FD4">
        <w:rPr>
          <w:rFonts w:ascii="QCF2521" w:eastAsia="Times New Roman" w:hAnsi="QCF2521" w:cs="QCF2521"/>
          <w:color w:val="000000"/>
          <w:sz w:val="2"/>
          <w:szCs w:val="2"/>
          <w:rtl/>
        </w:rPr>
        <w:t xml:space="preserve">  </w:t>
      </w:r>
      <w:r w:rsidRPr="00196FD4">
        <w:rPr>
          <w:rFonts w:ascii="QCF2521" w:eastAsia="Times New Roman" w:hAnsi="QCF2521" w:cs="QCF2521"/>
          <w:color w:val="000000"/>
          <w:sz w:val="27"/>
          <w:szCs w:val="27"/>
          <w:rtl/>
        </w:rPr>
        <w:t>ﳆ</w:t>
      </w:r>
      <w:r w:rsidRPr="00196FD4">
        <w:rPr>
          <w:rFonts w:ascii="QCF2521" w:eastAsia="Times New Roman" w:hAnsi="QCF2521" w:cs="QCF2521"/>
          <w:color w:val="000000"/>
          <w:sz w:val="2"/>
          <w:szCs w:val="2"/>
          <w:rtl/>
        </w:rPr>
        <w:t xml:space="preserve"> </w:t>
      </w:r>
      <w:r w:rsidRPr="00196FD4">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25"/>
      </w:r>
    </w:p>
    <w:p w:rsidR="00197045" w:rsidRPr="00993C7C"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9 / كونه خير البرية :</w:t>
      </w:r>
    </w:p>
    <w:p w:rsidR="00197045" w:rsidRDefault="00197045" w:rsidP="00452A00">
      <w:pPr>
        <w:bidi/>
        <w:rPr>
          <w:rFonts w:ascii="Traditional Arabic" w:hAnsi="Traditional Arabic" w:cs="Traditional Arabic"/>
          <w:sz w:val="36"/>
          <w:szCs w:val="36"/>
          <w:rtl/>
        </w:rPr>
      </w:pPr>
      <w:r w:rsidRPr="00993C7C">
        <w:rPr>
          <w:rFonts w:ascii="Traditional Arabic" w:hAnsi="Traditional Arabic" w:cs="Traditional Arabic"/>
          <w:sz w:val="36"/>
          <w:szCs w:val="36"/>
          <w:rtl/>
        </w:rPr>
        <w:t>عن  أنس بن مالك  قال "جاء رجل إلى رسول الله صلى الله عليه وسلم فقال يا خير البرية فقا</w:t>
      </w:r>
      <w:r w:rsidR="00182C56">
        <w:rPr>
          <w:rFonts w:ascii="Traditional Arabic" w:hAnsi="Traditional Arabic" w:cs="Traditional Arabic"/>
          <w:sz w:val="36"/>
          <w:szCs w:val="36"/>
          <w:rtl/>
        </w:rPr>
        <w:t xml:space="preserve">ل رسول الله صلى الله عليه وسلم </w:t>
      </w:r>
      <w:r w:rsidRPr="00993C7C">
        <w:rPr>
          <w:rFonts w:ascii="Traditional Arabic" w:hAnsi="Traditional Arabic" w:cs="Traditional Arabic"/>
          <w:sz w:val="36"/>
          <w:szCs w:val="36"/>
          <w:rtl/>
        </w:rPr>
        <w:t xml:space="preserve"> ذاك إبراهيم  عليه السلام"</w:t>
      </w:r>
      <w:r w:rsidRPr="00993C7C">
        <w:rPr>
          <w:rStyle w:val="FootnoteReference"/>
          <w:rFonts w:ascii="Traditional Arabic" w:hAnsi="Traditional Arabic" w:cs="Traditional Arabic"/>
          <w:sz w:val="36"/>
          <w:szCs w:val="36"/>
          <w:rtl/>
        </w:rPr>
        <w:footnoteReference w:id="126"/>
      </w:r>
    </w:p>
    <w:p w:rsidR="00197045" w:rsidRDefault="00197045" w:rsidP="00452A00">
      <w:pPr>
        <w:bidi/>
        <w:rPr>
          <w:rFonts w:ascii="Traditional Arabic" w:hAnsi="Traditional Arabic" w:cs="Traditional Arabic"/>
          <w:sz w:val="36"/>
          <w:szCs w:val="36"/>
          <w:rtl/>
        </w:rPr>
      </w:pPr>
    </w:p>
    <w:p w:rsidR="00197045" w:rsidRDefault="00197045" w:rsidP="00452A00">
      <w:pPr>
        <w:bidi/>
        <w:rPr>
          <w:rFonts w:ascii="Traditional Arabic" w:hAnsi="Traditional Arabic" w:cs="Traditional Arabic"/>
          <w:sz w:val="36"/>
          <w:szCs w:val="36"/>
          <w:rtl/>
        </w:rPr>
      </w:pPr>
    </w:p>
    <w:p w:rsidR="00197045" w:rsidRDefault="00197045" w:rsidP="00452A00">
      <w:pPr>
        <w:bidi/>
        <w:rPr>
          <w:rFonts w:ascii="Traditional Arabic" w:hAnsi="Traditional Arabic" w:cs="Traditional Arabic"/>
          <w:sz w:val="36"/>
          <w:szCs w:val="36"/>
          <w:rtl/>
        </w:rPr>
      </w:pPr>
    </w:p>
    <w:p w:rsidR="00905E58" w:rsidRDefault="00905E58">
      <w:pPr>
        <w:spacing w:after="200" w:line="276" w:lineRule="auto"/>
        <w:rPr>
          <w:rFonts w:ascii="Traditional Arabic" w:hAnsi="Traditional Arabic" w:cs="Traditional Arabic"/>
          <w:sz w:val="36"/>
          <w:szCs w:val="36"/>
        </w:rPr>
      </w:pPr>
      <w:r>
        <w:rPr>
          <w:rFonts w:ascii="Traditional Arabic" w:hAnsi="Traditional Arabic" w:cs="Traditional Arabic"/>
          <w:sz w:val="36"/>
          <w:szCs w:val="36"/>
          <w:rtl/>
        </w:rPr>
        <w:br w:type="page"/>
      </w:r>
    </w:p>
    <w:p w:rsidR="00197045" w:rsidRPr="00EE7C25" w:rsidRDefault="00197045" w:rsidP="00313EBB">
      <w:pPr>
        <w:numPr>
          <w:ilvl w:val="0"/>
          <w:numId w:val="14"/>
        </w:numPr>
        <w:bidi/>
        <w:spacing w:after="160" w:line="312" w:lineRule="auto"/>
        <w:rPr>
          <w:rFonts w:ascii="Traditional Arabic" w:hAnsi="Traditional Arabic" w:cs="Traditional Arabic"/>
          <w:b/>
          <w:bCs/>
          <w:sz w:val="44"/>
          <w:szCs w:val="44"/>
        </w:rPr>
      </w:pPr>
      <w:r w:rsidRPr="00EE7C25">
        <w:rPr>
          <w:rFonts w:ascii="Traditional Arabic" w:hAnsi="Traditional Arabic" w:cs="Traditional Arabic"/>
          <w:b/>
          <w:bCs/>
          <w:sz w:val="44"/>
          <w:szCs w:val="44"/>
          <w:rtl/>
        </w:rPr>
        <w:t>الفصل الثاني : أثر القصص القرآني في غرس العقيدة من خلال مواقف إبراهيم عليه السلام الشخصية والأسرية، وفيه خمس مباحث.</w:t>
      </w:r>
    </w:p>
    <w:p w:rsidR="00197045" w:rsidRPr="00993C7C" w:rsidRDefault="00197045" w:rsidP="00313EBB">
      <w:pPr>
        <w:pStyle w:val="ListParagraph"/>
        <w:numPr>
          <w:ilvl w:val="0"/>
          <w:numId w:val="8"/>
        </w:numPr>
        <w:bidi/>
        <w:spacing w:after="160" w:line="312" w:lineRule="auto"/>
        <w:contextualSpacing/>
        <w:rPr>
          <w:rFonts w:ascii="Traditional Arabic" w:hAnsi="Traditional Arabic" w:cs="Traditional Arabic"/>
          <w:sz w:val="36"/>
          <w:szCs w:val="36"/>
          <w:rtl/>
        </w:rPr>
      </w:pPr>
      <w:r w:rsidRPr="00993C7C">
        <w:rPr>
          <w:rFonts w:ascii="Traditional Arabic" w:hAnsi="Traditional Arabic" w:cs="Traditional Arabic"/>
          <w:sz w:val="36"/>
          <w:szCs w:val="36"/>
          <w:rtl/>
        </w:rPr>
        <w:t>المبحث الأول :</w:t>
      </w:r>
      <w:r w:rsidRPr="00DE2F45">
        <w:rPr>
          <w:rFonts w:hint="eastAsia"/>
          <w:rtl/>
        </w:rPr>
        <w:t xml:space="preserve"> </w:t>
      </w:r>
      <w:r w:rsidRPr="00DE2F45">
        <w:rPr>
          <w:rFonts w:ascii="Traditional Arabic" w:hAnsi="Traditional Arabic" w:cs="Traditional Arabic" w:hint="eastAsia"/>
          <w:sz w:val="36"/>
          <w:szCs w:val="36"/>
          <w:rtl/>
        </w:rPr>
        <w:t>موقف</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إبراهيم</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عليه</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السلام</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مع</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الطير</w:t>
      </w:r>
      <w:r w:rsidRPr="00DE2F45">
        <w:rPr>
          <w:rFonts w:ascii="Traditional Arabic" w:hAnsi="Traditional Arabic" w:cs="Traditional Arabic"/>
          <w:sz w:val="36"/>
          <w:szCs w:val="36"/>
          <w:rtl/>
        </w:rPr>
        <w:t>.</w:t>
      </w:r>
    </w:p>
    <w:p w:rsidR="00197045" w:rsidRPr="00993C7C" w:rsidRDefault="00197045" w:rsidP="00313EBB">
      <w:pPr>
        <w:pStyle w:val="ListParagraph"/>
        <w:numPr>
          <w:ilvl w:val="0"/>
          <w:numId w:val="8"/>
        </w:numPr>
        <w:bidi/>
        <w:spacing w:after="160" w:line="312" w:lineRule="auto"/>
        <w:contextualSpacing/>
        <w:rPr>
          <w:rFonts w:ascii="Traditional Arabic" w:hAnsi="Traditional Arabic" w:cs="Traditional Arabic"/>
          <w:sz w:val="36"/>
          <w:szCs w:val="36"/>
          <w:rtl/>
        </w:rPr>
      </w:pPr>
      <w:r w:rsidRPr="00993C7C">
        <w:rPr>
          <w:rFonts w:ascii="Traditional Arabic" w:hAnsi="Traditional Arabic" w:cs="Traditional Arabic"/>
          <w:sz w:val="36"/>
          <w:szCs w:val="36"/>
          <w:rtl/>
        </w:rPr>
        <w:t>المبحث الثاني: موقف إبراهيم عليه السلام وضيفه .</w:t>
      </w:r>
    </w:p>
    <w:p w:rsidR="00197045" w:rsidRPr="00993C7C" w:rsidRDefault="00197045" w:rsidP="00313EBB">
      <w:pPr>
        <w:pStyle w:val="ListParagraph"/>
        <w:numPr>
          <w:ilvl w:val="0"/>
          <w:numId w:val="8"/>
        </w:numPr>
        <w:bidi/>
        <w:spacing w:after="160" w:line="312" w:lineRule="auto"/>
        <w:contextualSpacing/>
        <w:rPr>
          <w:rFonts w:ascii="Traditional Arabic" w:hAnsi="Traditional Arabic" w:cs="Traditional Arabic"/>
          <w:sz w:val="36"/>
          <w:szCs w:val="36"/>
        </w:rPr>
      </w:pPr>
      <w:r w:rsidRPr="00993C7C">
        <w:rPr>
          <w:rFonts w:ascii="Traditional Arabic" w:hAnsi="Traditional Arabic" w:cs="Traditional Arabic"/>
          <w:sz w:val="36"/>
          <w:szCs w:val="36"/>
          <w:rtl/>
        </w:rPr>
        <w:t xml:space="preserve">المبحث  الثالث: </w:t>
      </w:r>
      <w:r w:rsidRPr="00DE2F45">
        <w:rPr>
          <w:rFonts w:ascii="Traditional Arabic" w:hAnsi="Traditional Arabic" w:cs="Traditional Arabic" w:hint="eastAsia"/>
          <w:sz w:val="36"/>
          <w:szCs w:val="36"/>
          <w:rtl/>
        </w:rPr>
        <w:t>موقف</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إبراهيم</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عليه</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السلام</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مع</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لوط</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عليه</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السلام</w:t>
      </w:r>
      <w:r w:rsidRPr="00DE2F45">
        <w:rPr>
          <w:rFonts w:ascii="Traditional Arabic" w:hAnsi="Traditional Arabic" w:cs="Traditional Arabic"/>
          <w:sz w:val="36"/>
          <w:szCs w:val="36"/>
          <w:rtl/>
        </w:rPr>
        <w:t>.</w:t>
      </w:r>
    </w:p>
    <w:p w:rsidR="00197045" w:rsidRPr="00DE2F45" w:rsidRDefault="00197045" w:rsidP="00313EBB">
      <w:pPr>
        <w:numPr>
          <w:ilvl w:val="0"/>
          <w:numId w:val="8"/>
        </w:numPr>
        <w:bidi/>
        <w:spacing w:after="160" w:line="312" w:lineRule="auto"/>
        <w:rPr>
          <w:rFonts w:ascii="Traditional Arabic" w:hAnsi="Traditional Arabic" w:cs="Traditional Arabic"/>
          <w:sz w:val="36"/>
          <w:szCs w:val="36"/>
          <w:rtl/>
        </w:rPr>
      </w:pPr>
      <w:r w:rsidRPr="00993C7C">
        <w:rPr>
          <w:rFonts w:ascii="Traditional Arabic" w:hAnsi="Traditional Arabic" w:cs="Traditional Arabic"/>
          <w:sz w:val="36"/>
          <w:szCs w:val="36"/>
          <w:rtl/>
        </w:rPr>
        <w:t xml:space="preserve">المبحث  الرابع: </w:t>
      </w:r>
      <w:r w:rsidRPr="00DE2F45">
        <w:rPr>
          <w:rFonts w:ascii="Traditional Arabic" w:hAnsi="Traditional Arabic" w:cs="Traditional Arabic" w:hint="eastAsia"/>
          <w:sz w:val="36"/>
          <w:szCs w:val="36"/>
          <w:rtl/>
        </w:rPr>
        <w:t>موقف</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إبراهيم</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عليه</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السلام</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مع</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زوجته</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هاجر</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بمكة</w:t>
      </w:r>
      <w:r w:rsidRPr="00DE2F45">
        <w:rPr>
          <w:rFonts w:ascii="Traditional Arabic" w:hAnsi="Traditional Arabic" w:cs="Traditional Arabic"/>
          <w:sz w:val="36"/>
          <w:szCs w:val="36"/>
          <w:rtl/>
        </w:rPr>
        <w:t>.</w:t>
      </w:r>
    </w:p>
    <w:p w:rsidR="00197045" w:rsidRPr="009C72CF" w:rsidRDefault="00197045" w:rsidP="00313EBB">
      <w:pPr>
        <w:pStyle w:val="ListParagraph"/>
        <w:numPr>
          <w:ilvl w:val="0"/>
          <w:numId w:val="8"/>
        </w:numPr>
        <w:bidi/>
        <w:spacing w:after="160" w:line="312" w:lineRule="auto"/>
        <w:contextualSpacing/>
        <w:rPr>
          <w:rFonts w:ascii="Traditional Arabic" w:hAnsi="Traditional Arabic" w:cs="Traditional Arabic"/>
          <w:sz w:val="36"/>
          <w:szCs w:val="36"/>
          <w:rtl/>
        </w:rPr>
      </w:pPr>
      <w:r w:rsidRPr="00DE2F45">
        <w:rPr>
          <w:rFonts w:ascii="Traditional Arabic" w:hAnsi="Traditional Arabic" w:cs="Traditional Arabic"/>
          <w:sz w:val="36"/>
          <w:szCs w:val="36"/>
          <w:rtl/>
        </w:rPr>
        <w:t xml:space="preserve">المبحث  الخامس : </w:t>
      </w:r>
      <w:r w:rsidRPr="00DE2F45">
        <w:rPr>
          <w:rFonts w:ascii="Traditional Arabic" w:hAnsi="Traditional Arabic" w:cs="Traditional Arabic" w:hint="eastAsia"/>
          <w:sz w:val="36"/>
          <w:szCs w:val="36"/>
          <w:rtl/>
        </w:rPr>
        <w:t>موقف</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إبراهيم</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عليه</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السلام</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وابنه</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اسماعيل</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عليه</w:t>
      </w:r>
      <w:r w:rsidRPr="00DE2F45">
        <w:rPr>
          <w:rFonts w:ascii="Traditional Arabic" w:hAnsi="Traditional Arabic" w:cs="Traditional Arabic"/>
          <w:sz w:val="36"/>
          <w:szCs w:val="36"/>
          <w:rtl/>
        </w:rPr>
        <w:t xml:space="preserve"> </w:t>
      </w:r>
      <w:r w:rsidRPr="00DE2F45">
        <w:rPr>
          <w:rFonts w:ascii="Traditional Arabic" w:hAnsi="Traditional Arabic" w:cs="Traditional Arabic" w:hint="eastAsia"/>
          <w:sz w:val="36"/>
          <w:szCs w:val="36"/>
          <w:rtl/>
        </w:rPr>
        <w:t>السلام</w:t>
      </w:r>
      <w:r w:rsidRPr="00DE2F45">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
    <w:p w:rsidR="00197045" w:rsidRDefault="00197045" w:rsidP="00452A00">
      <w:pPr>
        <w:bidi/>
        <w:rPr>
          <w:rFonts w:ascii="Traditional Arabic" w:hAnsi="Traditional Arabic" w:cs="Traditional Arabic"/>
          <w:sz w:val="36"/>
          <w:szCs w:val="36"/>
          <w:rtl/>
        </w:rPr>
      </w:pPr>
    </w:p>
    <w:p w:rsidR="00197045" w:rsidRDefault="00197045" w:rsidP="00452A00">
      <w:pPr>
        <w:bidi/>
        <w:rPr>
          <w:rFonts w:ascii="Traditional Arabic" w:hAnsi="Traditional Arabic" w:cs="Traditional Arabic"/>
          <w:sz w:val="36"/>
          <w:szCs w:val="36"/>
        </w:rPr>
      </w:pPr>
    </w:p>
    <w:p w:rsidR="00373247" w:rsidRDefault="00373247" w:rsidP="00373247">
      <w:pPr>
        <w:bidi/>
        <w:rPr>
          <w:rFonts w:ascii="Traditional Arabic" w:hAnsi="Traditional Arabic" w:cs="Traditional Arabic"/>
          <w:sz w:val="36"/>
          <w:szCs w:val="36"/>
        </w:rPr>
      </w:pPr>
    </w:p>
    <w:p w:rsidR="00373247" w:rsidRDefault="00373247" w:rsidP="00373247">
      <w:pPr>
        <w:bidi/>
        <w:rPr>
          <w:rFonts w:ascii="Traditional Arabic" w:hAnsi="Traditional Arabic" w:cs="Traditional Arabic"/>
          <w:sz w:val="36"/>
          <w:szCs w:val="36"/>
        </w:rPr>
      </w:pPr>
    </w:p>
    <w:p w:rsidR="00373247" w:rsidRDefault="00373247" w:rsidP="00373247">
      <w:pPr>
        <w:bidi/>
        <w:rPr>
          <w:rFonts w:ascii="Traditional Arabic" w:hAnsi="Traditional Arabic" w:cs="Traditional Arabic"/>
          <w:sz w:val="36"/>
          <w:szCs w:val="36"/>
          <w:rtl/>
        </w:rPr>
      </w:pPr>
    </w:p>
    <w:p w:rsidR="00197045" w:rsidRDefault="00197045" w:rsidP="00452A00">
      <w:pPr>
        <w:bidi/>
        <w:rPr>
          <w:rFonts w:ascii="Traditional Arabic" w:hAnsi="Traditional Arabic" w:cs="Traditional Arabic"/>
          <w:sz w:val="36"/>
          <w:szCs w:val="36"/>
          <w:rtl/>
        </w:rPr>
      </w:pPr>
    </w:p>
    <w:p w:rsidR="00197045" w:rsidRDefault="00197045" w:rsidP="00452A00">
      <w:pPr>
        <w:bidi/>
        <w:rPr>
          <w:rFonts w:ascii="Traditional Arabic" w:hAnsi="Traditional Arabic" w:cs="Traditional Arabic"/>
          <w:sz w:val="36"/>
          <w:szCs w:val="36"/>
          <w:rtl/>
        </w:rPr>
      </w:pPr>
    </w:p>
    <w:p w:rsidR="00182C56" w:rsidRDefault="00182C56" w:rsidP="009A2C84">
      <w:pPr>
        <w:bidi/>
        <w:rPr>
          <w:rFonts w:ascii="Traditional Arabic" w:hAnsi="Traditional Arabic" w:cs="Traditional Arabic"/>
          <w:sz w:val="36"/>
          <w:szCs w:val="36"/>
          <w:rtl/>
        </w:rPr>
      </w:pPr>
    </w:p>
    <w:p w:rsidR="009A2C84" w:rsidRDefault="009A2C84" w:rsidP="009A2C84">
      <w:pPr>
        <w:bidi/>
        <w:rPr>
          <w:rFonts w:ascii="Traditional Arabic" w:hAnsi="Traditional Arabic" w:cs="Traditional Arabic"/>
          <w:sz w:val="36"/>
          <w:szCs w:val="36"/>
          <w:rtl/>
        </w:rPr>
      </w:pPr>
    </w:p>
    <w:p w:rsidR="009A2C84" w:rsidRDefault="009A2C84" w:rsidP="009A2C84">
      <w:pPr>
        <w:bidi/>
        <w:rPr>
          <w:rFonts w:ascii="Traditional Arabic" w:hAnsi="Traditional Arabic" w:cs="Traditional Arabic"/>
          <w:sz w:val="36"/>
          <w:szCs w:val="36"/>
          <w:rtl/>
        </w:rPr>
      </w:pPr>
    </w:p>
    <w:p w:rsidR="009A2C84" w:rsidRDefault="009A2C84" w:rsidP="009A2C84">
      <w:pPr>
        <w:bidi/>
        <w:rPr>
          <w:rFonts w:ascii="Traditional Arabic" w:hAnsi="Traditional Arabic" w:cs="Traditional Arabic"/>
          <w:sz w:val="36"/>
          <w:szCs w:val="36"/>
          <w:rtl/>
        </w:rPr>
      </w:pPr>
    </w:p>
    <w:p w:rsidR="009A2C84" w:rsidRDefault="009A2C84" w:rsidP="009A2C84">
      <w:pPr>
        <w:bidi/>
        <w:rPr>
          <w:rFonts w:ascii="Traditional Arabic" w:hAnsi="Traditional Arabic" w:cs="Traditional Arabic"/>
          <w:b/>
          <w:bCs/>
          <w:sz w:val="36"/>
          <w:szCs w:val="36"/>
          <w:rtl/>
        </w:rPr>
      </w:pPr>
    </w:p>
    <w:p w:rsidR="009A2C84" w:rsidRPr="00EE7C25" w:rsidRDefault="009A2C84" w:rsidP="009A2C84">
      <w:pPr>
        <w:bidi/>
        <w:rPr>
          <w:rFonts w:ascii="Traditional Arabic" w:hAnsi="Traditional Arabic" w:cs="Traditional Arabic"/>
          <w:b/>
          <w:bCs/>
          <w:sz w:val="36"/>
          <w:szCs w:val="36"/>
          <w:rtl/>
        </w:rPr>
      </w:pPr>
    </w:p>
    <w:p w:rsidR="00197045" w:rsidRPr="00EE7C25" w:rsidRDefault="00197045" w:rsidP="00313EBB">
      <w:pPr>
        <w:numPr>
          <w:ilvl w:val="0"/>
          <w:numId w:val="8"/>
        </w:numPr>
        <w:bidi/>
        <w:spacing w:after="160" w:line="312" w:lineRule="auto"/>
        <w:rPr>
          <w:rFonts w:ascii="Traditional Arabic" w:hAnsi="Traditional Arabic" w:cs="Traditional Arabic"/>
          <w:b/>
          <w:bCs/>
          <w:sz w:val="36"/>
          <w:szCs w:val="36"/>
          <w:rtl/>
        </w:rPr>
      </w:pPr>
      <w:r w:rsidRPr="00EE7C25">
        <w:rPr>
          <w:rFonts w:ascii="Traditional Arabic" w:hAnsi="Traditional Arabic" w:cs="Traditional Arabic"/>
          <w:b/>
          <w:bCs/>
          <w:sz w:val="36"/>
          <w:szCs w:val="36"/>
          <w:rtl/>
        </w:rPr>
        <w:t xml:space="preserve"> المبحث  ال</w:t>
      </w:r>
      <w:r w:rsidRPr="00EE7C25">
        <w:rPr>
          <w:rFonts w:ascii="Traditional Arabic" w:hAnsi="Traditional Arabic" w:cs="Traditional Arabic" w:hint="cs"/>
          <w:b/>
          <w:bCs/>
          <w:sz w:val="36"/>
          <w:szCs w:val="36"/>
          <w:rtl/>
        </w:rPr>
        <w:t xml:space="preserve">أول </w:t>
      </w:r>
      <w:r w:rsidRPr="00EE7C25">
        <w:rPr>
          <w:rFonts w:ascii="Traditional Arabic" w:hAnsi="Traditional Arabic" w:cs="Traditional Arabic"/>
          <w:b/>
          <w:bCs/>
          <w:sz w:val="36"/>
          <w:szCs w:val="36"/>
          <w:rtl/>
        </w:rPr>
        <w:t>: موقف إبراهيم عليه السلام مع الطير.</w:t>
      </w:r>
    </w:p>
    <w:p w:rsidR="00197045" w:rsidRPr="00956768" w:rsidRDefault="00197045" w:rsidP="00956768">
      <w:pPr>
        <w:autoSpaceDE w:val="0"/>
        <w:autoSpaceDN w:val="0"/>
        <w:adjustRightInd w:val="0"/>
        <w:jc w:val="right"/>
        <w:rPr>
          <w:rFonts w:ascii="Traditional Arabic" w:hAnsi="Traditional Arabic" w:cs="Traditional Arabic"/>
          <w:sz w:val="36"/>
          <w:szCs w:val="36"/>
        </w:rPr>
      </w:pPr>
      <w:r w:rsidRPr="00993C7C">
        <w:rPr>
          <w:rFonts w:ascii="Traditional Arabic" w:hAnsi="Traditional Arabic" w:cs="Traditional Arabic"/>
          <w:sz w:val="36"/>
          <w:szCs w:val="36"/>
          <w:rtl/>
        </w:rPr>
        <w:t>سأل إبراهيم عليه السلام ربه بعد أن اعترف له بالربوبية والألوهية التامة  أن يريه كيفية إحياء الموتى</w:t>
      </w:r>
      <w:r w:rsidRPr="00993C7C">
        <w:rPr>
          <w:rStyle w:val="FootnoteReference"/>
          <w:rFonts w:ascii="Traditional Arabic" w:hAnsi="Traditional Arabic" w:cs="Traditional Arabic"/>
          <w:sz w:val="36"/>
          <w:szCs w:val="36"/>
          <w:rtl/>
        </w:rPr>
        <w:footnoteReference w:customMarkFollows="1" w:id="127"/>
        <w:t>1</w:t>
      </w:r>
      <w:r w:rsidR="00956768">
        <w:rPr>
          <w:rFonts w:ascii="Traditional Arabic" w:hAnsi="Traditional Arabic" w:cs="Traditional Arabic"/>
          <w:sz w:val="36"/>
          <w:szCs w:val="36"/>
          <w:rtl/>
        </w:rPr>
        <w:t>،</w:t>
      </w:r>
      <w:r w:rsidR="00956768">
        <w:rPr>
          <w:rFonts w:ascii="Traditional Arabic" w:hAnsi="Traditional Arabic" w:cs="Traditional Arabic" w:hint="cs"/>
          <w:sz w:val="36"/>
          <w:szCs w:val="36"/>
          <w:rtl/>
        </w:rPr>
        <w:t xml:space="preserve"> </w:t>
      </w:r>
      <w:r w:rsidRPr="00993C7C">
        <w:rPr>
          <w:rFonts w:ascii="Traditional Arabic" w:hAnsi="Traditional Arabic" w:cs="Traditional Arabic"/>
          <w:sz w:val="36"/>
          <w:szCs w:val="36"/>
          <w:rtl/>
        </w:rPr>
        <w:t xml:space="preserve">فسأله الله </w:t>
      </w:r>
      <w:r w:rsidRPr="0078646A">
        <w:rPr>
          <w:rFonts w:ascii="Traditional Arabic" w:hAnsi="Traditional Arabic" w:cs="Traditional Arabic"/>
          <w:sz w:val="32"/>
          <w:szCs w:val="32"/>
          <w:rtl/>
        </w:rPr>
        <w:t>تعالى</w:t>
      </w:r>
      <w:r w:rsidR="00704D6B" w:rsidRPr="0078646A">
        <w:rPr>
          <w:rFonts w:ascii="QCF2BSML" w:hAnsi="QCF2BSML" w:cs="QCF2BSML"/>
          <w:color w:val="000000"/>
          <w:sz w:val="32"/>
          <w:szCs w:val="32"/>
          <w:rtl/>
        </w:rPr>
        <w:t>ﭧﭐﭨﭐﱡﭐ</w:t>
      </w:r>
      <w:r w:rsidR="00704D6B" w:rsidRPr="0078646A">
        <w:rPr>
          <w:rFonts w:ascii="QCF2044" w:hAnsi="QCF2044" w:cs="QCF2044"/>
          <w:color w:val="000000"/>
          <w:sz w:val="32"/>
          <w:szCs w:val="32"/>
          <w:rtl/>
        </w:rPr>
        <w:t xml:space="preserve"> ﱊ ﱋ  ﱌ</w:t>
      </w:r>
      <w:r w:rsidR="00704D6B" w:rsidRPr="0078646A">
        <w:rPr>
          <w:rFonts w:ascii="QCF2BSML" w:hAnsi="QCF2BSML" w:cs="QCF2BSML"/>
          <w:color w:val="000000"/>
          <w:sz w:val="32"/>
          <w:szCs w:val="32"/>
          <w:rtl/>
        </w:rPr>
        <w:t>ﱠ</w:t>
      </w:r>
      <w:r w:rsidR="00704D6B" w:rsidRPr="0078646A">
        <w:rPr>
          <w:rFonts w:ascii="MS Sans Serif" w:hAnsi="QCF2BSML" w:cs="MS Sans Serif"/>
          <w:color w:val="9DAB0C"/>
          <w:sz w:val="32"/>
          <w:szCs w:val="32"/>
          <w:rtl/>
        </w:rPr>
        <w:t xml:space="preserve"> </w:t>
      </w:r>
      <w:r w:rsidR="00704D6B" w:rsidRPr="0078646A">
        <w:rPr>
          <w:rFonts w:ascii="Arial" w:hAnsi="Arial" w:cs="Arial"/>
          <w:color w:val="000000"/>
          <w:sz w:val="32"/>
          <w:szCs w:val="32"/>
          <w:rtl/>
        </w:rPr>
        <w:t xml:space="preserve"> </w:t>
      </w:r>
      <w:r w:rsidRPr="0078646A">
        <w:rPr>
          <w:rStyle w:val="FootnoteReference"/>
          <w:rFonts w:ascii="Traditional Arabic" w:hAnsi="Traditional Arabic" w:cs="Traditional Arabic"/>
          <w:sz w:val="32"/>
          <w:szCs w:val="32"/>
          <w:rtl/>
        </w:rPr>
        <w:footnoteReference w:customMarkFollows="1" w:id="128"/>
        <w:t>2</w:t>
      </w:r>
      <w:r w:rsidRPr="0078646A">
        <w:rPr>
          <w:rFonts w:ascii="Traditional Arabic" w:hAnsi="Traditional Arabic" w:cs="Traditional Arabic"/>
          <w:sz w:val="32"/>
          <w:szCs w:val="32"/>
          <w:rtl/>
        </w:rPr>
        <w:t xml:space="preserve"> </w:t>
      </w:r>
      <w:r w:rsidRPr="0078646A">
        <w:rPr>
          <w:rFonts w:ascii="Traditional Arabic" w:hAnsi="Traditional Arabic" w:cs="Traditional Arabic"/>
          <w:sz w:val="36"/>
          <w:szCs w:val="36"/>
          <w:rtl/>
        </w:rPr>
        <w:t>فأجابة عليه السلام</w:t>
      </w:r>
      <w:r w:rsidRPr="0078646A">
        <w:rPr>
          <w:rFonts w:ascii="Traditional Arabic" w:hAnsi="Traditional Arabic" w:cs="Traditional Arabic"/>
          <w:sz w:val="32"/>
          <w:szCs w:val="32"/>
          <w:rtl/>
        </w:rPr>
        <w:t xml:space="preserve"> </w:t>
      </w:r>
      <w:r w:rsidR="00704D6B" w:rsidRPr="0078646A">
        <w:rPr>
          <w:rFonts w:ascii="QCF2BSML" w:hAnsi="QCF2BSML" w:cs="QCF2BSML"/>
          <w:color w:val="000000"/>
          <w:sz w:val="32"/>
          <w:szCs w:val="32"/>
          <w:rtl/>
        </w:rPr>
        <w:t>ﭧﭐﭨﭐﱡﭐ</w:t>
      </w:r>
      <w:r w:rsidR="00704D6B" w:rsidRPr="0078646A">
        <w:rPr>
          <w:rFonts w:ascii="QCF2044" w:hAnsi="QCF2044" w:cs="QCF2044"/>
          <w:color w:val="000000"/>
          <w:sz w:val="32"/>
          <w:szCs w:val="32"/>
          <w:rtl/>
        </w:rPr>
        <w:t xml:space="preserve"> ﱎ ﱏ ﱐ ﱑ ﱒ</w:t>
      </w:r>
      <w:r w:rsidR="00704D6B" w:rsidRPr="0078646A">
        <w:rPr>
          <w:rFonts w:ascii="QCF2BSML" w:hAnsi="QCF2BSML" w:cs="QCF2BSML"/>
          <w:color w:val="000000"/>
          <w:sz w:val="32"/>
          <w:szCs w:val="32"/>
          <w:rtl/>
        </w:rPr>
        <w:t>ﱠ</w:t>
      </w:r>
      <w:r w:rsidR="00704D6B" w:rsidRPr="0078646A">
        <w:rPr>
          <w:rFonts w:ascii="MS Sans Serif" w:hAnsi="QCF2BSML" w:cs="MS Sans Serif"/>
          <w:color w:val="9DAB0C"/>
          <w:sz w:val="32"/>
          <w:szCs w:val="32"/>
          <w:rtl/>
        </w:rPr>
        <w:t xml:space="preserve"> </w:t>
      </w:r>
      <w:r w:rsidRPr="0078646A">
        <w:rPr>
          <w:rStyle w:val="FootnoteReference"/>
          <w:rFonts w:ascii="Traditional Arabic" w:hAnsi="Traditional Arabic" w:cs="Traditional Arabic"/>
          <w:sz w:val="32"/>
          <w:szCs w:val="32"/>
          <w:rtl/>
        </w:rPr>
        <w:footnoteReference w:customMarkFollows="1" w:id="129"/>
        <w:t>3</w:t>
      </w:r>
      <w:r w:rsidRPr="00993C7C">
        <w:rPr>
          <w:rFonts w:ascii="Traditional Arabic" w:hAnsi="Traditional Arabic" w:cs="Traditional Arabic"/>
          <w:sz w:val="36"/>
          <w:szCs w:val="36"/>
          <w:rtl/>
        </w:rPr>
        <w:t xml:space="preserve"> وبذلك ينتقل إبراهيم عليه السلام  من مرتبة علم اليقين إلى عين اليقين، ومن مرتبة البرهان إلى مرتبة العيان، فنيغرس في القلب أقوى ألوان المعرفة والاطمئنان، فاجابه الله تعالى إلى ما طلب فقال له : خذ أربعة من الطير فاضممهن إليك لتتأملهن وتعرف أشكالهن وهيئاتهن كيلا تلتبس عليك بعد الإحياء، ثم اذبحهن وجزئهن أجزاء ثم اجعل على كل مكان مرتفع من الأرض جزءا من كل طائر من تلك الطيور ثم نادهن يأتينك مسرعات إليك.</w:t>
      </w:r>
    </w:p>
    <w:p w:rsidR="00795401" w:rsidRDefault="00197045" w:rsidP="008F3042">
      <w:pPr>
        <w:jc w:val="right"/>
        <w:rPr>
          <w:rFonts w:ascii="Traditional Arabic" w:eastAsia="Times New Roman" w:hAnsi="Traditional Arabic" w:cs="Traditional Arabic"/>
          <w:sz w:val="36"/>
          <w:szCs w:val="36"/>
        </w:rPr>
      </w:pPr>
      <w:r w:rsidRPr="00993C7C">
        <w:rPr>
          <w:rFonts w:ascii="Traditional Arabic" w:hAnsi="Traditional Arabic" w:cs="Traditional Arabic"/>
          <w:sz w:val="36"/>
          <w:szCs w:val="36"/>
          <w:rtl/>
        </w:rPr>
        <w:t xml:space="preserve">ثم ختم سبحانه الآية بقوله: </w:t>
      </w:r>
      <w:r w:rsidR="00795401">
        <w:rPr>
          <w:rFonts w:ascii="QCF2BSML" w:hAnsi="QCF2BSML" w:cs="QCF2BSML"/>
          <w:color w:val="000000"/>
          <w:sz w:val="33"/>
          <w:szCs w:val="33"/>
          <w:rtl/>
        </w:rPr>
        <w:t>ﭧﭐﭨﭐ</w:t>
      </w:r>
      <w:r w:rsidR="00795401" w:rsidRPr="008F3042">
        <w:rPr>
          <w:rFonts w:ascii="QCF2BSML" w:hAnsi="QCF2BSML" w:cs="QCF2BSML"/>
          <w:color w:val="000000"/>
          <w:sz w:val="28"/>
          <w:szCs w:val="28"/>
          <w:rtl/>
        </w:rPr>
        <w:t>ﱡﭐ</w:t>
      </w:r>
      <w:r w:rsidR="00795401" w:rsidRPr="008F3042">
        <w:rPr>
          <w:rFonts w:ascii="QCF2044" w:hAnsi="QCF2044" w:cs="QCF2044"/>
          <w:color w:val="000000"/>
          <w:sz w:val="28"/>
          <w:szCs w:val="28"/>
          <w:rtl/>
        </w:rPr>
        <w:t xml:space="preserve"> ﱧ ﱨ ﱩ ﱪ ﱫ ﱬ  </w:t>
      </w:r>
      <w:r w:rsidR="00795401" w:rsidRPr="008F3042">
        <w:rPr>
          <w:rFonts w:ascii="QCF2BSML" w:hAnsi="QCF2BSML" w:cs="QCF2BSML"/>
          <w:color w:val="000000"/>
          <w:sz w:val="28"/>
          <w:szCs w:val="28"/>
          <w:rtl/>
        </w:rPr>
        <w:t>ﱠ</w:t>
      </w:r>
      <w:r w:rsidR="00795401" w:rsidRPr="008F3042">
        <w:rPr>
          <w:rFonts w:ascii="MS Sans Serif" w:hAnsi="QCF2BSML" w:cs="MS Sans Serif"/>
          <w:color w:val="9DAB0C"/>
          <w:sz w:val="28"/>
          <w:szCs w:val="28"/>
          <w:rtl/>
        </w:rPr>
        <w:t xml:space="preserve"> </w:t>
      </w:r>
      <w:r w:rsidRPr="00993C7C">
        <w:rPr>
          <w:rStyle w:val="FootnoteReference"/>
          <w:rFonts w:ascii="Traditional Arabic" w:hAnsi="Traditional Arabic" w:cs="Traditional Arabic"/>
          <w:sz w:val="36"/>
          <w:szCs w:val="36"/>
          <w:rtl/>
        </w:rPr>
        <w:footnoteReference w:customMarkFollows="1" w:id="130"/>
        <w:t>4</w:t>
      </w:r>
      <w:r w:rsidR="00795401" w:rsidRPr="00795401">
        <w:rPr>
          <w:rFonts w:ascii="Traditional Arabic" w:eastAsia="Times New Roman" w:hAnsi="Traditional Arabic" w:cs="Traditional Arabic"/>
          <w:sz w:val="36"/>
          <w:szCs w:val="36"/>
          <w:rtl/>
        </w:rPr>
        <w:t xml:space="preserve"> أ</w:t>
      </w:r>
      <w:r w:rsidR="00795401" w:rsidRPr="00795401">
        <w:rPr>
          <w:rFonts w:ascii="Traditional Arabic" w:eastAsia="Times New Roman" w:hAnsi="Traditional Arabic" w:cs="Traditional Arabic" w:hint="cs"/>
          <w:sz w:val="36"/>
          <w:szCs w:val="36"/>
          <w:rtl/>
        </w:rPr>
        <w:t>ي</w:t>
      </w:r>
      <w:r w:rsidR="00795401" w:rsidRPr="00795401">
        <w:rPr>
          <w:rFonts w:ascii="Traditional Arabic" w:eastAsia="Times New Roman" w:hAnsi="Traditional Arabic" w:cs="Traditional Arabic"/>
          <w:sz w:val="36"/>
          <w:szCs w:val="36"/>
          <w:rtl/>
        </w:rPr>
        <w:t xml:space="preserve"> واعلم أن الله تعالى غالب على أمره، قاهر فوق عباده، حكيم في كل شئونه وأفعاله </w:t>
      </w:r>
      <w:r w:rsidR="008F3042">
        <w:rPr>
          <w:rFonts w:ascii="Traditional Arabic" w:eastAsia="Times New Roman" w:hAnsi="Traditional Arabic" w:cs="Traditional Arabic" w:hint="cs"/>
          <w:sz w:val="36"/>
          <w:szCs w:val="36"/>
          <w:rtl/>
        </w:rPr>
        <w:t>.</w:t>
      </w:r>
    </w:p>
    <w:p w:rsidR="00795401" w:rsidRPr="00795401" w:rsidRDefault="00795401" w:rsidP="00795401">
      <w:pPr>
        <w:bidi/>
        <w:spacing w:after="160" w:line="312" w:lineRule="auto"/>
        <w:rPr>
          <w:rFonts w:ascii="Traditional Arabic" w:eastAsia="Times New Roman" w:hAnsi="Traditional Arabic" w:cs="Traditional Arabic"/>
          <w:sz w:val="36"/>
          <w:szCs w:val="36"/>
          <w:rtl/>
        </w:rPr>
      </w:pPr>
      <w:r w:rsidRPr="00795401">
        <w:rPr>
          <w:rFonts w:ascii="Traditional Arabic" w:eastAsia="Times New Roman" w:hAnsi="Traditional Arabic" w:cs="Traditional Arabic"/>
          <w:sz w:val="36"/>
          <w:szCs w:val="36"/>
          <w:rtl/>
        </w:rPr>
        <w:t>الدروس العقدية المستفادة من القصة:</w:t>
      </w:r>
    </w:p>
    <w:p w:rsidR="00795401" w:rsidRPr="00795401" w:rsidRDefault="00795401" w:rsidP="00795401">
      <w:pPr>
        <w:bidi/>
        <w:spacing w:after="160" w:line="312" w:lineRule="auto"/>
        <w:rPr>
          <w:rFonts w:ascii="Traditional Arabic" w:eastAsia="Times New Roman" w:hAnsi="Traditional Arabic" w:cs="Traditional Arabic"/>
          <w:sz w:val="36"/>
          <w:szCs w:val="36"/>
        </w:rPr>
      </w:pPr>
      <w:r w:rsidRPr="00795401">
        <w:rPr>
          <w:rFonts w:ascii="Traditional Arabic" w:eastAsia="Times New Roman" w:hAnsi="Traditional Arabic" w:cs="Traditional Arabic"/>
          <w:sz w:val="36"/>
          <w:szCs w:val="36"/>
          <w:rtl/>
        </w:rPr>
        <w:t>1ـ بيان قدرة الله تعال حيث أحي</w:t>
      </w:r>
      <w:r w:rsidRPr="00795401">
        <w:rPr>
          <w:rFonts w:ascii="Traditional Arabic" w:eastAsia="Times New Roman" w:hAnsi="Traditional Arabic" w:cs="Traditional Arabic" w:hint="cs"/>
          <w:sz w:val="36"/>
          <w:szCs w:val="36"/>
          <w:rtl/>
        </w:rPr>
        <w:t>ى</w:t>
      </w:r>
      <w:r w:rsidRPr="00795401">
        <w:rPr>
          <w:rFonts w:ascii="Traditional Arabic" w:eastAsia="Times New Roman" w:hAnsi="Traditional Arabic" w:cs="Traditional Arabic"/>
          <w:sz w:val="36"/>
          <w:szCs w:val="36"/>
          <w:rtl/>
        </w:rPr>
        <w:t xml:space="preserve"> الأطيار بعد موتها.</w:t>
      </w:r>
    </w:p>
    <w:p w:rsidR="00795401" w:rsidRPr="00795401" w:rsidRDefault="00795401" w:rsidP="00795401">
      <w:pPr>
        <w:bidi/>
        <w:spacing w:after="160" w:line="312" w:lineRule="auto"/>
        <w:rPr>
          <w:rFonts w:ascii="Traditional Arabic" w:eastAsia="Times New Roman" w:hAnsi="Traditional Arabic" w:cs="Traditional Arabic"/>
          <w:sz w:val="36"/>
          <w:szCs w:val="36"/>
          <w:rtl/>
        </w:rPr>
      </w:pPr>
      <w:r w:rsidRPr="00795401">
        <w:rPr>
          <w:rFonts w:ascii="Traditional Arabic" w:eastAsia="Times New Roman" w:hAnsi="Traditional Arabic" w:cs="Traditional Arabic"/>
          <w:sz w:val="36"/>
          <w:szCs w:val="36"/>
          <w:rtl/>
        </w:rPr>
        <w:t>2ـ بيان أن الله تعالى هو المستحق للعبادة والخضوع، إذ له القدرة على كل شيء، وبيده الإحياء والإماتة.</w:t>
      </w:r>
    </w:p>
    <w:p w:rsidR="00795401" w:rsidRPr="00795401" w:rsidRDefault="00795401" w:rsidP="00795401">
      <w:pPr>
        <w:bidi/>
        <w:spacing w:after="160" w:line="312" w:lineRule="auto"/>
        <w:rPr>
          <w:rFonts w:ascii="Traditional Arabic" w:eastAsia="Times New Roman" w:hAnsi="Traditional Arabic" w:cs="Traditional Arabic"/>
          <w:sz w:val="36"/>
          <w:szCs w:val="36"/>
          <w:rtl/>
        </w:rPr>
      </w:pPr>
      <w:r w:rsidRPr="00795401">
        <w:rPr>
          <w:rFonts w:ascii="Traditional Arabic" w:eastAsia="Times New Roman" w:hAnsi="Traditional Arabic" w:cs="Traditional Arabic"/>
          <w:sz w:val="36"/>
          <w:szCs w:val="36"/>
          <w:rtl/>
        </w:rPr>
        <w:t>3ـ أن ما أخبر به الله تعالى من صحة البعث والنشور حق لا ريب فيه.</w:t>
      </w:r>
    </w:p>
    <w:p w:rsidR="00795401" w:rsidRPr="00795401" w:rsidRDefault="00795401" w:rsidP="00795401">
      <w:pPr>
        <w:bidi/>
        <w:spacing w:after="160" w:line="312" w:lineRule="auto"/>
        <w:rPr>
          <w:rFonts w:ascii="Traditional Arabic" w:eastAsia="Times New Roman" w:hAnsi="Traditional Arabic" w:cs="Traditional Arabic"/>
          <w:sz w:val="36"/>
          <w:szCs w:val="36"/>
          <w:rtl/>
        </w:rPr>
      </w:pPr>
      <w:r w:rsidRPr="00795401">
        <w:rPr>
          <w:rFonts w:ascii="Traditional Arabic" w:eastAsia="Times New Roman" w:hAnsi="Traditional Arabic" w:cs="Traditional Arabic"/>
          <w:sz w:val="36"/>
          <w:szCs w:val="36"/>
          <w:rtl/>
        </w:rPr>
        <w:t>4ـ اتصاف الله عز وجل بالعزة، والغلبة، والقهر، إذا أراد شيئا كان ولا يمنعه مانع، فقد أراد أن يحي الطير بعد موته فكان ما أراد سبحانه.</w:t>
      </w:r>
    </w:p>
    <w:p w:rsidR="00956768" w:rsidRDefault="00795401" w:rsidP="00956768">
      <w:pPr>
        <w:bidi/>
        <w:spacing w:after="160" w:line="312" w:lineRule="auto"/>
        <w:rPr>
          <w:rFonts w:ascii="Traditional Arabic" w:eastAsia="Times New Roman" w:hAnsi="Traditional Arabic" w:cs="Traditional Arabic"/>
          <w:sz w:val="36"/>
          <w:szCs w:val="36"/>
          <w:rtl/>
        </w:rPr>
      </w:pPr>
      <w:r w:rsidRPr="00795401">
        <w:rPr>
          <w:rFonts w:ascii="Traditional Arabic" w:eastAsia="Times New Roman" w:hAnsi="Traditional Arabic" w:cs="Traditional Arabic"/>
          <w:sz w:val="36"/>
          <w:szCs w:val="36"/>
          <w:rtl/>
        </w:rPr>
        <w:t>5ـ تيقن إبراهيم عليه السلام بأن الله تعالى على كل شيء قدير وأن بيده الإحياء والإمات</w:t>
      </w:r>
      <w:r w:rsidRPr="00795401">
        <w:rPr>
          <w:rFonts w:ascii="Traditional Arabic" w:eastAsia="Times New Roman" w:hAnsi="Traditional Arabic" w:cs="Traditional Arabic" w:hint="cs"/>
          <w:sz w:val="36"/>
          <w:szCs w:val="36"/>
          <w:rtl/>
        </w:rPr>
        <w:t>ة</w:t>
      </w:r>
      <w:r w:rsidRPr="00795401">
        <w:rPr>
          <w:rFonts w:ascii="Traditional Arabic" w:eastAsia="Times New Roman" w:hAnsi="Traditional Arabic" w:cs="Traditional Arabic"/>
          <w:sz w:val="36"/>
          <w:szCs w:val="36"/>
          <w:rtl/>
        </w:rPr>
        <w:t xml:space="preserve"> لذلك لجأ إليه وطلب منه أن يريه كيف يحي الموتى لينتقل من علم اليقين إلى عين القين.</w:t>
      </w:r>
    </w:p>
    <w:p w:rsidR="009A2C84" w:rsidRDefault="009A2C84" w:rsidP="009A2C84">
      <w:pPr>
        <w:bidi/>
        <w:spacing w:after="160" w:line="312" w:lineRule="auto"/>
        <w:rPr>
          <w:rFonts w:ascii="Traditional Arabic" w:eastAsia="Times New Roman" w:hAnsi="Traditional Arabic" w:cs="Traditional Arabic"/>
          <w:sz w:val="36"/>
          <w:szCs w:val="36"/>
          <w:rtl/>
        </w:rPr>
      </w:pPr>
    </w:p>
    <w:p w:rsidR="00197045" w:rsidRPr="00956768" w:rsidRDefault="00956768" w:rsidP="00956768">
      <w:pPr>
        <w:pStyle w:val="ListParagraph"/>
        <w:numPr>
          <w:ilvl w:val="0"/>
          <w:numId w:val="40"/>
        </w:numPr>
        <w:bidi/>
        <w:spacing w:after="160" w:line="312" w:lineRule="auto"/>
        <w:rPr>
          <w:rFonts w:ascii="Traditional Arabic" w:eastAsia="Times New Roman" w:hAnsi="Traditional Arabic" w:cs="Traditional Arabic"/>
          <w:sz w:val="36"/>
          <w:szCs w:val="36"/>
        </w:rPr>
      </w:pPr>
      <w:r>
        <w:rPr>
          <w:rFonts w:ascii="Traditional Arabic" w:hAnsi="Traditional Arabic" w:cs="Traditional Arabic" w:hint="cs"/>
          <w:b/>
          <w:bCs/>
          <w:sz w:val="36"/>
          <w:szCs w:val="36"/>
          <w:rtl/>
        </w:rPr>
        <w:t xml:space="preserve"> ا</w:t>
      </w:r>
      <w:r w:rsidR="00197045" w:rsidRPr="00956768">
        <w:rPr>
          <w:rFonts w:ascii="Traditional Arabic" w:hAnsi="Traditional Arabic" w:cs="Traditional Arabic"/>
          <w:b/>
          <w:bCs/>
          <w:sz w:val="36"/>
          <w:szCs w:val="36"/>
          <w:rtl/>
        </w:rPr>
        <w:t>لمبحث الثا</w:t>
      </w:r>
      <w:r w:rsidR="00197045" w:rsidRPr="00956768">
        <w:rPr>
          <w:rFonts w:ascii="Traditional Arabic" w:hAnsi="Traditional Arabic" w:cs="Traditional Arabic" w:hint="cs"/>
          <w:b/>
          <w:bCs/>
          <w:sz w:val="36"/>
          <w:szCs w:val="36"/>
          <w:rtl/>
        </w:rPr>
        <w:t xml:space="preserve">ني </w:t>
      </w:r>
      <w:r w:rsidR="00197045" w:rsidRPr="00956768">
        <w:rPr>
          <w:rFonts w:ascii="Traditional Arabic" w:hAnsi="Traditional Arabic" w:cs="Traditional Arabic"/>
          <w:b/>
          <w:bCs/>
          <w:sz w:val="36"/>
          <w:szCs w:val="36"/>
          <w:rtl/>
        </w:rPr>
        <w:t>: موقف إبراهيم عليه السلام وضيفه .</w:t>
      </w:r>
    </w:p>
    <w:p w:rsidR="00000F53" w:rsidRPr="00F5619C" w:rsidRDefault="00795401" w:rsidP="00F5619C">
      <w:pPr>
        <w:autoSpaceDE w:val="0"/>
        <w:autoSpaceDN w:val="0"/>
        <w:adjustRightInd w:val="0"/>
        <w:jc w:val="right"/>
        <w:rPr>
          <w:rFonts w:ascii="QCF2BSML" w:eastAsia="Times New Roman" w:hAnsi="QCF2BSML" w:cs="QCF2BSML"/>
          <w:color w:val="000000"/>
          <w:sz w:val="27"/>
          <w:szCs w:val="27"/>
          <w:rtl/>
        </w:rPr>
      </w:pPr>
      <w:r w:rsidRPr="00795401">
        <w:rPr>
          <w:rFonts w:ascii="Traditional Arabic" w:eastAsia="Times New Roman" w:hAnsi="Traditional Arabic" w:cs="Traditional Arabic" w:hint="cs"/>
          <w:sz w:val="36"/>
          <w:szCs w:val="36"/>
          <w:rtl/>
        </w:rPr>
        <w:t xml:space="preserve">     أخبرنا</w:t>
      </w:r>
      <w:r w:rsidRPr="00795401">
        <w:rPr>
          <w:rFonts w:ascii="Traditional Arabic" w:eastAsia="Times New Roman" w:hAnsi="Traditional Arabic" w:cs="Traditional Arabic"/>
          <w:sz w:val="36"/>
          <w:szCs w:val="36"/>
          <w:rtl/>
        </w:rPr>
        <w:t xml:space="preserve"> الله تعالى </w:t>
      </w:r>
      <w:r w:rsidRPr="00795401">
        <w:rPr>
          <w:rFonts w:ascii="Traditional Arabic" w:eastAsia="Times New Roman" w:hAnsi="Traditional Arabic" w:cs="Traditional Arabic" w:hint="cs"/>
          <w:sz w:val="36"/>
          <w:szCs w:val="36"/>
          <w:rtl/>
        </w:rPr>
        <w:t xml:space="preserve">بأنه أرسل </w:t>
      </w:r>
      <w:r w:rsidRPr="00795401">
        <w:rPr>
          <w:rFonts w:ascii="Traditional Arabic" w:eastAsia="Times New Roman" w:hAnsi="Traditional Arabic" w:cs="Traditional Arabic"/>
          <w:sz w:val="36"/>
          <w:szCs w:val="36"/>
          <w:rtl/>
        </w:rPr>
        <w:t xml:space="preserve">الملائكة إلى إبراهيم عليه السلام </w:t>
      </w:r>
      <w:r w:rsidRPr="00795401">
        <w:rPr>
          <w:rFonts w:ascii="Traditional Arabic" w:eastAsia="Times New Roman" w:hAnsi="Traditional Arabic" w:cs="Traditional Arabic" w:hint="cs"/>
          <w:sz w:val="36"/>
          <w:szCs w:val="36"/>
          <w:rtl/>
        </w:rPr>
        <w:t xml:space="preserve"> فقال:</w:t>
      </w:r>
      <w:r w:rsidRPr="00795401">
        <w:rPr>
          <w:rFonts w:ascii="QCF2BSML" w:eastAsia="Times New Roman" w:hAnsi="QCF2BSML" w:cs="QCF2BSML"/>
          <w:color w:val="000000"/>
          <w:sz w:val="27"/>
          <w:szCs w:val="27"/>
          <w:rtl/>
        </w:rPr>
        <w:t xml:space="preserve"> ﱡﭐ</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ﲨ</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ﲩ</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ﲪ</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ﲫ</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ﲬ</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ﲭ</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ﲮ</w:t>
      </w:r>
      <w:r w:rsidRPr="00795401">
        <w:rPr>
          <w:rFonts w:ascii="QCF2521" w:eastAsia="Times New Roman" w:hAnsi="QCF2521" w:cs="QCF2521"/>
          <w:color w:val="000000"/>
          <w:sz w:val="2"/>
          <w:szCs w:val="2"/>
          <w:rtl/>
        </w:rPr>
        <w:t xml:space="preserve">  </w:t>
      </w:r>
      <w:r w:rsidRPr="00795401">
        <w:rPr>
          <w:rFonts w:ascii="QCF2BSML" w:eastAsia="Times New Roman" w:hAnsi="QCF2BSML" w:cs="QCF2BSML"/>
          <w:color w:val="000000"/>
          <w:sz w:val="27"/>
          <w:szCs w:val="27"/>
          <w:rtl/>
        </w:rPr>
        <w:t>ﱠ</w:t>
      </w:r>
      <w:r w:rsidRPr="00993C7C">
        <w:rPr>
          <w:rStyle w:val="QuoteChar"/>
          <w:rFonts w:ascii="Traditional Arabic" w:hAnsi="Traditional Arabic" w:cs="Traditional Arabic"/>
          <w:color w:val="000000"/>
          <w:sz w:val="28"/>
          <w:szCs w:val="28"/>
          <w:rtl/>
        </w:rPr>
        <w:t xml:space="preserve"> </w:t>
      </w:r>
      <w:r w:rsidR="00197045" w:rsidRPr="00993C7C">
        <w:rPr>
          <w:rStyle w:val="FootnoteReference"/>
          <w:rFonts w:ascii="Traditional Arabic" w:hAnsi="Traditional Arabic" w:cs="Traditional Arabic"/>
          <w:color w:val="000000"/>
          <w:sz w:val="28"/>
          <w:szCs w:val="28"/>
          <w:rtl/>
        </w:rPr>
        <w:footnoteReference w:customMarkFollows="1" w:id="131"/>
        <w:t>1</w:t>
      </w:r>
      <w:r w:rsidR="00197045" w:rsidRPr="00993C7C">
        <w:rPr>
          <w:rFonts w:ascii="Traditional Arabic" w:hAnsi="Traditional Arabic" w:cs="Traditional Arabic"/>
          <w:sz w:val="36"/>
          <w:szCs w:val="36"/>
          <w:rtl/>
        </w:rPr>
        <w:t xml:space="preserve">؛ </w:t>
      </w:r>
      <w:r w:rsidRPr="00795401">
        <w:rPr>
          <w:rFonts w:ascii="Traditional Arabic" w:eastAsia="Times New Roman" w:hAnsi="Traditional Arabic" w:cs="Traditional Arabic"/>
          <w:sz w:val="36"/>
          <w:szCs w:val="36"/>
          <w:rtl/>
        </w:rPr>
        <w:t>لكي يبشروه بغلام مولود من سارة، وهم في طريقهم إلى قوم لو</w:t>
      </w:r>
      <w:r w:rsidR="003E717D">
        <w:rPr>
          <w:rFonts w:ascii="Traditional Arabic" w:eastAsia="Times New Roman" w:hAnsi="Traditional Arabic" w:cs="Traditional Arabic"/>
          <w:sz w:val="36"/>
          <w:szCs w:val="36"/>
          <w:rtl/>
        </w:rPr>
        <w:t>ط عليه السلام، فلما</w:t>
      </w:r>
      <w:r w:rsidR="003E717D">
        <w:rPr>
          <w:rFonts w:ascii="Traditional Arabic" w:eastAsia="Times New Roman" w:hAnsi="Traditional Arabic" w:cs="Traditional Arabic" w:hint="cs"/>
          <w:sz w:val="36"/>
          <w:szCs w:val="36"/>
          <w:rtl/>
        </w:rPr>
        <w:t xml:space="preserve"> </w:t>
      </w:r>
      <w:r w:rsidRPr="00795401">
        <w:rPr>
          <w:rFonts w:ascii="Traditional Arabic" w:eastAsia="Times New Roman" w:hAnsi="Traditional Arabic" w:cs="Traditional Arabic"/>
          <w:sz w:val="36"/>
          <w:szCs w:val="36"/>
          <w:rtl/>
        </w:rPr>
        <w:t>دخلوا عليه</w:t>
      </w:r>
      <w:r w:rsidRPr="00795401">
        <w:rPr>
          <w:rFonts w:ascii="Traditional Arabic" w:eastAsia="Times New Roman" w:hAnsi="Traditional Arabic" w:cs="Traditional Arabic" w:hint="cs"/>
          <w:sz w:val="36"/>
          <w:szCs w:val="36"/>
          <w:rtl/>
        </w:rPr>
        <w:t xml:space="preserve"> حيوه</w:t>
      </w:r>
      <w:r w:rsidRPr="00795401">
        <w:rPr>
          <w:rFonts w:ascii="Traditional Arabic" w:eastAsia="Times New Roman" w:hAnsi="Traditional Arabic" w:cs="Traditional Arabic"/>
          <w:sz w:val="36"/>
          <w:szCs w:val="36"/>
          <w:rtl/>
        </w:rPr>
        <w:t xml:space="preserve"> بتحية الإسلام فرد </w:t>
      </w:r>
      <w:r w:rsidRPr="00795401">
        <w:rPr>
          <w:rFonts w:ascii="Traditional Arabic" w:eastAsia="Times New Roman" w:hAnsi="Traditional Arabic" w:cs="Traditional Arabic" w:hint="cs"/>
          <w:sz w:val="36"/>
          <w:szCs w:val="36"/>
          <w:rtl/>
        </w:rPr>
        <w:t>عليهم ا</w:t>
      </w:r>
      <w:r w:rsidRPr="00795401">
        <w:rPr>
          <w:rFonts w:ascii="Traditional Arabic" w:eastAsia="Times New Roman" w:hAnsi="Traditional Arabic" w:cs="Traditional Arabic"/>
          <w:sz w:val="36"/>
          <w:szCs w:val="36"/>
          <w:rtl/>
        </w:rPr>
        <w:t xml:space="preserve">لسلام </w:t>
      </w:r>
      <w:r w:rsidRPr="00795401">
        <w:rPr>
          <w:rFonts w:ascii="Traditional Arabic" w:eastAsia="Times New Roman" w:hAnsi="Traditional Arabic" w:cs="Traditional Arabic" w:hint="cs"/>
          <w:color w:val="000000"/>
          <w:sz w:val="36"/>
          <w:szCs w:val="36"/>
          <w:rtl/>
        </w:rPr>
        <w:t xml:space="preserve">كما في قوله تعالى </w:t>
      </w:r>
      <w:r w:rsidRPr="00795401">
        <w:rPr>
          <w:rFonts w:ascii="QCF2BSML" w:eastAsia="Times New Roman" w:hAnsi="QCF2BSML" w:cs="QCF2BSML"/>
          <w:color w:val="000000"/>
          <w:sz w:val="27"/>
          <w:szCs w:val="27"/>
          <w:rtl/>
        </w:rPr>
        <w:t>ﱡﭐ</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ﲯ</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ﲰ</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ﲱ</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ﲲ</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ﲳ</w:t>
      </w:r>
      <w:r w:rsidRPr="00795401">
        <w:rPr>
          <w:rFonts w:ascii="QCF2521" w:eastAsia="Times New Roman" w:hAnsi="QCF2521" w:cs="QCF2521"/>
          <w:color w:val="0000A5"/>
          <w:sz w:val="27"/>
          <w:szCs w:val="27"/>
          <w:rtl/>
        </w:rPr>
        <w:t>ﲴ</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ﲵ</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ﲶ</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ﲷ</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ﲸ</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ﲹ</w:t>
      </w:r>
      <w:r w:rsidRPr="00795401">
        <w:rPr>
          <w:rFonts w:ascii="QCF2521" w:eastAsia="Times New Roman" w:hAnsi="QCF2521" w:cs="QCF2521"/>
          <w:color w:val="000000"/>
          <w:sz w:val="2"/>
          <w:szCs w:val="2"/>
          <w:rtl/>
        </w:rPr>
        <w:t xml:space="preserve"> </w:t>
      </w:r>
      <w:r w:rsidRPr="00795401">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customMarkFollows="1" w:id="132"/>
        <w:t>2</w:t>
      </w:r>
      <w:r w:rsidR="00197045" w:rsidRPr="00993C7C">
        <w:rPr>
          <w:rFonts w:ascii="Traditional Arabic" w:hAnsi="Traditional Arabic" w:cs="Traditional Arabic"/>
          <w:sz w:val="36"/>
          <w:szCs w:val="36"/>
          <w:rtl/>
        </w:rPr>
        <w:t xml:space="preserve"> </w:t>
      </w:r>
      <w:r w:rsidRPr="00795401">
        <w:rPr>
          <w:rFonts w:ascii="Traditional Arabic" w:eastAsia="Times New Roman" w:hAnsi="Traditional Arabic" w:cs="Traditional Arabic"/>
          <w:sz w:val="36"/>
          <w:szCs w:val="36"/>
          <w:rtl/>
        </w:rPr>
        <w:t>وهو منكر لهم ولم يخبرهم بذلك تأدبا معهم،</w:t>
      </w:r>
      <w:r w:rsidRPr="00795401">
        <w:rPr>
          <w:rFonts w:ascii="Traditional Arabic" w:eastAsia="Times New Roman" w:hAnsi="Traditional Arabic" w:cs="Traditional Arabic" w:hint="cs"/>
          <w:sz w:val="36"/>
          <w:szCs w:val="36"/>
          <w:rtl/>
        </w:rPr>
        <w:t xml:space="preserve"> </w:t>
      </w:r>
      <w:r w:rsidRPr="00795401">
        <w:rPr>
          <w:rFonts w:ascii="QCF2BSML" w:eastAsia="Times New Roman" w:hAnsi="QCF2BSML" w:cs="QCF2BSML"/>
          <w:color w:val="000000"/>
          <w:sz w:val="27"/>
          <w:szCs w:val="27"/>
          <w:rtl/>
        </w:rPr>
        <w:t>ﱡﭐ</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ﲺ</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ﲻ</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ﲼ</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ﲽ</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ﲾ</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ﲿ</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ﳀ</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ﳁ</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ﳂ</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ﳃ</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ﳄ</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ﳅ</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ﳆ</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ﳇ</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ﳈ</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ﳉ</w:t>
      </w:r>
      <w:r w:rsidRPr="00795401">
        <w:rPr>
          <w:rFonts w:ascii="QCF2521" w:eastAsia="Times New Roman" w:hAnsi="QCF2521" w:cs="QCF2521"/>
          <w:color w:val="0000A5"/>
          <w:sz w:val="27"/>
          <w:szCs w:val="27"/>
          <w:rtl/>
        </w:rPr>
        <w:t>ﳊ</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ﳋ</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ﳌ</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ﳍ</w:t>
      </w:r>
      <w:r w:rsidRPr="00795401">
        <w:rPr>
          <w:rFonts w:ascii="QCF2521" w:eastAsia="Times New Roman" w:hAnsi="QCF2521" w:cs="QCF2521"/>
          <w:color w:val="0000A5"/>
          <w:sz w:val="27"/>
          <w:szCs w:val="27"/>
          <w:rtl/>
        </w:rPr>
        <w:t>ﳎ</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ﳏ</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ﳐ</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ﳑ</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ﳒ</w:t>
      </w:r>
      <w:r w:rsidRPr="00795401">
        <w:rPr>
          <w:rFonts w:ascii="QCF2521" w:eastAsia="Times New Roman" w:hAnsi="QCF2521" w:cs="QCF2521"/>
          <w:color w:val="000000"/>
          <w:sz w:val="2"/>
          <w:szCs w:val="2"/>
          <w:rtl/>
        </w:rPr>
        <w:t xml:space="preserve"> </w:t>
      </w:r>
      <w:r w:rsidRPr="00795401">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customMarkFollows="1" w:id="133"/>
        <w:t>3</w:t>
      </w:r>
      <w:r w:rsidR="00197045" w:rsidRPr="00993C7C">
        <w:rPr>
          <w:rFonts w:ascii="Traditional Arabic" w:hAnsi="Traditional Arabic" w:cs="Traditional Arabic"/>
          <w:sz w:val="36"/>
          <w:szCs w:val="36"/>
          <w:rtl/>
        </w:rPr>
        <w:t xml:space="preserve"> </w:t>
      </w:r>
      <w:r w:rsidRPr="00795401">
        <w:rPr>
          <w:rFonts w:ascii="Traditional Arabic" w:eastAsia="Times New Roman" w:hAnsi="Traditional Arabic" w:cs="Traditional Arabic"/>
          <w:sz w:val="36"/>
          <w:szCs w:val="36"/>
          <w:rtl/>
        </w:rPr>
        <w:t>أي مضى إلى زوجته مسرعا وأتى بعجل مشوي سمين فقربه إليهم ولكنهم لم يأكلوا، فشعر بالخوف منهم، فأخبروه بحقيقتهم وأنهم</w:t>
      </w:r>
      <w:r>
        <w:rPr>
          <w:rFonts w:ascii="Traditional Arabic" w:eastAsia="Times New Roman" w:hAnsi="Traditional Arabic" w:cs="Traditional Arabic" w:hint="cs"/>
          <w:sz w:val="36"/>
          <w:szCs w:val="36"/>
          <w:rtl/>
        </w:rPr>
        <w:t xml:space="preserve"> </w:t>
      </w:r>
      <w:r w:rsidRPr="00795401">
        <w:rPr>
          <w:rFonts w:ascii="Traditional Arabic" w:eastAsia="Times New Roman" w:hAnsi="Traditional Arabic" w:cs="Traditional Arabic"/>
          <w:sz w:val="36"/>
          <w:szCs w:val="36"/>
          <w:rtl/>
        </w:rPr>
        <w:t xml:space="preserve">ملائكة، وبشروه بقدوم غلام من زوجته سارة، فجاءت امرأته </w:t>
      </w:r>
      <w:r w:rsidRPr="00795401">
        <w:rPr>
          <w:rFonts w:ascii="QCF2BSML" w:eastAsia="Times New Roman" w:hAnsi="QCF2BSML" w:cs="QCF2BSML"/>
          <w:color w:val="000000"/>
          <w:sz w:val="27"/>
          <w:szCs w:val="27"/>
          <w:rtl/>
        </w:rPr>
        <w:t>ﱡﭐ</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ﳓ</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ﳔ</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ﳕ</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ﳖ</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ﳗ</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ﳘ</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ﳙ</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ﳚ</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ﳛ</w:t>
      </w:r>
      <w:r w:rsidRPr="00795401">
        <w:rPr>
          <w:rFonts w:ascii="QCF2521" w:eastAsia="Times New Roman" w:hAnsi="QCF2521" w:cs="QCF2521"/>
          <w:color w:val="000000"/>
          <w:sz w:val="2"/>
          <w:szCs w:val="2"/>
          <w:rtl/>
        </w:rPr>
        <w:t xml:space="preserve">  </w:t>
      </w:r>
      <w:r w:rsidRPr="00795401">
        <w:rPr>
          <w:rFonts w:ascii="QCF2521" w:eastAsia="Times New Roman" w:hAnsi="QCF2521" w:cs="QCF2521"/>
          <w:color w:val="000000"/>
          <w:sz w:val="27"/>
          <w:szCs w:val="27"/>
          <w:rtl/>
        </w:rPr>
        <w:t>ﳜ</w:t>
      </w:r>
      <w:r w:rsidRPr="00795401">
        <w:rPr>
          <w:rFonts w:ascii="QCF2521" w:eastAsia="Times New Roman" w:hAnsi="QCF2521" w:cs="QCF2521"/>
          <w:color w:val="000000"/>
          <w:sz w:val="2"/>
          <w:szCs w:val="2"/>
          <w:rtl/>
        </w:rPr>
        <w:t xml:space="preserve"> </w:t>
      </w:r>
      <w:r w:rsidRPr="00795401">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customMarkFollows="1" w:id="134"/>
        <w:t>4</w:t>
      </w:r>
      <w:r w:rsidR="00197045" w:rsidRPr="00993C7C">
        <w:rPr>
          <w:rFonts w:ascii="Traditional Arabic" w:hAnsi="Traditional Arabic" w:cs="Traditional Arabic"/>
          <w:sz w:val="36"/>
          <w:szCs w:val="36"/>
          <w:rtl/>
        </w:rPr>
        <w:t xml:space="preserve"> </w:t>
      </w:r>
      <w:r w:rsidR="00000F53" w:rsidRPr="00000F53">
        <w:rPr>
          <w:rFonts w:ascii="Traditional Arabic" w:eastAsia="Times New Roman" w:hAnsi="Traditional Arabic" w:cs="Traditional Arabic"/>
          <w:sz w:val="36"/>
          <w:szCs w:val="36"/>
          <w:rtl/>
        </w:rPr>
        <w:t>وهي متعجبة مما سمعت، فأخبروها أن هذا أمر الله وقدره، وهو رحيم بهم وأعلم بما ينفعهم، وحكيم في أوامره ون</w:t>
      </w:r>
      <w:r w:rsidR="006121C3">
        <w:rPr>
          <w:rFonts w:ascii="Traditional Arabic" w:eastAsia="Times New Roman" w:hAnsi="Traditional Arabic" w:cs="Traditional Arabic"/>
          <w:sz w:val="36"/>
          <w:szCs w:val="36"/>
          <w:rtl/>
        </w:rPr>
        <w:t>واهيه، فلما اطمأن إبراهيم عل</w:t>
      </w:r>
      <w:r w:rsidR="006121C3">
        <w:rPr>
          <w:rFonts w:ascii="Traditional Arabic" w:eastAsia="Times New Roman" w:hAnsi="Traditional Arabic" w:cs="Traditional Arabic" w:hint="cs"/>
          <w:sz w:val="36"/>
          <w:szCs w:val="36"/>
          <w:rtl/>
        </w:rPr>
        <w:t>ي</w:t>
      </w:r>
      <w:r w:rsidR="00000F53" w:rsidRPr="00000F53">
        <w:rPr>
          <w:rFonts w:ascii="Traditional Arabic" w:eastAsia="Times New Roman" w:hAnsi="Traditional Arabic" w:cs="Traditional Arabic"/>
          <w:sz w:val="36"/>
          <w:szCs w:val="36"/>
          <w:rtl/>
        </w:rPr>
        <w:t>ه</w:t>
      </w:r>
      <w:r w:rsidR="006121C3">
        <w:rPr>
          <w:rFonts w:ascii="Traditional Arabic" w:eastAsia="Times New Roman" w:hAnsi="Traditional Arabic" w:cs="Traditional Arabic" w:hint="cs"/>
          <w:sz w:val="36"/>
          <w:szCs w:val="36"/>
          <w:rtl/>
        </w:rPr>
        <w:t xml:space="preserve"> </w:t>
      </w:r>
      <w:r w:rsidR="00F5619C" w:rsidRPr="00F5619C">
        <w:rPr>
          <w:rFonts w:ascii="Traditional Arabic" w:eastAsia="Times New Roman" w:hAnsi="Traditional Arabic" w:cs="Traditional Arabic"/>
          <w:sz w:val="36"/>
          <w:szCs w:val="36"/>
          <w:rtl/>
        </w:rPr>
        <w:t>السلام من أنهم ملائكة، سأله</w:t>
      </w:r>
      <w:r w:rsidR="00F5619C">
        <w:rPr>
          <w:rFonts w:ascii="Traditional Arabic" w:eastAsia="Times New Roman" w:hAnsi="Traditional Arabic" w:cs="Traditional Arabic"/>
          <w:sz w:val="36"/>
          <w:szCs w:val="36"/>
          <w:rtl/>
        </w:rPr>
        <w:t>م عن مهمتهم التي جاءوا من أجلها</w:t>
      </w:r>
      <w:r w:rsidR="00F5619C">
        <w:rPr>
          <w:rFonts w:ascii="Traditional Arabic" w:eastAsia="Times New Roman" w:hAnsi="Traditional Arabic" w:cs="Traditional Arabic" w:hint="cs"/>
          <w:sz w:val="36"/>
          <w:szCs w:val="36"/>
          <w:rtl/>
        </w:rPr>
        <w:t>،</w:t>
      </w:r>
      <w:r w:rsidR="00F5619C">
        <w:rPr>
          <w:rFonts w:ascii="QCF2BSML" w:eastAsia="Times New Roman" w:hAnsi="QCF2BSML" w:cs="QCF2BSML" w:hint="cs"/>
          <w:color w:val="000000"/>
          <w:sz w:val="27"/>
          <w:szCs w:val="27"/>
          <w:rtl/>
        </w:rPr>
        <w:t xml:space="preserve">  </w:t>
      </w:r>
      <w:r w:rsidR="00000F53" w:rsidRPr="00000F53">
        <w:rPr>
          <w:rFonts w:ascii="QCF2BSML" w:eastAsia="Times New Roman" w:hAnsi="QCF2BSML" w:cs="QCF2BSML"/>
          <w:color w:val="000000"/>
          <w:sz w:val="27"/>
          <w:szCs w:val="27"/>
          <w:rtl/>
        </w:rPr>
        <w:t>ﱡﭐ</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FF00FF"/>
          <w:sz w:val="27"/>
          <w:szCs w:val="27"/>
          <w:rtl/>
        </w:rPr>
        <w:t>ﱁ</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ﱂ</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ﱃ</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ﱄ</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ﱅ</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ﱆ</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ﱇ</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ﱈ</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ﱉ</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ﱊ</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ﱋ</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ﱌ</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ﱍ</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ﱎ</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ﱏ</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ﱐ</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ﱑ</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ﱒ</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ﱓ</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ﱔ</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ﱕ</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ﱖ</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ﱗ</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ﱘ</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ﱙ</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ﱚ</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ﱛ</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ﱜ</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ﱝ</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ﱞ</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ﱟ</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ﱠ</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ﱡ</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ﱢ</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ﱣ</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ﱤ</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ﱥ</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ﱦ</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ﱧ</w:t>
      </w:r>
      <w:r w:rsidR="00000F53" w:rsidRPr="00000F53">
        <w:rPr>
          <w:rFonts w:ascii="QCF2522" w:eastAsia="Times New Roman" w:hAnsi="QCF2522" w:cs="QCF2522"/>
          <w:color w:val="000000"/>
          <w:sz w:val="2"/>
          <w:szCs w:val="2"/>
          <w:rtl/>
        </w:rPr>
        <w:t xml:space="preserve"> </w:t>
      </w:r>
      <w:r w:rsidR="00000F53" w:rsidRPr="00000F53">
        <w:rPr>
          <w:rFonts w:ascii="QCF2522" w:eastAsia="Times New Roman" w:hAnsi="QCF2522" w:cs="QCF2522"/>
          <w:color w:val="000000"/>
          <w:sz w:val="27"/>
          <w:szCs w:val="27"/>
          <w:rtl/>
        </w:rPr>
        <w:t>ﱨ</w:t>
      </w:r>
      <w:r w:rsidR="00000F53" w:rsidRPr="00000F53">
        <w:rPr>
          <w:rFonts w:ascii="QCF2522" w:eastAsia="Times New Roman" w:hAnsi="QCF2522" w:cs="QCF2522"/>
          <w:color w:val="000000"/>
          <w:sz w:val="2"/>
          <w:szCs w:val="2"/>
          <w:rtl/>
        </w:rPr>
        <w:t xml:space="preserve"> </w:t>
      </w:r>
      <w:r w:rsidR="00000F53" w:rsidRPr="00000F53">
        <w:rPr>
          <w:rFonts w:ascii="QCF2BSML" w:eastAsia="Times New Roman" w:hAnsi="QCF2BSML" w:cs="QCF2BSML"/>
          <w:color w:val="000000"/>
          <w:sz w:val="27"/>
          <w:szCs w:val="27"/>
          <w:rtl/>
        </w:rPr>
        <w:t>ﱠ</w:t>
      </w:r>
      <w:r w:rsidR="00197045" w:rsidRPr="00993C7C">
        <w:rPr>
          <w:rFonts w:ascii="Traditional Arabic" w:hAnsi="Traditional Arabic" w:cs="Traditional Arabic"/>
          <w:color w:val="000000"/>
          <w:sz w:val="28"/>
          <w:szCs w:val="28"/>
          <w:rtl/>
        </w:rPr>
        <w:t xml:space="preserve"> </w:t>
      </w:r>
      <w:r w:rsidR="00197045" w:rsidRPr="00993C7C">
        <w:rPr>
          <w:rStyle w:val="FootnoteReference"/>
          <w:rFonts w:ascii="Traditional Arabic" w:hAnsi="Traditional Arabic" w:cs="Traditional Arabic"/>
          <w:color w:val="000000"/>
          <w:sz w:val="28"/>
          <w:szCs w:val="28"/>
          <w:rtl/>
        </w:rPr>
        <w:footnoteReference w:customMarkFollows="1" w:id="135"/>
        <w:t>1</w:t>
      </w:r>
      <w:r w:rsidR="00197045" w:rsidRPr="00993C7C">
        <w:rPr>
          <w:rFonts w:ascii="Traditional Arabic" w:hAnsi="Traditional Arabic" w:cs="Traditional Arabic"/>
          <w:sz w:val="36"/>
          <w:szCs w:val="36"/>
          <w:rtl/>
        </w:rPr>
        <w:t xml:space="preserve"> </w:t>
      </w:r>
      <w:r w:rsidR="00000F53" w:rsidRPr="00000F53">
        <w:rPr>
          <w:rFonts w:ascii="Traditional Arabic" w:eastAsia="Times New Roman" w:hAnsi="Traditional Arabic" w:cs="Traditional Arabic"/>
          <w:sz w:val="36"/>
          <w:szCs w:val="36"/>
          <w:rtl/>
        </w:rPr>
        <w:t>أي فأخبروه أنهم ذاهبون لإهلاك قوم لوط عليه السلام بحجارة من طين معلمة عقابا لهم على ط</w:t>
      </w:r>
      <w:r w:rsidR="00000F53" w:rsidRPr="00000F53">
        <w:rPr>
          <w:rFonts w:ascii="Traditional Arabic" w:eastAsia="Times New Roman" w:hAnsi="Traditional Arabic" w:cs="Traditional Arabic" w:hint="cs"/>
          <w:sz w:val="36"/>
          <w:szCs w:val="36"/>
          <w:rtl/>
        </w:rPr>
        <w:t>غ</w:t>
      </w:r>
      <w:r w:rsidR="00000F53" w:rsidRPr="00000F53">
        <w:rPr>
          <w:rFonts w:ascii="Traditional Arabic" w:eastAsia="Times New Roman" w:hAnsi="Traditional Arabic" w:cs="Traditional Arabic"/>
          <w:sz w:val="36"/>
          <w:szCs w:val="36"/>
          <w:rtl/>
        </w:rPr>
        <w:t xml:space="preserve">يانهم، ونجاة من </w:t>
      </w:r>
      <w:r w:rsidR="00000F53" w:rsidRPr="00000F53">
        <w:rPr>
          <w:rFonts w:ascii="Traditional Arabic" w:eastAsia="Times New Roman" w:hAnsi="Traditional Arabic" w:cs="Traditional Arabic" w:hint="cs"/>
          <w:sz w:val="36"/>
          <w:szCs w:val="36"/>
          <w:rtl/>
        </w:rPr>
        <w:t>آ</w:t>
      </w:r>
      <w:r w:rsidR="00000F53" w:rsidRPr="00000F53">
        <w:rPr>
          <w:rFonts w:ascii="Traditional Arabic" w:eastAsia="Times New Roman" w:hAnsi="Traditional Arabic" w:cs="Traditional Arabic"/>
          <w:sz w:val="36"/>
          <w:szCs w:val="36"/>
          <w:rtl/>
        </w:rPr>
        <w:t>من منهم وهم قليل وفي هذا العقاب عبرة لمن بعدهم.</w:t>
      </w:r>
    </w:p>
    <w:p w:rsidR="00000F53" w:rsidRPr="00000F53" w:rsidRDefault="00000F53" w:rsidP="00000F53">
      <w:pPr>
        <w:autoSpaceDE w:val="0"/>
        <w:autoSpaceDN w:val="0"/>
        <w:adjustRightInd w:val="0"/>
        <w:jc w:val="right"/>
        <w:rPr>
          <w:rFonts w:ascii="Traditional Arabic" w:eastAsia="Times New Roman" w:hAnsi="Traditional Arabic" w:cs="Traditional Arabic"/>
          <w:sz w:val="36"/>
          <w:szCs w:val="36"/>
        </w:rPr>
      </w:pPr>
      <w:r w:rsidRPr="00000F53">
        <w:rPr>
          <w:rFonts w:ascii="Traditional Arabic" w:eastAsia="Times New Roman" w:hAnsi="Traditional Arabic" w:cs="Traditional Arabic"/>
          <w:sz w:val="36"/>
          <w:szCs w:val="36"/>
          <w:rtl/>
        </w:rPr>
        <w:t>الدروس العقدية المستفادة من القصة:</w:t>
      </w:r>
    </w:p>
    <w:p w:rsidR="00197045" w:rsidRPr="00F5619C" w:rsidRDefault="00000F53" w:rsidP="00F5619C">
      <w:pPr>
        <w:autoSpaceDE w:val="0"/>
        <w:autoSpaceDN w:val="0"/>
        <w:adjustRightInd w:val="0"/>
        <w:jc w:val="right"/>
        <w:rPr>
          <w:rFonts w:ascii="Traditional Arabic" w:eastAsia="Times New Roman" w:hAnsi="Traditional Arabic" w:cs="Traditional Arabic"/>
          <w:sz w:val="36"/>
          <w:szCs w:val="36"/>
        </w:rPr>
      </w:pPr>
      <w:r w:rsidRPr="00000F53">
        <w:rPr>
          <w:rFonts w:ascii="Traditional Arabic" w:eastAsia="Times New Roman" w:hAnsi="Traditional Arabic" w:cs="Traditional Arabic"/>
          <w:sz w:val="36"/>
          <w:szCs w:val="36"/>
          <w:rtl/>
        </w:rPr>
        <w:t>1ـ الإيمان بوجود الملائكة، وأنهم رسل الله إلى خلقه، لهم صفات تميزهم منها القدرة على التشكل والتمثل فقد جاءوا إلى إبراهيم عليه السلام في صور شبان حسان عليهم مهابة عظيمة، أيضا من صفاتهم أنهم لا يأكلون ولا يشربون فعندما قرب إبراهيم عليه السلام إليهم العجل</w:t>
      </w:r>
      <w:r w:rsidR="00F5619C">
        <w:rPr>
          <w:rFonts w:ascii="Traditional Arabic" w:eastAsia="Times New Roman" w:hAnsi="Traditional Arabic" w:cs="Traditional Arabic" w:hint="cs"/>
          <w:sz w:val="36"/>
          <w:szCs w:val="36"/>
          <w:rtl/>
        </w:rPr>
        <w:t xml:space="preserve"> رأى أيديهم لا تصل إليه كما في قوله تعالى :</w:t>
      </w:r>
      <w:r w:rsidRPr="00000F53">
        <w:rPr>
          <w:rFonts w:ascii="QCF2BSML" w:eastAsia="Times New Roman" w:hAnsi="QCF2BSML" w:cs="QCF2BSML"/>
          <w:color w:val="000000"/>
          <w:sz w:val="27"/>
          <w:szCs w:val="27"/>
          <w:rtl/>
        </w:rPr>
        <w:t>ﱡﭐ</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ﲸ</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ﲹ</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ﲺ</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ﲻ</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ﲼ</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ﲽ</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ﲾ</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ﲿ</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ﳀ</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ﳁ</w:t>
      </w:r>
      <w:r w:rsidRPr="00000F53">
        <w:rPr>
          <w:rFonts w:ascii="QCF2229" w:eastAsia="Times New Roman" w:hAnsi="QCF2229" w:cs="QCF2229"/>
          <w:color w:val="0000A5"/>
          <w:sz w:val="27"/>
          <w:szCs w:val="27"/>
          <w:rtl/>
        </w:rPr>
        <w:t>ﳂ</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ﳃ</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ﳄ</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ﳅ</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ﳆ</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ﳇ</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ﳈ</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ﳉ</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ﳊ</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ﳋ</w:t>
      </w:r>
      <w:r w:rsidRPr="00000F53">
        <w:rPr>
          <w:rFonts w:ascii="QCF2229" w:eastAsia="Times New Roman" w:hAnsi="QCF2229" w:cs="QCF2229"/>
          <w:color w:val="000000"/>
          <w:sz w:val="2"/>
          <w:szCs w:val="2"/>
          <w:rtl/>
        </w:rPr>
        <w:t xml:space="preserve"> </w:t>
      </w:r>
      <w:r w:rsidRPr="00000F53">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color w:val="000000"/>
          <w:sz w:val="28"/>
          <w:szCs w:val="28"/>
          <w:rtl/>
        </w:rPr>
        <w:footnoteReference w:customMarkFollows="1" w:id="136"/>
        <w:t>2</w:t>
      </w:r>
    </w:p>
    <w:p w:rsidR="00000F53" w:rsidRPr="00000F53" w:rsidRDefault="00000F53" w:rsidP="00000F53">
      <w:pPr>
        <w:bidi/>
        <w:spacing w:after="160" w:line="312" w:lineRule="auto"/>
        <w:rPr>
          <w:rFonts w:ascii="Traditional Arabic" w:eastAsia="Times New Roman" w:hAnsi="Traditional Arabic" w:cs="Traditional Arabic"/>
          <w:sz w:val="36"/>
          <w:szCs w:val="36"/>
          <w:rtl/>
        </w:rPr>
      </w:pPr>
      <w:r w:rsidRPr="00000F53">
        <w:rPr>
          <w:rFonts w:ascii="Traditional Arabic" w:eastAsia="Times New Roman" w:hAnsi="Traditional Arabic" w:cs="Traditional Arabic"/>
          <w:sz w:val="36"/>
          <w:szCs w:val="36"/>
          <w:rtl/>
        </w:rPr>
        <w:t>2ـ علاقة الملائكة بالله سبحانه وتعالى هي علاقة العبودية الخالصة، والطاعة والخضوع المطلق لأوامر الله سبحانه، فقد بشروا إبراهيم عليه السلام بقدوم الغلام المولود من سارة، وأهلكوا قوم لوط عليه السلام بأمر من الله تعالى.</w:t>
      </w:r>
    </w:p>
    <w:p w:rsidR="00197045" w:rsidRPr="00993C7C" w:rsidRDefault="00000F53" w:rsidP="00000F53">
      <w:pPr>
        <w:bidi/>
        <w:rPr>
          <w:rFonts w:ascii="Traditional Arabic" w:hAnsi="Traditional Arabic" w:cs="Traditional Arabic"/>
          <w:sz w:val="36"/>
          <w:szCs w:val="36"/>
          <w:rtl/>
        </w:rPr>
      </w:pPr>
      <w:r w:rsidRPr="00000F53">
        <w:rPr>
          <w:rFonts w:ascii="Traditional Arabic" w:eastAsia="Times New Roman" w:hAnsi="Traditional Arabic" w:cs="Traditional Arabic"/>
          <w:sz w:val="36"/>
          <w:szCs w:val="36"/>
          <w:rtl/>
        </w:rPr>
        <w:t>3ـ إثبات أن الملائكة عباد الله مكرمين ينفذون ما أمر الله سبحانه وليسوا آلهة يعبدوا من دون الله فقد قال تعالى</w:t>
      </w:r>
      <w:r w:rsidRPr="00000F53">
        <w:rPr>
          <w:rFonts w:ascii="QCF2BSML" w:eastAsia="Times New Roman" w:hAnsi="QCF2BSML" w:cs="QCF2BSML"/>
          <w:color w:val="000000"/>
          <w:sz w:val="27"/>
          <w:szCs w:val="27"/>
          <w:rtl/>
        </w:rPr>
        <w:t xml:space="preserve"> ﱡﭐ</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ﲦ</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ﲧ</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ﲨ</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ﲩ</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ﲪ</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ﲫ</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ﲬ</w:t>
      </w:r>
      <w:r w:rsidRPr="00000F53">
        <w:rPr>
          <w:rFonts w:ascii="QCF2229" w:eastAsia="Times New Roman" w:hAnsi="QCF2229" w:cs="QCF2229"/>
          <w:color w:val="0000A5"/>
          <w:sz w:val="27"/>
          <w:szCs w:val="27"/>
          <w:rtl/>
        </w:rPr>
        <w:t>ﲭ</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ﲮ</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ﲯ</w:t>
      </w:r>
      <w:r w:rsidRPr="00000F53">
        <w:rPr>
          <w:rFonts w:ascii="QCF2229" w:eastAsia="Times New Roman" w:hAnsi="QCF2229" w:cs="QCF2229"/>
          <w:color w:val="0000A5"/>
          <w:sz w:val="27"/>
          <w:szCs w:val="27"/>
          <w:rtl/>
        </w:rPr>
        <w:t>ﲰ</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ﲱ</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ﲲ</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ﲳ</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ﲴ</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ﲵ</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ﲶ</w:t>
      </w:r>
      <w:r w:rsidRPr="00000F53">
        <w:rPr>
          <w:rFonts w:ascii="QCF2229" w:eastAsia="Times New Roman" w:hAnsi="QCF2229" w:cs="QCF2229"/>
          <w:color w:val="000000"/>
          <w:sz w:val="2"/>
          <w:szCs w:val="2"/>
          <w:rtl/>
        </w:rPr>
        <w:t xml:space="preserve"> </w:t>
      </w:r>
      <w:r w:rsidRPr="00000F53">
        <w:rPr>
          <w:rFonts w:ascii="QCF2229" w:eastAsia="Times New Roman" w:hAnsi="QCF2229" w:cs="QCF2229"/>
          <w:color w:val="000000"/>
          <w:sz w:val="27"/>
          <w:szCs w:val="27"/>
          <w:rtl/>
        </w:rPr>
        <w:t>ﲷ</w:t>
      </w:r>
      <w:r w:rsidRPr="00000F53">
        <w:rPr>
          <w:rFonts w:ascii="QCF2229" w:eastAsia="Times New Roman" w:hAnsi="QCF2229" w:cs="QCF2229"/>
          <w:color w:val="000000"/>
          <w:sz w:val="2"/>
          <w:szCs w:val="2"/>
          <w:rtl/>
        </w:rPr>
        <w:t xml:space="preserve"> </w:t>
      </w:r>
      <w:r w:rsidRPr="00000F53">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customMarkFollows="1" w:id="137"/>
        <w:t>1</w:t>
      </w:r>
      <w:r w:rsidR="00197045" w:rsidRPr="00993C7C">
        <w:rPr>
          <w:rStyle w:val="FootnoteReference"/>
          <w:rFonts w:ascii="Traditional Arabic" w:hAnsi="Traditional Arabic" w:cs="Traditional Arabic"/>
          <w:sz w:val="36"/>
          <w:szCs w:val="36"/>
          <w:rtl/>
        </w:rPr>
        <w:footnoteReference w:customMarkFollows="1" w:id="138"/>
        <w:t>2</w:t>
      </w:r>
      <w:r w:rsidR="00197045" w:rsidRPr="00993C7C">
        <w:rPr>
          <w:rFonts w:ascii="Traditional Arabic" w:hAnsi="Traditional Arabic" w:cs="Traditional Arabic"/>
          <w:sz w:val="36"/>
          <w:szCs w:val="36"/>
          <w:rtl/>
        </w:rPr>
        <w:t xml:space="preserve"> </w:t>
      </w:r>
      <w:r w:rsidRPr="00000F53">
        <w:rPr>
          <w:rFonts w:ascii="Traditional Arabic" w:eastAsia="Times New Roman" w:hAnsi="Traditional Arabic" w:cs="Traditional Arabic"/>
          <w:sz w:val="36"/>
          <w:szCs w:val="36"/>
          <w:rtl/>
        </w:rPr>
        <w:t xml:space="preserve">وقال تعالى: </w:t>
      </w:r>
      <w:r w:rsidRPr="00000F53">
        <w:rPr>
          <w:rFonts w:ascii="QCF2BSML" w:eastAsia="Times New Roman" w:hAnsi="QCF2BSML" w:cs="QCF2BSML"/>
          <w:color w:val="000000"/>
          <w:sz w:val="27"/>
          <w:szCs w:val="27"/>
          <w:rtl/>
        </w:rPr>
        <w:t>ﱡﭐ</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ﲨ</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ﲩ</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ﲪ</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ﲫ</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ﲬ</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ﲭ</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ﲮ</w:t>
      </w:r>
      <w:r w:rsidRPr="00000F53">
        <w:rPr>
          <w:rFonts w:ascii="QCF2521" w:eastAsia="Times New Roman" w:hAnsi="QCF2521" w:cs="QCF2521"/>
          <w:color w:val="000000"/>
          <w:sz w:val="2"/>
          <w:szCs w:val="2"/>
          <w:rtl/>
        </w:rPr>
        <w:t xml:space="preserve">  </w:t>
      </w:r>
      <w:r w:rsidRPr="00000F53">
        <w:rPr>
          <w:rFonts w:ascii="QCF2BSML" w:eastAsia="Times New Roman" w:hAnsi="QCF2BSML" w:cs="QCF2BSML"/>
          <w:color w:val="000000"/>
          <w:sz w:val="27"/>
          <w:szCs w:val="27"/>
          <w:rtl/>
        </w:rPr>
        <w:t>ﱠ</w:t>
      </w:r>
      <w:r w:rsidRPr="00000F53">
        <w:rPr>
          <w:rFonts w:ascii="Traditional Arabic" w:eastAsia="Times New Roman" w:hAnsi="Traditional Arabic" w:cs="Traditional Arabic"/>
          <w:sz w:val="36"/>
          <w:szCs w:val="36"/>
          <w:vertAlign w:val="superscript"/>
          <w:rtl/>
        </w:rPr>
        <w:t xml:space="preserve"> </w:t>
      </w:r>
      <w:r w:rsidR="00197045" w:rsidRPr="00993C7C">
        <w:rPr>
          <w:rStyle w:val="FootnoteReference"/>
          <w:rFonts w:ascii="Traditional Arabic" w:hAnsi="Traditional Arabic" w:cs="Traditional Arabic"/>
          <w:sz w:val="36"/>
          <w:szCs w:val="36"/>
          <w:rtl/>
        </w:rPr>
        <w:footnoteReference w:customMarkFollows="1" w:id="139"/>
        <w:t>3</w:t>
      </w:r>
    </w:p>
    <w:p w:rsidR="00000F53" w:rsidRPr="00000F53" w:rsidRDefault="00000F53" w:rsidP="00000F53">
      <w:pPr>
        <w:bidi/>
        <w:spacing w:after="160" w:line="312" w:lineRule="auto"/>
        <w:rPr>
          <w:rFonts w:ascii="Traditional Arabic" w:eastAsia="Times New Roman" w:hAnsi="Traditional Arabic" w:cs="Traditional Arabic"/>
          <w:sz w:val="36"/>
          <w:szCs w:val="36"/>
          <w:rtl/>
        </w:rPr>
      </w:pPr>
      <w:r w:rsidRPr="00000F53">
        <w:rPr>
          <w:rFonts w:ascii="Traditional Arabic" w:eastAsia="Times New Roman" w:hAnsi="Traditional Arabic" w:cs="Traditional Arabic"/>
          <w:sz w:val="36"/>
          <w:szCs w:val="36"/>
          <w:rtl/>
        </w:rPr>
        <w:t>3ـ الإيمان بمشيئة الله تعالى وقدرته، حيث أنه شاء وقدر أن يكون لإبراهيم عليه السلام الولد بعد عقم زوجته سارة وهرمها.</w:t>
      </w:r>
    </w:p>
    <w:p w:rsidR="00000F53" w:rsidRDefault="00000F53" w:rsidP="00000F53">
      <w:pPr>
        <w:bidi/>
        <w:spacing w:after="160" w:line="312" w:lineRule="auto"/>
        <w:rPr>
          <w:rFonts w:ascii="Traditional Arabic" w:eastAsia="Times New Roman" w:hAnsi="Traditional Arabic" w:cs="Traditional Arabic"/>
          <w:sz w:val="36"/>
          <w:szCs w:val="36"/>
          <w:rtl/>
        </w:rPr>
      </w:pPr>
      <w:r w:rsidRPr="00000F53">
        <w:rPr>
          <w:rFonts w:ascii="Traditional Arabic" w:eastAsia="Times New Roman" w:hAnsi="Traditional Arabic" w:cs="Traditional Arabic"/>
          <w:sz w:val="36"/>
          <w:szCs w:val="36"/>
          <w:rtl/>
        </w:rPr>
        <w:t>4ـ الكرم خُلق عظيم يُتعبد الله به حيث أمر به، وقد اتصف به إبراهيم عليه السلام، حيث أنه أسرع في كرم من حضر عنده من الملائكة بضيافتهم بأحسن ما عنده.</w:t>
      </w:r>
    </w:p>
    <w:p w:rsidR="00197045" w:rsidRPr="00993C7C" w:rsidRDefault="00570443" w:rsidP="00000F53">
      <w:pPr>
        <w:bidi/>
        <w:rPr>
          <w:rFonts w:ascii="Traditional Arabic" w:hAnsi="Traditional Arabic" w:cs="Traditional Arabic"/>
          <w:sz w:val="36"/>
          <w:szCs w:val="36"/>
          <w:rtl/>
        </w:rPr>
      </w:pPr>
      <w:r>
        <w:rPr>
          <w:rFonts w:ascii="Traditional Arabic" w:eastAsia="Times New Roman" w:hAnsi="Traditional Arabic" w:cs="Traditional Arabic"/>
          <w:sz w:val="36"/>
          <w:szCs w:val="36"/>
          <w:rtl/>
        </w:rPr>
        <w:t>5ـ رحمة الله تعالى بإبر</w:t>
      </w:r>
      <w:r>
        <w:rPr>
          <w:rFonts w:ascii="Traditional Arabic" w:eastAsia="Times New Roman" w:hAnsi="Traditional Arabic" w:cs="Traditional Arabic" w:hint="cs"/>
          <w:sz w:val="36"/>
          <w:szCs w:val="36"/>
          <w:rtl/>
        </w:rPr>
        <w:t>آ</w:t>
      </w:r>
      <w:r w:rsidR="00000F53" w:rsidRPr="00000F53">
        <w:rPr>
          <w:rFonts w:ascii="Traditional Arabic" w:eastAsia="Times New Roman" w:hAnsi="Traditional Arabic" w:cs="Traditional Arabic"/>
          <w:sz w:val="36"/>
          <w:szCs w:val="36"/>
          <w:rtl/>
        </w:rPr>
        <w:t xml:space="preserve">هيم عليه السلام وزوجه حيث رزقهما بإسحاق عليه السلام  قال تعالى: </w:t>
      </w:r>
      <w:r w:rsidR="00000F53" w:rsidRPr="00000F53">
        <w:rPr>
          <w:rFonts w:ascii="QCF2BSML" w:eastAsia="Times New Roman" w:hAnsi="QCF2BSML" w:cs="QCF2BSML"/>
          <w:color w:val="000000"/>
          <w:sz w:val="27"/>
          <w:szCs w:val="27"/>
          <w:rtl/>
        </w:rPr>
        <w:t>ﱡﭐ</w:t>
      </w:r>
      <w:r w:rsidR="00000F53" w:rsidRPr="00000F53">
        <w:rPr>
          <w:rFonts w:ascii="QCF2230" w:eastAsia="Times New Roman" w:hAnsi="QCF2230" w:cs="QCF2230"/>
          <w:color w:val="000000"/>
          <w:sz w:val="2"/>
          <w:szCs w:val="2"/>
          <w:rtl/>
        </w:rPr>
        <w:t xml:space="preserve"> </w:t>
      </w:r>
      <w:r w:rsidR="00000F53" w:rsidRPr="00000F53">
        <w:rPr>
          <w:rFonts w:ascii="QCF2230" w:eastAsia="Times New Roman" w:hAnsi="QCF2230" w:cs="QCF2230"/>
          <w:color w:val="000000"/>
          <w:sz w:val="27"/>
          <w:szCs w:val="27"/>
          <w:rtl/>
        </w:rPr>
        <w:t>ﱕ</w:t>
      </w:r>
      <w:r w:rsidR="00000F53" w:rsidRPr="00000F53">
        <w:rPr>
          <w:rFonts w:ascii="QCF2230" w:eastAsia="Times New Roman" w:hAnsi="QCF2230" w:cs="QCF2230"/>
          <w:color w:val="000000"/>
          <w:sz w:val="2"/>
          <w:szCs w:val="2"/>
          <w:rtl/>
        </w:rPr>
        <w:t xml:space="preserve"> </w:t>
      </w:r>
      <w:r w:rsidR="00000F53" w:rsidRPr="00000F53">
        <w:rPr>
          <w:rFonts w:ascii="QCF2230" w:eastAsia="Times New Roman" w:hAnsi="QCF2230" w:cs="QCF2230"/>
          <w:color w:val="000000"/>
          <w:sz w:val="27"/>
          <w:szCs w:val="27"/>
          <w:rtl/>
        </w:rPr>
        <w:t>ﱖ</w:t>
      </w:r>
      <w:r w:rsidR="00000F53" w:rsidRPr="00000F53">
        <w:rPr>
          <w:rFonts w:ascii="QCF2230" w:eastAsia="Times New Roman" w:hAnsi="QCF2230" w:cs="QCF2230"/>
          <w:color w:val="000000"/>
          <w:sz w:val="2"/>
          <w:szCs w:val="2"/>
          <w:rtl/>
        </w:rPr>
        <w:t xml:space="preserve">  </w:t>
      </w:r>
      <w:r w:rsidR="00000F53" w:rsidRPr="00000F53">
        <w:rPr>
          <w:rFonts w:ascii="QCF2230" w:eastAsia="Times New Roman" w:hAnsi="QCF2230" w:cs="QCF2230"/>
          <w:color w:val="000000"/>
          <w:sz w:val="27"/>
          <w:szCs w:val="27"/>
          <w:rtl/>
        </w:rPr>
        <w:t>ﱗ</w:t>
      </w:r>
      <w:r w:rsidR="00000F53" w:rsidRPr="00000F53">
        <w:rPr>
          <w:rFonts w:ascii="QCF2230" w:eastAsia="Times New Roman" w:hAnsi="QCF2230" w:cs="QCF2230"/>
          <w:color w:val="000000"/>
          <w:sz w:val="2"/>
          <w:szCs w:val="2"/>
          <w:rtl/>
        </w:rPr>
        <w:t xml:space="preserve"> </w:t>
      </w:r>
      <w:r w:rsidR="00000F53" w:rsidRPr="00000F53">
        <w:rPr>
          <w:rFonts w:ascii="QCF2230" w:eastAsia="Times New Roman" w:hAnsi="QCF2230" w:cs="QCF2230"/>
          <w:color w:val="000000"/>
          <w:sz w:val="27"/>
          <w:szCs w:val="27"/>
          <w:rtl/>
        </w:rPr>
        <w:t>ﱘ</w:t>
      </w:r>
      <w:r w:rsidR="00000F53" w:rsidRPr="00000F53">
        <w:rPr>
          <w:rFonts w:ascii="QCF2230" w:eastAsia="Times New Roman" w:hAnsi="QCF2230" w:cs="QCF2230"/>
          <w:color w:val="000000"/>
          <w:sz w:val="2"/>
          <w:szCs w:val="2"/>
          <w:rtl/>
        </w:rPr>
        <w:t xml:space="preserve"> </w:t>
      </w:r>
      <w:r w:rsidR="00000F53" w:rsidRPr="00000F53">
        <w:rPr>
          <w:rFonts w:ascii="QCF2230" w:eastAsia="Times New Roman" w:hAnsi="QCF2230" w:cs="QCF2230"/>
          <w:color w:val="000000"/>
          <w:sz w:val="27"/>
          <w:szCs w:val="27"/>
          <w:rtl/>
        </w:rPr>
        <w:t>ﱙ</w:t>
      </w:r>
      <w:r w:rsidR="00000F53" w:rsidRPr="00000F53">
        <w:rPr>
          <w:rFonts w:ascii="QCF2230" w:eastAsia="Times New Roman" w:hAnsi="QCF2230" w:cs="QCF2230"/>
          <w:color w:val="000000"/>
          <w:sz w:val="2"/>
          <w:szCs w:val="2"/>
          <w:rtl/>
        </w:rPr>
        <w:t xml:space="preserve"> </w:t>
      </w:r>
      <w:r w:rsidR="00000F53" w:rsidRPr="00000F53">
        <w:rPr>
          <w:rFonts w:ascii="QCF2230" w:eastAsia="Times New Roman" w:hAnsi="QCF2230" w:cs="QCF2230"/>
          <w:color w:val="000000"/>
          <w:sz w:val="27"/>
          <w:szCs w:val="27"/>
          <w:rtl/>
        </w:rPr>
        <w:t>ﱚ</w:t>
      </w:r>
      <w:r w:rsidR="00000F53" w:rsidRPr="00000F53">
        <w:rPr>
          <w:rFonts w:ascii="QCF2230" w:eastAsia="Times New Roman" w:hAnsi="QCF2230" w:cs="QCF2230"/>
          <w:color w:val="0000A5"/>
          <w:sz w:val="27"/>
          <w:szCs w:val="27"/>
          <w:rtl/>
        </w:rPr>
        <w:t>ﱛ</w:t>
      </w:r>
      <w:r w:rsidR="00000F53" w:rsidRPr="00000F53">
        <w:rPr>
          <w:rFonts w:ascii="QCF2230" w:eastAsia="Times New Roman" w:hAnsi="QCF2230" w:cs="QCF2230"/>
          <w:color w:val="000000"/>
          <w:sz w:val="2"/>
          <w:szCs w:val="2"/>
          <w:rtl/>
        </w:rPr>
        <w:t xml:space="preserve"> </w:t>
      </w:r>
      <w:r w:rsidR="00000F53" w:rsidRPr="00000F53">
        <w:rPr>
          <w:rFonts w:ascii="QCF2230" w:eastAsia="Times New Roman" w:hAnsi="QCF2230" w:cs="QCF2230"/>
          <w:color w:val="000000"/>
          <w:sz w:val="27"/>
          <w:szCs w:val="27"/>
          <w:rtl/>
        </w:rPr>
        <w:t>ﱜ</w:t>
      </w:r>
      <w:r w:rsidR="00000F53" w:rsidRPr="00000F53">
        <w:rPr>
          <w:rFonts w:ascii="QCF2230" w:eastAsia="Times New Roman" w:hAnsi="QCF2230" w:cs="QCF2230"/>
          <w:color w:val="000000"/>
          <w:sz w:val="2"/>
          <w:szCs w:val="2"/>
          <w:rtl/>
        </w:rPr>
        <w:t xml:space="preserve"> </w:t>
      </w:r>
      <w:r w:rsidR="00000F53" w:rsidRPr="00000F53">
        <w:rPr>
          <w:rFonts w:ascii="QCF2230" w:eastAsia="Times New Roman" w:hAnsi="QCF2230" w:cs="QCF2230"/>
          <w:color w:val="000000"/>
          <w:sz w:val="27"/>
          <w:szCs w:val="27"/>
          <w:rtl/>
        </w:rPr>
        <w:t>ﱝ</w:t>
      </w:r>
      <w:r w:rsidR="00000F53" w:rsidRPr="00000F53">
        <w:rPr>
          <w:rFonts w:ascii="QCF2230" w:eastAsia="Times New Roman" w:hAnsi="QCF2230" w:cs="QCF2230"/>
          <w:color w:val="000000"/>
          <w:sz w:val="2"/>
          <w:szCs w:val="2"/>
          <w:rtl/>
        </w:rPr>
        <w:t xml:space="preserve"> </w:t>
      </w:r>
      <w:r w:rsidR="00000F53" w:rsidRPr="00000F53">
        <w:rPr>
          <w:rFonts w:ascii="QCF2230" w:eastAsia="Times New Roman" w:hAnsi="QCF2230" w:cs="QCF2230"/>
          <w:color w:val="000000"/>
          <w:sz w:val="27"/>
          <w:szCs w:val="27"/>
          <w:rtl/>
        </w:rPr>
        <w:t>ﱞ</w:t>
      </w:r>
      <w:r w:rsidR="00000F53" w:rsidRPr="00000F53">
        <w:rPr>
          <w:rFonts w:ascii="QCF2230" w:eastAsia="Times New Roman" w:hAnsi="QCF2230" w:cs="QCF2230"/>
          <w:color w:val="000000"/>
          <w:sz w:val="2"/>
          <w:szCs w:val="2"/>
          <w:rtl/>
        </w:rPr>
        <w:t xml:space="preserve"> </w:t>
      </w:r>
      <w:r w:rsidR="00000F53" w:rsidRPr="00000F53">
        <w:rPr>
          <w:rFonts w:ascii="QCF2230" w:eastAsia="Times New Roman" w:hAnsi="QCF2230" w:cs="QCF2230"/>
          <w:color w:val="000000"/>
          <w:sz w:val="27"/>
          <w:szCs w:val="27"/>
          <w:rtl/>
        </w:rPr>
        <w:t>ﱟ</w:t>
      </w:r>
      <w:r w:rsidR="00000F53" w:rsidRPr="00000F53">
        <w:rPr>
          <w:rFonts w:ascii="QCF2230" w:eastAsia="Times New Roman" w:hAnsi="QCF2230" w:cs="QCF2230"/>
          <w:color w:val="000000"/>
          <w:sz w:val="2"/>
          <w:szCs w:val="2"/>
          <w:rtl/>
        </w:rPr>
        <w:t xml:space="preserve"> </w:t>
      </w:r>
      <w:r w:rsidR="00000F53" w:rsidRPr="00000F53">
        <w:rPr>
          <w:rFonts w:ascii="QCF2BSML" w:eastAsia="Times New Roman" w:hAnsi="QCF2BSML" w:cs="QCF2BSML"/>
          <w:color w:val="000000"/>
          <w:sz w:val="27"/>
          <w:szCs w:val="27"/>
          <w:rtl/>
        </w:rPr>
        <w:t>ﱠ</w:t>
      </w:r>
      <w:r w:rsidR="00000F53">
        <w:rPr>
          <w:rStyle w:val="FootnoteReference"/>
          <w:rFonts w:ascii="Traditional Arabic" w:hAnsi="Traditional Arabic" w:cs="Traditional Arabic"/>
          <w:sz w:val="36"/>
          <w:szCs w:val="36"/>
          <w:rtl/>
        </w:rPr>
        <w:footnoteReference w:id="140"/>
      </w:r>
    </w:p>
    <w:p w:rsidR="007B4BDE" w:rsidRDefault="00000F53" w:rsidP="00744176">
      <w:pPr>
        <w:bidi/>
        <w:rPr>
          <w:rFonts w:ascii="Traditional Arabic" w:hAnsi="Traditional Arabic" w:cs="Traditional Arabic"/>
          <w:sz w:val="36"/>
          <w:szCs w:val="36"/>
          <w:rtl/>
        </w:rPr>
      </w:pPr>
      <w:r w:rsidRPr="00000F53">
        <w:rPr>
          <w:rFonts w:ascii="Traditional Arabic" w:eastAsia="Times New Roman" w:hAnsi="Traditional Arabic" w:cs="Traditional Arabic"/>
          <w:sz w:val="36"/>
          <w:szCs w:val="36"/>
          <w:rtl/>
        </w:rPr>
        <w:t>6ـ بيان أن لله عز و جل أسماء سمى به نفسه، مثل الحكيم، العليم، في قوله تعالى:</w:t>
      </w:r>
      <w:r w:rsidRPr="00000F53">
        <w:rPr>
          <w:rFonts w:ascii="Traditional Arabic" w:eastAsia="Times New Roman" w:hAnsi="Traditional Arabic" w:cs="Traditional Arabic" w:hint="cs"/>
          <w:sz w:val="36"/>
          <w:szCs w:val="36"/>
          <w:rtl/>
        </w:rPr>
        <w:t xml:space="preserve"> </w:t>
      </w:r>
      <w:r w:rsidRPr="00000F53">
        <w:rPr>
          <w:rFonts w:ascii="QCF2BSML" w:eastAsia="Times New Roman" w:hAnsi="QCF2BSML" w:cs="QCF2BSML"/>
          <w:color w:val="000000"/>
          <w:sz w:val="27"/>
          <w:szCs w:val="27"/>
          <w:rtl/>
        </w:rPr>
        <w:t>ﱡﭐ</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ﳝ</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ﳞ</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ﳟ</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ﳠ</w:t>
      </w:r>
      <w:r w:rsidRPr="00000F53">
        <w:rPr>
          <w:rFonts w:ascii="QCF2521" w:eastAsia="Times New Roman" w:hAnsi="QCF2521" w:cs="QCF2521"/>
          <w:color w:val="0000A5"/>
          <w:sz w:val="27"/>
          <w:szCs w:val="27"/>
          <w:rtl/>
        </w:rPr>
        <w:t>ﳡ</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ﳢ</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ﳣ</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ﳤ</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ﳥ</w:t>
      </w:r>
      <w:r w:rsidRPr="00000F53">
        <w:rPr>
          <w:rFonts w:ascii="QCF2521" w:eastAsia="Times New Roman" w:hAnsi="QCF2521" w:cs="QCF2521"/>
          <w:color w:val="000000"/>
          <w:sz w:val="2"/>
          <w:szCs w:val="2"/>
          <w:rtl/>
        </w:rPr>
        <w:t xml:space="preserve"> </w:t>
      </w:r>
      <w:r w:rsidRPr="00000F53">
        <w:rPr>
          <w:rFonts w:ascii="QCF2521" w:eastAsia="Times New Roman" w:hAnsi="QCF2521" w:cs="QCF2521"/>
          <w:color w:val="000000"/>
          <w:sz w:val="27"/>
          <w:szCs w:val="27"/>
          <w:rtl/>
        </w:rPr>
        <w:t>ﳦ</w:t>
      </w:r>
      <w:r w:rsidRPr="00000F53">
        <w:rPr>
          <w:rFonts w:ascii="QCF2521" w:eastAsia="Times New Roman" w:hAnsi="QCF2521" w:cs="QCF2521"/>
          <w:color w:val="000000"/>
          <w:sz w:val="2"/>
          <w:szCs w:val="2"/>
          <w:rtl/>
        </w:rPr>
        <w:t xml:space="preserve">  </w:t>
      </w:r>
      <w:r w:rsidRPr="00000F53">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Pr>
          <w:rStyle w:val="FootnoteReference"/>
          <w:rFonts w:ascii="Traditional Arabic" w:hAnsi="Traditional Arabic" w:cs="Traditional Arabic"/>
          <w:sz w:val="36"/>
          <w:szCs w:val="36"/>
          <w:rtl/>
        </w:rPr>
        <w:footnoteReference w:id="141"/>
      </w:r>
      <w:r w:rsidR="00197045">
        <w:rPr>
          <w:rFonts w:ascii="Traditional Arabic" w:hAnsi="Traditional Arabic" w:cs="Traditional Arabic" w:hint="cs"/>
          <w:sz w:val="36"/>
          <w:szCs w:val="36"/>
          <w:rtl/>
        </w:rPr>
        <w:t xml:space="preserve"> فيجب الإيمان بها</w:t>
      </w:r>
      <w:r w:rsidR="00BC30F2">
        <w:rPr>
          <w:rFonts w:ascii="Traditional Arabic" w:hAnsi="Traditional Arabic" w:cs="Traditional Arabic" w:hint="cs"/>
          <w:sz w:val="36"/>
          <w:szCs w:val="36"/>
          <w:rtl/>
        </w:rPr>
        <w:t xml:space="preserve"> .</w:t>
      </w:r>
    </w:p>
    <w:p w:rsidR="0078646A" w:rsidRPr="00584C90" w:rsidRDefault="00584C90" w:rsidP="00584C90">
      <w:pPr>
        <w:bidi/>
        <w:spacing w:after="160" w:line="259" w:lineRule="auto"/>
        <w:jc w:val="both"/>
        <w:rPr>
          <w:rFonts w:ascii="Traditional Arabic" w:eastAsia="Calibri" w:hAnsi="Traditional Arabic" w:cs="Traditional Arabic"/>
          <w:sz w:val="36"/>
          <w:szCs w:val="36"/>
          <w:rtl/>
        </w:rPr>
      </w:pPr>
      <w:r>
        <w:rPr>
          <w:rFonts w:ascii="Traditional Arabic" w:hAnsi="Traditional Arabic" w:cs="Traditional Arabic" w:hint="cs"/>
          <w:sz w:val="36"/>
          <w:szCs w:val="36"/>
          <w:rtl/>
        </w:rPr>
        <w:t>7</w:t>
      </w:r>
      <w:r w:rsidR="00AE6FDD" w:rsidRPr="00584C90">
        <w:rPr>
          <w:rFonts w:ascii="Traditional Arabic" w:hAnsi="Traditional Arabic" w:cs="Traditional Arabic" w:hint="cs"/>
          <w:sz w:val="36"/>
          <w:szCs w:val="36"/>
          <w:rtl/>
        </w:rPr>
        <w:t xml:space="preserve">ـ </w:t>
      </w:r>
      <w:r w:rsidRPr="00584C90">
        <w:rPr>
          <w:rFonts w:ascii="Traditional Arabic" w:eastAsia="Calibri" w:hAnsi="Traditional Arabic" w:cs="Traditional Arabic" w:hint="cs"/>
          <w:sz w:val="36"/>
          <w:szCs w:val="36"/>
          <w:rtl/>
        </w:rPr>
        <w:t>التوقف عن الخوض والجدال فيما ما</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جاء</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به</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الوحي</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من</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أخبار</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الأمور</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الغيبية،</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والتي</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لا</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تعرف</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إلا</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عن</w:t>
      </w:r>
      <w:r w:rsidRPr="00584C90">
        <w:rPr>
          <w:rFonts w:ascii="Traditional Arabic" w:eastAsia="Calibri" w:hAnsi="Traditional Arabic" w:cs="Traditional Arabic"/>
          <w:sz w:val="36"/>
          <w:szCs w:val="36"/>
          <w:rtl/>
        </w:rPr>
        <w:t xml:space="preserve"> </w:t>
      </w:r>
      <w:r w:rsidRPr="00584C90">
        <w:rPr>
          <w:rFonts w:ascii="Traditional Arabic" w:eastAsia="Calibri" w:hAnsi="Traditional Arabic" w:cs="Traditional Arabic" w:hint="cs"/>
          <w:sz w:val="36"/>
          <w:szCs w:val="36"/>
          <w:rtl/>
        </w:rPr>
        <w:t>طريقه، إذ لا نفع يجدى من معرفة أسماء ضيوف إبراهيم ـ عليه السلام ـ من الملائكة مثلا وغيرها من الأمور الغيبية .</w:t>
      </w:r>
    </w:p>
    <w:p w:rsidR="0078646A" w:rsidRPr="0078646A" w:rsidRDefault="0078646A" w:rsidP="0078646A">
      <w:pPr>
        <w:bidi/>
        <w:rPr>
          <w:rFonts w:ascii="Traditional Arabic" w:hAnsi="Traditional Arabic" w:cs="Traditional Arabic"/>
          <w:sz w:val="36"/>
          <w:szCs w:val="36"/>
        </w:rPr>
      </w:pPr>
    </w:p>
    <w:p w:rsidR="00197045" w:rsidRPr="007B4BDE" w:rsidRDefault="00197045" w:rsidP="00744176">
      <w:pPr>
        <w:numPr>
          <w:ilvl w:val="0"/>
          <w:numId w:val="8"/>
        </w:numPr>
        <w:bidi/>
        <w:spacing w:after="160" w:line="312" w:lineRule="auto"/>
        <w:rPr>
          <w:rFonts w:ascii="Traditional Arabic" w:hAnsi="Traditional Arabic" w:cs="Traditional Arabic"/>
          <w:b/>
          <w:bCs/>
          <w:sz w:val="36"/>
          <w:szCs w:val="36"/>
        </w:rPr>
      </w:pPr>
      <w:r w:rsidRPr="007B4BDE">
        <w:rPr>
          <w:rFonts w:ascii="Traditional Arabic" w:hAnsi="Traditional Arabic" w:cs="Traditional Arabic"/>
          <w:b/>
          <w:bCs/>
          <w:sz w:val="36"/>
          <w:szCs w:val="36"/>
          <w:rtl/>
        </w:rPr>
        <w:t>المبحث  ال</w:t>
      </w:r>
      <w:r w:rsidRPr="007B4BDE">
        <w:rPr>
          <w:rFonts w:ascii="Traditional Arabic" w:hAnsi="Traditional Arabic" w:cs="Traditional Arabic" w:hint="cs"/>
          <w:b/>
          <w:bCs/>
          <w:sz w:val="36"/>
          <w:szCs w:val="36"/>
          <w:rtl/>
        </w:rPr>
        <w:t xml:space="preserve">ثالث </w:t>
      </w:r>
      <w:r w:rsidR="00570443" w:rsidRPr="007B4BDE">
        <w:rPr>
          <w:rFonts w:ascii="Traditional Arabic" w:hAnsi="Traditional Arabic" w:cs="Traditional Arabic"/>
          <w:b/>
          <w:bCs/>
          <w:sz w:val="36"/>
          <w:szCs w:val="36"/>
          <w:rtl/>
        </w:rPr>
        <w:t>: موقف إبر</w:t>
      </w:r>
      <w:r w:rsidR="003D2566" w:rsidRPr="007B4BDE">
        <w:rPr>
          <w:rFonts w:ascii="Traditional Arabic" w:hAnsi="Traditional Arabic" w:cs="Traditional Arabic" w:hint="cs"/>
          <w:b/>
          <w:bCs/>
          <w:sz w:val="36"/>
          <w:szCs w:val="36"/>
          <w:rtl/>
        </w:rPr>
        <w:t>ا</w:t>
      </w:r>
      <w:r w:rsidRPr="007B4BDE">
        <w:rPr>
          <w:rFonts w:ascii="Traditional Arabic" w:hAnsi="Traditional Arabic" w:cs="Traditional Arabic"/>
          <w:b/>
          <w:bCs/>
          <w:sz w:val="36"/>
          <w:szCs w:val="36"/>
          <w:rtl/>
        </w:rPr>
        <w:t>هيم عليه السلام مع لوط عليه السلام.</w:t>
      </w:r>
    </w:p>
    <w:p w:rsidR="00646A78" w:rsidRDefault="00570443" w:rsidP="001C5B41">
      <w:pPr>
        <w:autoSpaceDE w:val="0"/>
        <w:autoSpaceDN w:val="0"/>
        <w:adjustRightInd w:val="0"/>
        <w:jc w:val="right"/>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t>لوط عليه السلام ابن أخي إبر</w:t>
      </w:r>
      <w:r w:rsidR="003D2566">
        <w:rPr>
          <w:rFonts w:ascii="Traditional Arabic" w:eastAsia="Times New Roman" w:hAnsi="Traditional Arabic" w:cs="Traditional Arabic" w:hint="cs"/>
          <w:sz w:val="36"/>
          <w:szCs w:val="36"/>
          <w:rtl/>
        </w:rPr>
        <w:t>ا</w:t>
      </w:r>
      <w:r w:rsidR="00BC30F2" w:rsidRPr="00BC30F2">
        <w:rPr>
          <w:rFonts w:ascii="Traditional Arabic" w:eastAsia="Times New Roman" w:hAnsi="Traditional Arabic" w:cs="Traditional Arabic"/>
          <w:sz w:val="36"/>
          <w:szCs w:val="36"/>
          <w:rtl/>
        </w:rPr>
        <w:t xml:space="preserve">هيم عليه السلام </w:t>
      </w:r>
      <w:r w:rsidR="00BC30F2" w:rsidRPr="00BC30F2">
        <w:rPr>
          <w:rFonts w:ascii="Traditional Arabic" w:eastAsia="Times New Roman" w:hAnsi="Traditional Arabic" w:cs="Traditional Arabic" w:hint="cs"/>
          <w:sz w:val="36"/>
          <w:szCs w:val="36"/>
          <w:rtl/>
        </w:rPr>
        <w:t>آ</w:t>
      </w:r>
      <w:r w:rsidR="00BC30F2" w:rsidRPr="00BC30F2">
        <w:rPr>
          <w:rFonts w:ascii="Traditional Arabic" w:eastAsia="Times New Roman" w:hAnsi="Traditional Arabic" w:cs="Traditional Arabic"/>
          <w:sz w:val="36"/>
          <w:szCs w:val="36"/>
          <w:rtl/>
        </w:rPr>
        <w:t>من به و</w:t>
      </w:r>
      <w:r w:rsidR="00BC30F2" w:rsidRPr="00BC30F2">
        <w:rPr>
          <w:rFonts w:ascii="Traditional Arabic" w:eastAsia="Times New Roman" w:hAnsi="Traditional Arabic" w:cs="Traditional Arabic" w:hint="cs"/>
          <w:sz w:val="36"/>
          <w:szCs w:val="36"/>
          <w:rtl/>
        </w:rPr>
        <w:t>آ</w:t>
      </w:r>
      <w:r w:rsidR="00BC30F2" w:rsidRPr="00BC30F2">
        <w:rPr>
          <w:rFonts w:ascii="Traditional Arabic" w:eastAsia="Times New Roman" w:hAnsi="Traditional Arabic" w:cs="Traditional Arabic"/>
          <w:sz w:val="36"/>
          <w:szCs w:val="36"/>
          <w:rtl/>
        </w:rPr>
        <w:t>زره وهاجر معه هو وسارة إلى حران،</w:t>
      </w:r>
      <w:r w:rsidR="00BC30F2" w:rsidRPr="00BC30F2">
        <w:rPr>
          <w:rFonts w:ascii="Traditional Arabic" w:eastAsia="Times New Roman" w:hAnsi="Traditional Arabic" w:cs="Traditional Arabic" w:hint="cs"/>
          <w:sz w:val="36"/>
          <w:szCs w:val="36"/>
          <w:rtl/>
        </w:rPr>
        <w:t xml:space="preserve"> </w:t>
      </w:r>
      <w:r w:rsidR="00BC30F2" w:rsidRPr="00BC30F2">
        <w:rPr>
          <w:rFonts w:ascii="Traditional Arabic" w:eastAsia="Times New Roman" w:hAnsi="Traditional Arabic" w:cs="Traditional Arabic"/>
          <w:sz w:val="36"/>
          <w:szCs w:val="36"/>
          <w:rtl/>
        </w:rPr>
        <w:t>ثم إلى الشام، وهناك بعثه الله عز وجل إلى أهل قرية "سدوم" وما حولها من القرى يدعوهم إلى عبادة الله وحده لا شريك له، ويأمرهم بالمعروف وينهاهم عن المنكر والفواحش التي لم يسبقهم بها أحد من بني ادم من إتيان الذكور دون النساء، فقال لهم ناصحا</w:t>
      </w:r>
      <w:r w:rsidR="00BC30F2" w:rsidRPr="00BC30F2">
        <w:rPr>
          <w:rFonts w:ascii="Traditional Arabic" w:eastAsia="Times New Roman" w:hAnsi="Traditional Arabic" w:cs="Traditional Arabic" w:hint="cs"/>
          <w:sz w:val="36"/>
          <w:szCs w:val="36"/>
          <w:rtl/>
        </w:rPr>
        <w:t xml:space="preserve">كما أخبر الله تعالى </w:t>
      </w:r>
      <w:r w:rsidR="00BC30F2" w:rsidRPr="00BC30F2">
        <w:rPr>
          <w:rFonts w:ascii="Traditional Arabic" w:eastAsia="Times New Roman" w:hAnsi="Traditional Arabic" w:cs="Traditional Arabic"/>
          <w:sz w:val="36"/>
          <w:szCs w:val="36"/>
          <w:rtl/>
        </w:rPr>
        <w:t xml:space="preserve"> </w:t>
      </w:r>
      <w:r w:rsidR="00BC30F2" w:rsidRPr="00BC30F2">
        <w:rPr>
          <w:rFonts w:ascii="QCF2BSML" w:eastAsia="Times New Roman" w:hAnsi="QCF2BSML" w:cs="QCF2BSML"/>
          <w:color w:val="000000"/>
          <w:sz w:val="27"/>
          <w:szCs w:val="27"/>
          <w:rtl/>
        </w:rPr>
        <w:t>ﱡﭐ</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ﱤ</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ﱥ</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ﱦ</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ﱧ</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ﱨ</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ﱩ</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ﱪ</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ﱫ</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ﱬ</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ﱭ</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ﱮ</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ﱯ</w:t>
      </w:r>
      <w:r w:rsidR="00BC30F2" w:rsidRPr="00BC30F2">
        <w:rPr>
          <w:rFonts w:ascii="QCF2374" w:eastAsia="Times New Roman" w:hAnsi="QCF2374" w:cs="QCF2374"/>
          <w:color w:val="0000A5"/>
          <w:sz w:val="27"/>
          <w:szCs w:val="27"/>
          <w:rtl/>
        </w:rPr>
        <w:t>ﱰ</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ﱱ</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ﱲ</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ﱳ</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ﱴ</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ﱵ</w:t>
      </w:r>
      <w:r w:rsidR="00BC30F2" w:rsidRPr="00BC30F2">
        <w:rPr>
          <w:rFonts w:ascii="QCF2374" w:eastAsia="Times New Roman" w:hAnsi="QCF2374" w:cs="QCF2374"/>
          <w:color w:val="000000"/>
          <w:sz w:val="2"/>
          <w:szCs w:val="2"/>
          <w:rtl/>
        </w:rPr>
        <w:t xml:space="preserve"> </w:t>
      </w:r>
      <w:r w:rsidR="00BC30F2" w:rsidRPr="00BC30F2">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customMarkFollows="1" w:id="142"/>
        <w:t>1</w:t>
      </w:r>
      <w:r w:rsidR="00197045" w:rsidRPr="00993C7C">
        <w:rPr>
          <w:rFonts w:ascii="Traditional Arabic" w:hAnsi="Traditional Arabic" w:cs="Traditional Arabic"/>
          <w:sz w:val="36"/>
          <w:szCs w:val="36"/>
          <w:rtl/>
        </w:rPr>
        <w:t xml:space="preserve">، </w:t>
      </w:r>
      <w:r w:rsidR="00BC30F2" w:rsidRPr="00BC30F2">
        <w:rPr>
          <w:rFonts w:ascii="Traditional Arabic" w:eastAsia="Times New Roman" w:hAnsi="Traditional Arabic" w:cs="Traditional Arabic"/>
          <w:sz w:val="36"/>
          <w:szCs w:val="36"/>
          <w:rtl/>
        </w:rPr>
        <w:t>فما كان جواب قومه إلا أن</w:t>
      </w:r>
      <w:r w:rsidR="00F51293">
        <w:rPr>
          <w:rFonts w:ascii="Traditional Arabic" w:eastAsia="Times New Roman" w:hAnsi="Traditional Arabic" w:cs="Traditional Arabic" w:hint="cs"/>
          <w:sz w:val="36"/>
          <w:szCs w:val="36"/>
          <w:rtl/>
        </w:rPr>
        <w:t xml:space="preserve"> قالوا كما أخبر تعالى </w:t>
      </w:r>
      <w:r w:rsidR="00BC30F2" w:rsidRPr="00BC30F2">
        <w:rPr>
          <w:rFonts w:ascii="QCF2BSML" w:eastAsia="Times New Roman" w:hAnsi="QCF2BSML" w:cs="QCF2BSML"/>
          <w:color w:val="000000"/>
          <w:sz w:val="27"/>
          <w:szCs w:val="27"/>
          <w:rtl/>
        </w:rPr>
        <w:t>ﱡﭐ</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ﱶ</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ﱷ</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ﱸ</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ﱹ</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ﱺ</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ﱻ</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ﱼ</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ﱽ</w:t>
      </w:r>
      <w:r w:rsidR="00BC30F2" w:rsidRPr="00BC30F2">
        <w:rPr>
          <w:rFonts w:ascii="QCF2374" w:eastAsia="Times New Roman" w:hAnsi="QCF2374" w:cs="QCF2374"/>
          <w:color w:val="000000"/>
          <w:sz w:val="2"/>
          <w:szCs w:val="2"/>
          <w:rtl/>
        </w:rPr>
        <w:t xml:space="preserve"> </w:t>
      </w:r>
      <w:r w:rsidR="00BC30F2" w:rsidRPr="00BC30F2">
        <w:rPr>
          <w:rFonts w:ascii="QCF2374" w:eastAsia="Times New Roman" w:hAnsi="QCF2374" w:cs="QCF2374"/>
          <w:color w:val="000000"/>
          <w:sz w:val="27"/>
          <w:szCs w:val="27"/>
          <w:rtl/>
        </w:rPr>
        <w:t>ﱾ</w:t>
      </w:r>
      <w:r w:rsidR="00BC30F2" w:rsidRPr="00BC30F2">
        <w:rPr>
          <w:rFonts w:ascii="QCF2374" w:eastAsia="Times New Roman" w:hAnsi="QCF2374" w:cs="QCF2374"/>
          <w:color w:val="000000"/>
          <w:sz w:val="2"/>
          <w:szCs w:val="2"/>
          <w:rtl/>
        </w:rPr>
        <w:t xml:space="preserve"> </w:t>
      </w:r>
      <w:r w:rsidR="00BC30F2" w:rsidRPr="00BC30F2">
        <w:rPr>
          <w:rFonts w:ascii="QCF2BSML" w:eastAsia="Times New Roman" w:hAnsi="QCF2BSML" w:cs="QCF2BSML"/>
          <w:color w:val="000000"/>
          <w:sz w:val="27"/>
          <w:szCs w:val="27"/>
          <w:rtl/>
        </w:rPr>
        <w:t>ﱠ</w:t>
      </w:r>
      <w:r w:rsidR="00BC30F2"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customMarkFollows="1" w:id="143"/>
        <w:t>2</w:t>
      </w:r>
      <w:r w:rsidR="00197045" w:rsidRPr="00993C7C">
        <w:rPr>
          <w:rFonts w:ascii="Traditional Arabic" w:hAnsi="Traditional Arabic" w:cs="Traditional Arabic"/>
          <w:sz w:val="36"/>
          <w:szCs w:val="36"/>
          <w:rtl/>
        </w:rPr>
        <w:t xml:space="preserve"> </w:t>
      </w:r>
      <w:r w:rsidR="00037918" w:rsidRPr="00037918">
        <w:rPr>
          <w:rFonts w:ascii="Traditional Arabic" w:eastAsia="Times New Roman" w:hAnsi="Traditional Arabic" w:cs="Traditional Arabic"/>
          <w:sz w:val="36"/>
          <w:szCs w:val="36"/>
          <w:rtl/>
        </w:rPr>
        <w:t>ولم يكتفوا بذلك</w:t>
      </w:r>
      <w:r w:rsidR="00F51293">
        <w:rPr>
          <w:rFonts w:ascii="Traditional Arabic" w:eastAsia="Times New Roman" w:hAnsi="Traditional Arabic" w:cs="Traditional Arabic"/>
          <w:sz w:val="36"/>
          <w:szCs w:val="36"/>
          <w:rtl/>
        </w:rPr>
        <w:t xml:space="preserve"> بل استعجلوا العذاب أيضا فقالوا</w:t>
      </w:r>
      <w:r w:rsidR="00F51293">
        <w:rPr>
          <w:rFonts w:ascii="Traditional Arabic" w:eastAsia="Times New Roman" w:hAnsi="Traditional Arabic" w:cs="Traditional Arabic" w:hint="cs"/>
          <w:sz w:val="36"/>
          <w:szCs w:val="36"/>
          <w:rtl/>
        </w:rPr>
        <w:t xml:space="preserve"> كما في قوله تعالى :</w:t>
      </w:r>
      <w:r w:rsidR="00037918" w:rsidRPr="00037918">
        <w:rPr>
          <w:rFonts w:ascii="Traditional Arabic" w:eastAsia="Times New Roman" w:hAnsi="Traditional Arabic" w:cs="Traditional Arabic"/>
          <w:sz w:val="36"/>
          <w:szCs w:val="36"/>
          <w:rtl/>
        </w:rPr>
        <w:t xml:space="preserve"> </w:t>
      </w:r>
      <w:r w:rsidR="00037918" w:rsidRPr="00037918">
        <w:rPr>
          <w:rFonts w:ascii="QCF2BSML" w:eastAsia="Times New Roman" w:hAnsi="QCF2BSML" w:cs="QCF2BSML"/>
          <w:color w:val="000000"/>
          <w:sz w:val="27"/>
          <w:szCs w:val="27"/>
          <w:rtl/>
        </w:rPr>
        <w:t>ﱡﭐ</w:t>
      </w:r>
      <w:r w:rsidR="00037918" w:rsidRPr="00037918">
        <w:rPr>
          <w:rFonts w:ascii="QCF2399" w:eastAsia="Times New Roman" w:hAnsi="QCF2399" w:cs="QCF2399"/>
          <w:color w:val="000000"/>
          <w:sz w:val="2"/>
          <w:szCs w:val="2"/>
          <w:rtl/>
        </w:rPr>
        <w:t xml:space="preserve"> </w:t>
      </w:r>
      <w:r w:rsidR="00037918" w:rsidRPr="00037918">
        <w:rPr>
          <w:rFonts w:ascii="QCF2399" w:eastAsia="Times New Roman" w:hAnsi="QCF2399" w:cs="QCF2399"/>
          <w:color w:val="000000"/>
          <w:sz w:val="27"/>
          <w:szCs w:val="27"/>
          <w:rtl/>
        </w:rPr>
        <w:t>ﲸ</w:t>
      </w:r>
      <w:r w:rsidR="00037918" w:rsidRPr="00037918">
        <w:rPr>
          <w:rFonts w:ascii="QCF2399" w:eastAsia="Times New Roman" w:hAnsi="QCF2399" w:cs="QCF2399"/>
          <w:color w:val="000000"/>
          <w:sz w:val="2"/>
          <w:szCs w:val="2"/>
          <w:rtl/>
        </w:rPr>
        <w:t xml:space="preserve"> </w:t>
      </w:r>
      <w:r w:rsidR="00037918" w:rsidRPr="00037918">
        <w:rPr>
          <w:rFonts w:ascii="QCF2399" w:eastAsia="Times New Roman" w:hAnsi="QCF2399" w:cs="QCF2399"/>
          <w:color w:val="000000"/>
          <w:sz w:val="27"/>
          <w:szCs w:val="27"/>
          <w:rtl/>
        </w:rPr>
        <w:t>ﲹ</w:t>
      </w:r>
      <w:r w:rsidR="00037918" w:rsidRPr="00037918">
        <w:rPr>
          <w:rFonts w:ascii="QCF2399" w:eastAsia="Times New Roman" w:hAnsi="QCF2399" w:cs="QCF2399"/>
          <w:color w:val="000000"/>
          <w:sz w:val="2"/>
          <w:szCs w:val="2"/>
          <w:rtl/>
        </w:rPr>
        <w:t xml:space="preserve"> </w:t>
      </w:r>
      <w:r w:rsidR="00037918" w:rsidRPr="00037918">
        <w:rPr>
          <w:rFonts w:ascii="QCF2399" w:eastAsia="Times New Roman" w:hAnsi="QCF2399" w:cs="QCF2399"/>
          <w:color w:val="000000"/>
          <w:sz w:val="27"/>
          <w:szCs w:val="27"/>
          <w:rtl/>
        </w:rPr>
        <w:t>ﲺ</w:t>
      </w:r>
      <w:r w:rsidR="00037918" w:rsidRPr="00037918">
        <w:rPr>
          <w:rFonts w:ascii="QCF2399" w:eastAsia="Times New Roman" w:hAnsi="QCF2399" w:cs="QCF2399"/>
          <w:color w:val="000000"/>
          <w:sz w:val="2"/>
          <w:szCs w:val="2"/>
          <w:rtl/>
        </w:rPr>
        <w:t xml:space="preserve"> </w:t>
      </w:r>
      <w:r w:rsidR="00037918" w:rsidRPr="00037918">
        <w:rPr>
          <w:rFonts w:ascii="QCF2399" w:eastAsia="Times New Roman" w:hAnsi="QCF2399" w:cs="QCF2399"/>
          <w:color w:val="000000"/>
          <w:sz w:val="27"/>
          <w:szCs w:val="27"/>
          <w:rtl/>
        </w:rPr>
        <w:t>ﲻ</w:t>
      </w:r>
      <w:r w:rsidR="00037918" w:rsidRPr="00037918">
        <w:rPr>
          <w:rFonts w:ascii="QCF2399" w:eastAsia="Times New Roman" w:hAnsi="QCF2399" w:cs="QCF2399"/>
          <w:color w:val="000000"/>
          <w:sz w:val="2"/>
          <w:szCs w:val="2"/>
          <w:rtl/>
        </w:rPr>
        <w:t xml:space="preserve"> </w:t>
      </w:r>
      <w:r w:rsidR="00037918" w:rsidRPr="00037918">
        <w:rPr>
          <w:rFonts w:ascii="QCF2399" w:eastAsia="Times New Roman" w:hAnsi="QCF2399" w:cs="QCF2399"/>
          <w:color w:val="000000"/>
          <w:sz w:val="27"/>
          <w:szCs w:val="27"/>
          <w:rtl/>
        </w:rPr>
        <w:t>ﲼ</w:t>
      </w:r>
      <w:r w:rsidR="00037918" w:rsidRPr="00037918">
        <w:rPr>
          <w:rFonts w:ascii="QCF2399" w:eastAsia="Times New Roman" w:hAnsi="QCF2399" w:cs="QCF2399"/>
          <w:color w:val="000000"/>
          <w:sz w:val="2"/>
          <w:szCs w:val="2"/>
          <w:rtl/>
        </w:rPr>
        <w:t xml:space="preserve"> </w:t>
      </w:r>
      <w:r w:rsidR="00037918" w:rsidRPr="00037918">
        <w:rPr>
          <w:rFonts w:ascii="QCF2399" w:eastAsia="Times New Roman" w:hAnsi="QCF2399" w:cs="QCF2399"/>
          <w:color w:val="000000"/>
          <w:sz w:val="27"/>
          <w:szCs w:val="27"/>
          <w:rtl/>
        </w:rPr>
        <w:t>ﲽ</w:t>
      </w:r>
      <w:r w:rsidR="00037918" w:rsidRPr="00037918">
        <w:rPr>
          <w:rFonts w:ascii="QCF2399" w:eastAsia="Times New Roman" w:hAnsi="QCF2399" w:cs="QCF2399"/>
          <w:color w:val="000000"/>
          <w:sz w:val="2"/>
          <w:szCs w:val="2"/>
          <w:rtl/>
        </w:rPr>
        <w:t xml:space="preserve"> </w:t>
      </w:r>
      <w:r w:rsidR="00037918" w:rsidRPr="00037918">
        <w:rPr>
          <w:rFonts w:ascii="QCF2399" w:eastAsia="Times New Roman" w:hAnsi="QCF2399" w:cs="QCF2399"/>
          <w:color w:val="000000"/>
          <w:sz w:val="27"/>
          <w:szCs w:val="27"/>
          <w:rtl/>
        </w:rPr>
        <w:t>ﲾ</w:t>
      </w:r>
      <w:r w:rsidR="00037918" w:rsidRPr="00037918">
        <w:rPr>
          <w:rFonts w:ascii="QCF2399" w:eastAsia="Times New Roman" w:hAnsi="QCF2399" w:cs="QCF2399"/>
          <w:color w:val="000000"/>
          <w:sz w:val="2"/>
          <w:szCs w:val="2"/>
          <w:rtl/>
        </w:rPr>
        <w:t xml:space="preserve">  </w:t>
      </w:r>
      <w:r w:rsidR="00037918" w:rsidRPr="00037918">
        <w:rPr>
          <w:rFonts w:ascii="QCF2399" w:eastAsia="Times New Roman" w:hAnsi="QCF2399" w:cs="QCF2399"/>
          <w:color w:val="000000"/>
          <w:sz w:val="27"/>
          <w:szCs w:val="27"/>
          <w:rtl/>
        </w:rPr>
        <w:t>ﲿ</w:t>
      </w:r>
      <w:r w:rsidR="00037918" w:rsidRPr="00037918">
        <w:rPr>
          <w:rFonts w:ascii="QCF2399" w:eastAsia="Times New Roman" w:hAnsi="QCF2399" w:cs="QCF2399"/>
          <w:color w:val="000000"/>
          <w:sz w:val="2"/>
          <w:szCs w:val="2"/>
          <w:rtl/>
        </w:rPr>
        <w:t xml:space="preserve"> </w:t>
      </w:r>
      <w:r w:rsidR="00037918" w:rsidRPr="00037918">
        <w:rPr>
          <w:rFonts w:ascii="QCF2BSML" w:eastAsia="Times New Roman" w:hAnsi="QCF2BSML" w:cs="QCF2BSML"/>
          <w:color w:val="000000"/>
          <w:sz w:val="27"/>
          <w:szCs w:val="27"/>
          <w:rtl/>
        </w:rPr>
        <w:t>ﱠ</w:t>
      </w:r>
      <w:r w:rsidR="00037918"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customMarkFollows="1" w:id="144"/>
        <w:t>3</w:t>
      </w:r>
      <w:r w:rsidR="00197045" w:rsidRPr="00993C7C">
        <w:rPr>
          <w:rFonts w:ascii="Traditional Arabic" w:hAnsi="Traditional Arabic" w:cs="Traditional Arabic"/>
          <w:sz w:val="36"/>
          <w:szCs w:val="36"/>
          <w:rtl/>
        </w:rPr>
        <w:t xml:space="preserve"> </w:t>
      </w:r>
      <w:r w:rsidR="00037918" w:rsidRPr="00037918">
        <w:rPr>
          <w:rFonts w:ascii="Traditional Arabic" w:eastAsia="Times New Roman" w:hAnsi="Traditional Arabic" w:cs="Traditional Arabic"/>
          <w:sz w:val="36"/>
          <w:szCs w:val="36"/>
          <w:rtl/>
        </w:rPr>
        <w:t xml:space="preserve">فدعا لوط عليه السلام ربه أن ينصره عليهم فأرسل الله إليهم ملائكته لإهلاكهم وفي طريقهم إليهم مروا على إبراهيم عليه السلام ليبشروه بإسحاق عليه السلام، فسألهم إبراهيم عليه السلام عن </w:t>
      </w:r>
      <w:r w:rsidR="00646A78">
        <w:rPr>
          <w:rFonts w:ascii="Traditional Arabic" w:eastAsia="Times New Roman" w:hAnsi="Traditional Arabic" w:cs="Traditional Arabic"/>
          <w:sz w:val="36"/>
          <w:szCs w:val="36"/>
          <w:rtl/>
        </w:rPr>
        <w:t>مهمته</w:t>
      </w:r>
    </w:p>
    <w:p w:rsidR="00B23BBE" w:rsidRPr="001C5B41" w:rsidRDefault="00646A78" w:rsidP="001C5B41">
      <w:pPr>
        <w:autoSpaceDE w:val="0"/>
        <w:autoSpaceDN w:val="0"/>
        <w:adjustRightInd w:val="0"/>
        <w:jc w:val="right"/>
        <w:rPr>
          <w:rtl/>
        </w:rPr>
      </w:pPr>
      <w:r>
        <w:rPr>
          <w:rFonts w:ascii="Traditional Arabic" w:eastAsia="Times New Roman" w:hAnsi="Traditional Arabic" w:cs="Traditional Arabic" w:hint="cs"/>
          <w:sz w:val="36"/>
          <w:szCs w:val="36"/>
          <w:rtl/>
        </w:rPr>
        <w:t>ا</w:t>
      </w:r>
      <w:r w:rsidR="00037918" w:rsidRPr="00037918">
        <w:rPr>
          <w:rFonts w:ascii="Traditional Arabic" w:eastAsia="Times New Roman" w:hAnsi="Traditional Arabic" w:cs="Traditional Arabic"/>
          <w:sz w:val="36"/>
          <w:szCs w:val="36"/>
          <w:rtl/>
        </w:rPr>
        <w:t>لتي جاءوا من أجلها فقالوا</w:t>
      </w:r>
      <w:r w:rsidR="00F51293">
        <w:rPr>
          <w:rFonts w:ascii="Traditional Arabic" w:eastAsia="Times New Roman" w:hAnsi="Traditional Arabic" w:cs="Traditional Arabic" w:hint="cs"/>
          <w:sz w:val="36"/>
          <w:szCs w:val="36"/>
          <w:rtl/>
        </w:rPr>
        <w:t xml:space="preserve"> كما في قوله تعالى :</w:t>
      </w:r>
      <w:r w:rsidR="00037918" w:rsidRPr="00037918">
        <w:rPr>
          <w:rFonts w:ascii="Traditional Arabic" w:eastAsia="Times New Roman" w:hAnsi="Traditional Arabic" w:cs="Traditional Arabic"/>
          <w:sz w:val="36"/>
          <w:szCs w:val="36"/>
          <w:rtl/>
        </w:rPr>
        <w:t xml:space="preserve"> </w:t>
      </w:r>
      <w:r w:rsidR="00037918" w:rsidRPr="00037918">
        <w:rPr>
          <w:rFonts w:ascii="QCF2BSML" w:eastAsia="Times New Roman" w:hAnsi="QCF2BSML" w:cs="QCF2BSML"/>
          <w:color w:val="000000"/>
          <w:sz w:val="27"/>
          <w:szCs w:val="27"/>
          <w:rtl/>
        </w:rPr>
        <w:t>ﱡﭐ</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ﱆ</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ﱇ</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ﱈ</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ﱉ</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ﱊ</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ﱋ</w:t>
      </w:r>
      <w:r w:rsidR="00037918" w:rsidRPr="00037918">
        <w:rPr>
          <w:rFonts w:ascii="QCF2400" w:eastAsia="Times New Roman" w:hAnsi="QCF2400" w:cs="QCF2400"/>
          <w:color w:val="0000A5"/>
          <w:sz w:val="27"/>
          <w:szCs w:val="27"/>
          <w:rtl/>
        </w:rPr>
        <w:t>ﱌ</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ﱍ</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ﱎ</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ﱏ</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ﱐ</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ﱑ</w:t>
      </w:r>
      <w:r w:rsidR="00037918" w:rsidRPr="00037918">
        <w:rPr>
          <w:rFonts w:ascii="QCF2400" w:eastAsia="Times New Roman" w:hAnsi="QCF2400" w:cs="QCF2400"/>
          <w:color w:val="000000"/>
          <w:sz w:val="2"/>
          <w:szCs w:val="2"/>
          <w:rtl/>
        </w:rPr>
        <w:t xml:space="preserve">  </w:t>
      </w:r>
      <w:r w:rsidR="00037918" w:rsidRPr="00037918">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customMarkFollows="1" w:id="145"/>
        <w:t>4</w:t>
      </w:r>
    </w:p>
    <w:p w:rsidR="00197045" w:rsidRPr="00037918" w:rsidRDefault="00570443" w:rsidP="00313DC8">
      <w:pPr>
        <w:bidi/>
        <w:ind w:left="360"/>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t>فجعل إبر</w:t>
      </w:r>
      <w:r w:rsidR="003D2566">
        <w:rPr>
          <w:rFonts w:ascii="Traditional Arabic" w:eastAsia="Times New Roman" w:hAnsi="Traditional Arabic" w:cs="Traditional Arabic" w:hint="cs"/>
          <w:sz w:val="36"/>
          <w:szCs w:val="36"/>
          <w:rtl/>
        </w:rPr>
        <w:t>ا</w:t>
      </w:r>
      <w:r w:rsidR="00037918" w:rsidRPr="00037918">
        <w:rPr>
          <w:rFonts w:ascii="Traditional Arabic" w:eastAsia="Times New Roman" w:hAnsi="Traditional Arabic" w:cs="Traditional Arabic"/>
          <w:sz w:val="36"/>
          <w:szCs w:val="36"/>
          <w:rtl/>
        </w:rPr>
        <w:t xml:space="preserve">هيم عليه السلام يجادلهم  في قوم لوط  وقال إن فيها لوطا، ولعلهم يرجعون ولم يدر أنّه لا سبيل إلى هدايتهم، فطمأنته الملائكة </w:t>
      </w:r>
      <w:r w:rsidR="00F51293">
        <w:rPr>
          <w:rFonts w:ascii="Traditional Arabic" w:eastAsia="Times New Roman" w:hAnsi="Traditional Arabic" w:cs="Traditional Arabic" w:hint="cs"/>
          <w:sz w:val="36"/>
          <w:szCs w:val="36"/>
          <w:rtl/>
        </w:rPr>
        <w:t>كما قال تعالى :</w:t>
      </w:r>
      <w:r w:rsidR="00037918" w:rsidRPr="00037918">
        <w:rPr>
          <w:rFonts w:ascii="QCF2BSML" w:eastAsia="Times New Roman" w:hAnsi="QCF2BSML" w:cs="QCF2BSML"/>
          <w:color w:val="000000"/>
          <w:sz w:val="27"/>
          <w:szCs w:val="27"/>
          <w:rtl/>
        </w:rPr>
        <w:t>ﱡﭐ</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ﱒ</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ﱓ</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ﱔ</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ﱕ</w:t>
      </w:r>
      <w:r w:rsidR="00037918" w:rsidRPr="00037918">
        <w:rPr>
          <w:rFonts w:ascii="QCF2400" w:eastAsia="Times New Roman" w:hAnsi="QCF2400" w:cs="QCF2400"/>
          <w:color w:val="0000A5"/>
          <w:sz w:val="27"/>
          <w:szCs w:val="27"/>
          <w:rtl/>
        </w:rPr>
        <w:t>ﱖ</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ﱗ</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ﱘ</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ﱙ</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ﱚ</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ﱛ</w:t>
      </w:r>
      <w:r w:rsidR="00037918" w:rsidRPr="00037918">
        <w:rPr>
          <w:rFonts w:ascii="QCF2400" w:eastAsia="Times New Roman" w:hAnsi="QCF2400" w:cs="QCF2400"/>
          <w:color w:val="0000A5"/>
          <w:sz w:val="27"/>
          <w:szCs w:val="27"/>
          <w:rtl/>
        </w:rPr>
        <w:t>ﱜ</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ﱝ</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ﱞ</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ﱟ</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ﱠ</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ﱡ</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ﱢ</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ﱣ</w:t>
      </w:r>
      <w:r w:rsidR="00037918" w:rsidRPr="00037918">
        <w:rPr>
          <w:rFonts w:ascii="QCF2400" w:eastAsia="Times New Roman" w:hAnsi="QCF2400" w:cs="QCF2400"/>
          <w:color w:val="000000"/>
          <w:sz w:val="2"/>
          <w:szCs w:val="2"/>
          <w:rtl/>
        </w:rPr>
        <w:t xml:space="preserve"> </w:t>
      </w:r>
      <w:r w:rsidR="00037918" w:rsidRPr="00037918">
        <w:rPr>
          <w:rFonts w:ascii="QCF2400" w:eastAsia="Times New Roman" w:hAnsi="QCF2400" w:cs="QCF2400"/>
          <w:color w:val="000000"/>
          <w:sz w:val="27"/>
          <w:szCs w:val="27"/>
          <w:rtl/>
        </w:rPr>
        <w:t>ﱤ</w:t>
      </w:r>
      <w:r w:rsidR="00037918" w:rsidRPr="00037918">
        <w:rPr>
          <w:rFonts w:ascii="QCF2400" w:eastAsia="Times New Roman" w:hAnsi="QCF2400" w:cs="QCF2400"/>
          <w:color w:val="000000"/>
          <w:sz w:val="2"/>
          <w:szCs w:val="2"/>
          <w:rtl/>
        </w:rPr>
        <w:t xml:space="preserve"> </w:t>
      </w:r>
      <w:r w:rsidR="00037918" w:rsidRPr="00037918">
        <w:rPr>
          <w:rFonts w:ascii="QCF2BSML" w:eastAsia="Times New Roman" w:hAnsi="QCF2BSML" w:cs="QCF2BSML"/>
          <w:color w:val="000000"/>
          <w:sz w:val="27"/>
          <w:szCs w:val="27"/>
          <w:rtl/>
        </w:rPr>
        <w:t>ﱠ</w:t>
      </w:r>
      <w:r w:rsidR="00483F66">
        <w:rPr>
          <w:rStyle w:val="FootnoteReference"/>
          <w:rFonts w:ascii="Traditional Arabic" w:hAnsi="Traditional Arabic" w:cs="Traditional Arabic"/>
          <w:sz w:val="36"/>
          <w:szCs w:val="36"/>
          <w:rtl/>
        </w:rPr>
        <w:footnoteReference w:id="146"/>
      </w:r>
      <w:r w:rsidR="00F51293">
        <w:rPr>
          <w:rFonts w:ascii="Traditional Arabic" w:hAnsi="Traditional Arabic" w:cs="Traditional Arabic"/>
          <w:sz w:val="36"/>
          <w:szCs w:val="36"/>
          <w:rtl/>
        </w:rPr>
        <w:t xml:space="preserve">وقالوا </w:t>
      </w:r>
      <w:r w:rsidR="00F51293">
        <w:rPr>
          <w:rFonts w:ascii="Traditional Arabic" w:hAnsi="Traditional Arabic" w:cs="Traditional Arabic" w:hint="cs"/>
          <w:sz w:val="36"/>
          <w:szCs w:val="36"/>
          <w:rtl/>
        </w:rPr>
        <w:t xml:space="preserve">كما في قوله تعالى </w:t>
      </w:r>
      <w:r w:rsidR="00037918" w:rsidRPr="00037918">
        <w:rPr>
          <w:rFonts w:ascii="QCF2BSML" w:eastAsia="Times New Roman" w:hAnsi="QCF2BSML" w:cs="QCF2BSML"/>
          <w:color w:val="000000"/>
          <w:sz w:val="27"/>
          <w:szCs w:val="27"/>
          <w:rtl/>
        </w:rPr>
        <w:t>ﱡﭐ</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ﱷ</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ﱸ</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ﱹ</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ﱺ</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ﱻ</w:t>
      </w:r>
      <w:r w:rsidR="00037918" w:rsidRPr="00037918">
        <w:rPr>
          <w:rFonts w:ascii="QCF2230" w:eastAsia="Times New Roman" w:hAnsi="QCF2230" w:cs="QCF2230"/>
          <w:color w:val="0000A5"/>
          <w:sz w:val="27"/>
          <w:szCs w:val="27"/>
          <w:rtl/>
        </w:rPr>
        <w:t>ﱼ</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ﱽ</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ﱾ</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ﱿ</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ﲀ</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ﲁ</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ﲂ</w:t>
      </w:r>
      <w:r w:rsidR="00037918" w:rsidRPr="00037918">
        <w:rPr>
          <w:rFonts w:ascii="QCF2230" w:eastAsia="Times New Roman" w:hAnsi="QCF2230" w:cs="QCF2230"/>
          <w:color w:val="000000"/>
          <w:sz w:val="2"/>
          <w:szCs w:val="2"/>
          <w:rtl/>
        </w:rPr>
        <w:t xml:space="preserve"> </w:t>
      </w:r>
      <w:r w:rsidR="00037918" w:rsidRPr="00037918">
        <w:rPr>
          <w:rFonts w:ascii="QCF2BSML" w:eastAsia="Times New Roman" w:hAnsi="QCF2BSML" w:cs="QCF2BSML"/>
          <w:color w:val="000000"/>
          <w:sz w:val="27"/>
          <w:szCs w:val="27"/>
          <w:rtl/>
        </w:rPr>
        <w:t>ﱠ</w:t>
      </w:r>
      <w:r w:rsidR="00313DC8">
        <w:rPr>
          <w:rStyle w:val="FootnoteReference"/>
          <w:rFonts w:ascii="Traditional Arabic" w:eastAsia="Times New Roman" w:hAnsi="Traditional Arabic" w:cs="Traditional Arabic"/>
          <w:sz w:val="36"/>
          <w:szCs w:val="36"/>
          <w:rtl/>
        </w:rPr>
        <w:footnoteReference w:id="147"/>
      </w:r>
      <w:r w:rsidR="00037918" w:rsidRPr="00037918">
        <w:rPr>
          <w:rFonts w:ascii="Traditional Arabic" w:eastAsia="Times New Roman" w:hAnsi="Traditional Arabic" w:cs="Traditional Arabic"/>
          <w:sz w:val="36"/>
          <w:szCs w:val="36"/>
          <w:rtl/>
        </w:rPr>
        <w:t>ثم توجهوا ضيوفا على لوط عليه السلام فلما رءاهم حزن وقال هذا يوم عصيب،</w:t>
      </w:r>
      <w:r w:rsidR="00037918" w:rsidRPr="00037918">
        <w:rPr>
          <w:rFonts w:ascii="Traditional Arabic" w:eastAsia="Times New Roman" w:hAnsi="Traditional Arabic" w:cs="Traditional Arabic" w:hint="cs"/>
          <w:sz w:val="36"/>
          <w:szCs w:val="36"/>
          <w:rtl/>
        </w:rPr>
        <w:t xml:space="preserve"> فال تعالى: </w:t>
      </w:r>
      <w:r w:rsidR="00037918" w:rsidRPr="00037918">
        <w:rPr>
          <w:rFonts w:ascii="Traditional Arabic" w:eastAsia="Times New Roman" w:hAnsi="Traditional Arabic" w:cs="Traditional Arabic"/>
          <w:sz w:val="36"/>
          <w:szCs w:val="36"/>
          <w:rtl/>
        </w:rPr>
        <w:t xml:space="preserve"> </w:t>
      </w:r>
      <w:r w:rsidR="00037918" w:rsidRPr="00037918">
        <w:rPr>
          <w:rFonts w:ascii="QCF2BSML" w:eastAsia="Times New Roman" w:hAnsi="QCF2BSML" w:cs="QCF2BSML"/>
          <w:color w:val="000000"/>
          <w:sz w:val="27"/>
          <w:szCs w:val="27"/>
          <w:rtl/>
        </w:rPr>
        <w:t>ﱡﭐ</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ﲑ</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ﲒ</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ﲓ</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ﲔ</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ﲕ</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ﲖ</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ﲗ</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ﲘ</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ﲙ</w:t>
      </w:r>
      <w:r w:rsidR="00037918" w:rsidRPr="00037918">
        <w:rPr>
          <w:rFonts w:ascii="QCF2230" w:eastAsia="Times New Roman" w:hAnsi="QCF2230" w:cs="QCF2230"/>
          <w:color w:val="0000A5"/>
          <w:sz w:val="27"/>
          <w:szCs w:val="27"/>
          <w:rtl/>
        </w:rPr>
        <w:t>ﲚ</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ﲛ</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ﲜ</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ﲝ</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ﲞ</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ﲟ</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ﲠ</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ﲡ</w:t>
      </w:r>
      <w:r w:rsidR="00037918" w:rsidRPr="00037918">
        <w:rPr>
          <w:rFonts w:ascii="QCF2230" w:eastAsia="Times New Roman" w:hAnsi="QCF2230" w:cs="QCF2230"/>
          <w:color w:val="0000A5"/>
          <w:sz w:val="27"/>
          <w:szCs w:val="27"/>
          <w:rtl/>
        </w:rPr>
        <w:t>ﲢ</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ﲣ</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ﲤ</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ﲥ</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ﲦ</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ﲧ</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ﲨ</w:t>
      </w:r>
      <w:r w:rsidR="00037918" w:rsidRPr="00037918">
        <w:rPr>
          <w:rFonts w:ascii="QCF2230" w:eastAsia="Times New Roman" w:hAnsi="QCF2230" w:cs="QCF2230"/>
          <w:color w:val="0000A5"/>
          <w:sz w:val="27"/>
          <w:szCs w:val="27"/>
          <w:rtl/>
        </w:rPr>
        <w:t>ﲩ</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ﲪ</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ﲫ</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ﲬ</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ﲭ</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ﲮ</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ﲯ</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ﲰ</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ﲱ</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ﲲ</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ﲳ</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ﲴ</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ﲵ</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ﲶ</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ﲷ</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ﲸ</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ﲹ</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ﲺ</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ﲻ</w:t>
      </w:r>
      <w:r w:rsidR="00037918" w:rsidRPr="00037918">
        <w:rPr>
          <w:rFonts w:ascii="QCF2230" w:eastAsia="Times New Roman" w:hAnsi="QCF2230" w:cs="QCF2230"/>
          <w:color w:val="000000"/>
          <w:sz w:val="2"/>
          <w:szCs w:val="2"/>
          <w:rtl/>
        </w:rPr>
        <w:t xml:space="preserve">  </w:t>
      </w:r>
      <w:r w:rsidR="00037918" w:rsidRPr="00037918">
        <w:rPr>
          <w:rFonts w:ascii="QCF2230" w:eastAsia="Times New Roman" w:hAnsi="QCF2230" w:cs="QCF2230"/>
          <w:color w:val="000000"/>
          <w:sz w:val="27"/>
          <w:szCs w:val="27"/>
          <w:rtl/>
        </w:rPr>
        <w:t>ﲼ</w:t>
      </w:r>
      <w:r w:rsidR="00037918" w:rsidRPr="00037918">
        <w:rPr>
          <w:rFonts w:ascii="QCF2230" w:eastAsia="Times New Roman" w:hAnsi="QCF2230" w:cs="QCF2230"/>
          <w:color w:val="000000"/>
          <w:sz w:val="2"/>
          <w:szCs w:val="2"/>
          <w:rtl/>
        </w:rPr>
        <w:t xml:space="preserve"> </w:t>
      </w:r>
      <w:r w:rsidR="00037918" w:rsidRPr="00037918">
        <w:rPr>
          <w:rFonts w:ascii="QCF2BSML" w:eastAsia="Times New Roman" w:hAnsi="QCF2BSML" w:cs="QCF2BSML"/>
          <w:color w:val="000000"/>
          <w:sz w:val="27"/>
          <w:szCs w:val="27"/>
          <w:rtl/>
        </w:rPr>
        <w:t>ﱠ</w:t>
      </w:r>
      <w:r w:rsidR="00037918" w:rsidRPr="00037918">
        <w:rPr>
          <w:rFonts w:ascii="Traditional Arabic" w:eastAsia="Times New Roman" w:hAnsi="Traditional Arabic" w:cs="Traditional Arabic"/>
          <w:color w:val="000000"/>
          <w:sz w:val="28"/>
          <w:szCs w:val="28"/>
          <w:rtl/>
        </w:rPr>
        <w:t xml:space="preserve"> </w:t>
      </w:r>
      <w:r w:rsidR="00313DC8">
        <w:rPr>
          <w:rStyle w:val="FootnoteReference"/>
          <w:rFonts w:ascii="Traditional Arabic" w:hAnsi="Traditional Arabic" w:cs="Traditional Arabic"/>
          <w:sz w:val="36"/>
          <w:szCs w:val="36"/>
          <w:rtl/>
        </w:rPr>
        <w:footnoteReference w:id="148"/>
      </w:r>
      <w:r w:rsidR="00197045" w:rsidRPr="00993C7C">
        <w:rPr>
          <w:rFonts w:ascii="Traditional Arabic" w:hAnsi="Traditional Arabic" w:cs="Traditional Arabic"/>
          <w:sz w:val="36"/>
          <w:szCs w:val="36"/>
          <w:rtl/>
        </w:rPr>
        <w:t xml:space="preserve"> </w:t>
      </w:r>
      <w:r w:rsidR="00197045">
        <w:rPr>
          <w:rFonts w:ascii="Traditional Arabic" w:hAnsi="Traditional Arabic" w:cs="Traditional Arabic" w:hint="cs"/>
          <w:sz w:val="36"/>
          <w:szCs w:val="36"/>
          <w:rtl/>
        </w:rPr>
        <w:t>.</w:t>
      </w:r>
    </w:p>
    <w:p w:rsidR="00197045" w:rsidRPr="00993C7C" w:rsidRDefault="00B23BBE" w:rsidP="00985DFB">
      <w:pPr>
        <w:bidi/>
        <w:ind w:left="360"/>
        <w:rPr>
          <w:rFonts w:ascii="Traditional Arabic" w:hAnsi="Traditional Arabic" w:cs="Traditional Arabic"/>
          <w:sz w:val="36"/>
          <w:szCs w:val="36"/>
          <w:rtl/>
        </w:rPr>
      </w:pPr>
      <w:r w:rsidRPr="00B23BBE">
        <w:rPr>
          <w:rFonts w:ascii="Traditional Arabic" w:eastAsia="Times New Roman" w:hAnsi="Traditional Arabic" w:cs="Traditional Arabic"/>
          <w:sz w:val="36"/>
          <w:szCs w:val="36"/>
          <w:rtl/>
        </w:rPr>
        <w:t xml:space="preserve">فطمأنته الملائكة </w:t>
      </w:r>
      <w:r w:rsidRPr="00B23BBE">
        <w:rPr>
          <w:rFonts w:ascii="Traditional Arabic" w:eastAsia="Times New Roman" w:hAnsi="Traditional Arabic" w:cs="Traditional Arabic" w:hint="cs"/>
          <w:sz w:val="36"/>
          <w:szCs w:val="36"/>
          <w:rtl/>
        </w:rPr>
        <w:t xml:space="preserve">كما ذكر الله تعالى: </w:t>
      </w:r>
      <w:r w:rsidRPr="00B23BBE">
        <w:rPr>
          <w:rFonts w:ascii="QCF2BSML" w:eastAsia="Times New Roman" w:hAnsi="QCF2BSML" w:cs="QCF2BSML"/>
          <w:color w:val="000000"/>
          <w:sz w:val="27"/>
          <w:szCs w:val="27"/>
          <w:rtl/>
        </w:rPr>
        <w:t>ﱡﭐ</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ﳉ</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ﳊ</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ﳋ</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ﳌ</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ﳍ</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ﳎ</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ﳏ</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ﳐ</w:t>
      </w:r>
      <w:r w:rsidRPr="00B23BBE">
        <w:rPr>
          <w:rFonts w:ascii="QCF2230" w:eastAsia="Times New Roman" w:hAnsi="QCF2230" w:cs="QCF2230"/>
          <w:color w:val="0000A5"/>
          <w:sz w:val="27"/>
          <w:szCs w:val="27"/>
          <w:rtl/>
        </w:rPr>
        <w:t>ﳑ</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ﳒ</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ﳓ</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ﳔ</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ﳕ</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ﳖ</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ﳗ</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ﳘ</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ﳙ</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ﳚ</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ﳛ</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ﳜ</w:t>
      </w:r>
      <w:r w:rsidRPr="00B23BBE">
        <w:rPr>
          <w:rFonts w:ascii="QCF2230" w:eastAsia="Times New Roman" w:hAnsi="QCF2230" w:cs="QCF2230"/>
          <w:color w:val="0000A5"/>
          <w:sz w:val="27"/>
          <w:szCs w:val="27"/>
          <w:rtl/>
        </w:rPr>
        <w:t>ﳝ</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ﳞ</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ﳟ</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ﳠ</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ﳡ</w:t>
      </w:r>
      <w:r w:rsidRPr="00B23BBE">
        <w:rPr>
          <w:rFonts w:ascii="QCF2230" w:eastAsia="Times New Roman" w:hAnsi="QCF2230" w:cs="QCF2230"/>
          <w:color w:val="0000A5"/>
          <w:sz w:val="27"/>
          <w:szCs w:val="27"/>
          <w:rtl/>
        </w:rPr>
        <w:t>ﳢ</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ﳣ</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ﳤ</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ﳥ</w:t>
      </w:r>
      <w:r w:rsidRPr="00B23BBE">
        <w:rPr>
          <w:rFonts w:ascii="QCF2230" w:eastAsia="Times New Roman" w:hAnsi="QCF2230" w:cs="QCF2230"/>
          <w:color w:val="0000A5"/>
          <w:sz w:val="27"/>
          <w:szCs w:val="27"/>
          <w:rtl/>
        </w:rPr>
        <w:t>ﳦ</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ﳧ</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ﳨ</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ﳩ</w:t>
      </w:r>
      <w:r w:rsidRPr="00B23BBE">
        <w:rPr>
          <w:rFonts w:ascii="QCF2230" w:eastAsia="Times New Roman" w:hAnsi="QCF2230" w:cs="QCF2230"/>
          <w:color w:val="000000"/>
          <w:sz w:val="2"/>
          <w:szCs w:val="2"/>
          <w:rtl/>
        </w:rPr>
        <w:t xml:space="preserve"> </w:t>
      </w:r>
      <w:r w:rsidRPr="00B23BBE">
        <w:rPr>
          <w:rFonts w:ascii="QCF2230" w:eastAsia="Times New Roman" w:hAnsi="QCF2230" w:cs="QCF2230"/>
          <w:color w:val="000000"/>
          <w:sz w:val="27"/>
          <w:szCs w:val="27"/>
          <w:rtl/>
        </w:rPr>
        <w:t>ﳪ</w:t>
      </w:r>
      <w:r w:rsidRPr="00B23BBE">
        <w:rPr>
          <w:rFonts w:ascii="QCF2230" w:eastAsia="Times New Roman" w:hAnsi="QCF2230" w:cs="QCF2230"/>
          <w:color w:val="000000"/>
          <w:sz w:val="2"/>
          <w:szCs w:val="2"/>
          <w:rtl/>
        </w:rPr>
        <w:t xml:space="preserve">  </w:t>
      </w:r>
      <w:r w:rsidRPr="00B23BBE">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313DC8">
        <w:rPr>
          <w:rStyle w:val="FootnoteReference"/>
          <w:rFonts w:ascii="Traditional Arabic" w:hAnsi="Traditional Arabic" w:cs="Traditional Arabic"/>
          <w:sz w:val="36"/>
          <w:szCs w:val="36"/>
          <w:rtl/>
        </w:rPr>
        <w:footnoteReference w:id="149"/>
      </w:r>
      <w:r w:rsidR="00197045" w:rsidRPr="00993C7C">
        <w:rPr>
          <w:rFonts w:ascii="Traditional Arabic" w:hAnsi="Traditional Arabic" w:cs="Traditional Arabic"/>
          <w:sz w:val="36"/>
          <w:szCs w:val="36"/>
          <w:rtl/>
        </w:rPr>
        <w:t xml:space="preserve"> </w:t>
      </w:r>
      <w:r w:rsidRPr="00B23BBE">
        <w:rPr>
          <w:rFonts w:ascii="Traditional Arabic" w:eastAsia="Times New Roman" w:hAnsi="Traditional Arabic" w:cs="Traditional Arabic"/>
          <w:sz w:val="36"/>
          <w:szCs w:val="36"/>
          <w:rtl/>
        </w:rPr>
        <w:t>فنزل بهم العذاب وقلبت بهم القرية وأمطر</w:t>
      </w:r>
      <w:r w:rsidRPr="00B23BBE">
        <w:rPr>
          <w:rFonts w:ascii="Traditional Arabic" w:eastAsia="Times New Roman" w:hAnsi="Traditional Arabic" w:cs="Traditional Arabic" w:hint="cs"/>
          <w:sz w:val="36"/>
          <w:szCs w:val="36"/>
          <w:rtl/>
        </w:rPr>
        <w:t xml:space="preserve"> </w:t>
      </w:r>
      <w:r w:rsidRPr="00B23BBE">
        <w:rPr>
          <w:rFonts w:ascii="Traditional Arabic" w:eastAsia="Times New Roman" w:hAnsi="Traditional Arabic" w:cs="Traditional Arabic"/>
          <w:sz w:val="36"/>
          <w:szCs w:val="36"/>
          <w:rtl/>
        </w:rPr>
        <w:t>عليهم حجارة من طين مسومة عند الله</w:t>
      </w:r>
      <w:r w:rsidR="00985DFB">
        <w:rPr>
          <w:rStyle w:val="FootnoteReference"/>
          <w:rFonts w:ascii="Traditional Arabic" w:eastAsia="Times New Roman" w:hAnsi="Traditional Arabic" w:cs="Traditional Arabic"/>
          <w:sz w:val="36"/>
          <w:szCs w:val="36"/>
          <w:rtl/>
        </w:rPr>
        <w:footnoteReference w:id="150"/>
      </w:r>
      <w:r w:rsidR="00197045" w:rsidRPr="00993C7C">
        <w:rPr>
          <w:rFonts w:ascii="Traditional Arabic" w:hAnsi="Traditional Arabic" w:cs="Traditional Arabic"/>
          <w:sz w:val="36"/>
          <w:szCs w:val="36"/>
          <w:rtl/>
        </w:rPr>
        <w:t>.</w:t>
      </w:r>
    </w:p>
    <w:p w:rsidR="00B23BBE" w:rsidRPr="00B23BBE" w:rsidRDefault="00B23BBE" w:rsidP="00B23BBE">
      <w:pPr>
        <w:bidi/>
        <w:spacing w:after="160" w:line="312" w:lineRule="auto"/>
        <w:ind w:left="360"/>
        <w:rPr>
          <w:rFonts w:ascii="Traditional Arabic" w:eastAsia="Times New Roman" w:hAnsi="Traditional Arabic" w:cs="Traditional Arabic"/>
          <w:sz w:val="36"/>
          <w:szCs w:val="36"/>
          <w:rtl/>
        </w:rPr>
      </w:pPr>
      <w:r w:rsidRPr="00B23BBE">
        <w:rPr>
          <w:rFonts w:ascii="Traditional Arabic" w:eastAsia="Times New Roman" w:hAnsi="Traditional Arabic" w:cs="Traditional Arabic"/>
          <w:sz w:val="36"/>
          <w:szCs w:val="36"/>
          <w:rtl/>
        </w:rPr>
        <w:t>الدروس العقدية المستفادة من القصة:</w:t>
      </w:r>
    </w:p>
    <w:p w:rsidR="00B23BBE" w:rsidRPr="00B23BBE" w:rsidRDefault="00B23BBE" w:rsidP="00B23BBE">
      <w:pPr>
        <w:bidi/>
        <w:spacing w:after="160" w:line="312" w:lineRule="auto"/>
        <w:ind w:left="360"/>
        <w:rPr>
          <w:rFonts w:ascii="Traditional Arabic" w:eastAsia="Times New Roman" w:hAnsi="Traditional Arabic" w:cs="Traditional Arabic"/>
          <w:sz w:val="36"/>
          <w:szCs w:val="36"/>
          <w:rtl/>
        </w:rPr>
      </w:pPr>
      <w:r w:rsidRPr="00B23BBE">
        <w:rPr>
          <w:rFonts w:ascii="Traditional Arabic" w:eastAsia="Times New Roman" w:hAnsi="Traditional Arabic" w:cs="Traditional Arabic"/>
          <w:sz w:val="36"/>
          <w:szCs w:val="36"/>
          <w:rtl/>
        </w:rPr>
        <w:t>1ـ بيان قدرة الله واختياره حيث ميز</w:t>
      </w:r>
      <w:r w:rsidRPr="00B23BBE">
        <w:rPr>
          <w:rFonts w:ascii="Traditional Arabic" w:eastAsia="Times New Roman" w:hAnsi="Traditional Arabic" w:cs="Traditional Arabic" w:hint="cs"/>
          <w:sz w:val="36"/>
          <w:szCs w:val="36"/>
          <w:rtl/>
        </w:rPr>
        <w:t xml:space="preserve"> </w:t>
      </w:r>
      <w:r w:rsidRPr="00B23BBE">
        <w:rPr>
          <w:rFonts w:ascii="Traditional Arabic" w:eastAsia="Times New Roman" w:hAnsi="Traditional Arabic" w:cs="Traditional Arabic"/>
          <w:sz w:val="36"/>
          <w:szCs w:val="36"/>
          <w:rtl/>
        </w:rPr>
        <w:t xml:space="preserve">المجرم عن المحسن لعقابه بما اختاره الله له من عقوبة. </w:t>
      </w:r>
    </w:p>
    <w:p w:rsidR="00B23BBE" w:rsidRPr="00B23BBE" w:rsidRDefault="00B23BBE" w:rsidP="00B23BBE">
      <w:pPr>
        <w:bidi/>
        <w:spacing w:after="160" w:line="312" w:lineRule="auto"/>
        <w:ind w:left="360"/>
        <w:rPr>
          <w:rFonts w:ascii="Traditional Arabic" w:eastAsia="Times New Roman" w:hAnsi="Traditional Arabic" w:cs="Traditional Arabic"/>
          <w:sz w:val="36"/>
          <w:szCs w:val="36"/>
          <w:rtl/>
        </w:rPr>
      </w:pPr>
      <w:r w:rsidRPr="00B23BBE">
        <w:rPr>
          <w:rFonts w:ascii="Traditional Arabic" w:eastAsia="Times New Roman" w:hAnsi="Traditional Arabic" w:cs="Traditional Arabic"/>
          <w:sz w:val="36"/>
          <w:szCs w:val="36"/>
          <w:rtl/>
        </w:rPr>
        <w:t>2ـ إثبات بعث الرسل للدعوة إلى الله وتحقيق التوحيد حيث كانت دعوة إبراهيم ولوط عليهما السلام إلى الله تعالى ونبذ الشرك.</w:t>
      </w:r>
    </w:p>
    <w:p w:rsidR="00B23BBE" w:rsidRPr="00B23BBE" w:rsidRDefault="00B23BBE" w:rsidP="00B23BBE">
      <w:pPr>
        <w:bidi/>
        <w:spacing w:after="160" w:line="312" w:lineRule="auto"/>
        <w:ind w:left="360"/>
        <w:rPr>
          <w:rFonts w:ascii="Traditional Arabic" w:eastAsia="Times New Roman" w:hAnsi="Traditional Arabic" w:cs="Traditional Arabic"/>
          <w:sz w:val="36"/>
          <w:szCs w:val="36"/>
          <w:rtl/>
        </w:rPr>
      </w:pPr>
      <w:r w:rsidRPr="00B23BBE">
        <w:rPr>
          <w:rFonts w:ascii="Traditional Arabic" w:eastAsia="Times New Roman" w:hAnsi="Traditional Arabic" w:cs="Traditional Arabic"/>
          <w:sz w:val="36"/>
          <w:szCs w:val="36"/>
          <w:rtl/>
        </w:rPr>
        <w:t>3ـ الحلم والتأوه والإنابة من الصفات التي أمر الله بها وقد اتصف بها إبراهيم عليه السلام حيث اهتم بأمر لوط عليه السلام وقومه وجادل عنهم لحلمه بهم ولعلهم يرجعون إلى الحق.</w:t>
      </w:r>
    </w:p>
    <w:p w:rsidR="00B23BBE" w:rsidRPr="00B23BBE" w:rsidRDefault="00B23BBE" w:rsidP="00B23BBE">
      <w:pPr>
        <w:bidi/>
        <w:spacing w:after="160" w:line="312" w:lineRule="auto"/>
        <w:ind w:left="360"/>
        <w:rPr>
          <w:rFonts w:ascii="Traditional Arabic" w:eastAsia="Times New Roman" w:hAnsi="Traditional Arabic" w:cs="Traditional Arabic"/>
          <w:sz w:val="36"/>
          <w:szCs w:val="36"/>
          <w:rtl/>
        </w:rPr>
      </w:pPr>
      <w:r w:rsidRPr="00B23BBE">
        <w:rPr>
          <w:rFonts w:ascii="Traditional Arabic" w:eastAsia="Times New Roman" w:hAnsi="Traditional Arabic" w:cs="Traditional Arabic"/>
          <w:sz w:val="36"/>
          <w:szCs w:val="36"/>
          <w:rtl/>
        </w:rPr>
        <w:t>4ـ عدل الله تعالى، ونفي الظلم عنه تعالى، حيث عاقب المجرم من قوم لوط عليه السلام بالعذاب  ونجى المسلم منهم.</w:t>
      </w:r>
    </w:p>
    <w:p w:rsidR="00B23BBE" w:rsidRPr="00B23BBE" w:rsidRDefault="00B23BBE" w:rsidP="00B23BBE">
      <w:pPr>
        <w:bidi/>
        <w:spacing w:after="160" w:line="312" w:lineRule="auto"/>
        <w:ind w:left="360"/>
        <w:rPr>
          <w:rFonts w:ascii="Traditional Arabic" w:eastAsia="Times New Roman" w:hAnsi="Traditional Arabic" w:cs="Traditional Arabic"/>
          <w:sz w:val="36"/>
          <w:szCs w:val="36"/>
          <w:rtl/>
        </w:rPr>
      </w:pPr>
      <w:r w:rsidRPr="00B23BBE">
        <w:rPr>
          <w:rFonts w:ascii="Traditional Arabic" w:eastAsia="Times New Roman" w:hAnsi="Traditional Arabic" w:cs="Traditional Arabic"/>
          <w:sz w:val="36"/>
          <w:szCs w:val="36"/>
          <w:rtl/>
        </w:rPr>
        <w:t>5ـ بيان أنه إذا جاء أمر الله لا يرده شيء فعندما أراد الله عز</w:t>
      </w:r>
      <w:r w:rsidRPr="00B23BBE">
        <w:rPr>
          <w:rFonts w:ascii="Traditional Arabic" w:eastAsia="Times New Roman" w:hAnsi="Traditional Arabic" w:cs="Traditional Arabic" w:hint="cs"/>
          <w:sz w:val="36"/>
          <w:szCs w:val="36"/>
          <w:rtl/>
        </w:rPr>
        <w:t xml:space="preserve"> </w:t>
      </w:r>
      <w:r w:rsidRPr="00B23BBE">
        <w:rPr>
          <w:rFonts w:ascii="Traditional Arabic" w:eastAsia="Times New Roman" w:hAnsi="Traditional Arabic" w:cs="Traditional Arabic"/>
          <w:sz w:val="36"/>
          <w:szCs w:val="36"/>
          <w:rtl/>
        </w:rPr>
        <w:t>وجل نزول العذاب على قوم لوط لم يرده مجادلة إبراهيم عليه السلام في تأخير العذاب عنهم.</w:t>
      </w:r>
    </w:p>
    <w:p w:rsidR="007B4BDE" w:rsidRDefault="00B23BBE" w:rsidP="009C2B38">
      <w:pPr>
        <w:bidi/>
        <w:spacing w:after="160" w:line="312" w:lineRule="auto"/>
        <w:ind w:left="360"/>
        <w:rPr>
          <w:rFonts w:ascii="Traditional Arabic" w:eastAsia="Times New Roman" w:hAnsi="Traditional Arabic" w:cs="Traditional Arabic"/>
          <w:sz w:val="36"/>
          <w:szCs w:val="36"/>
          <w:rtl/>
        </w:rPr>
      </w:pPr>
      <w:r w:rsidRPr="00B23BBE">
        <w:rPr>
          <w:rFonts w:ascii="Traditional Arabic" w:eastAsia="Times New Roman" w:hAnsi="Traditional Arabic" w:cs="Traditional Arabic"/>
          <w:sz w:val="36"/>
          <w:szCs w:val="36"/>
          <w:rtl/>
        </w:rPr>
        <w:t>6ـ بيان أن الملائكة هم عباد الله ينفذون أوامره ولا يعصونه</w:t>
      </w:r>
      <w:r w:rsidRPr="00B23BBE">
        <w:rPr>
          <w:rFonts w:ascii="Traditional Arabic" w:eastAsia="Times New Roman" w:hAnsi="Traditional Arabic" w:cs="Traditional Arabic" w:hint="cs"/>
          <w:sz w:val="36"/>
          <w:szCs w:val="36"/>
          <w:rtl/>
        </w:rPr>
        <w:t>.</w:t>
      </w:r>
      <w:r w:rsidR="009C2B38">
        <w:rPr>
          <w:rFonts w:ascii="Traditional Arabic" w:eastAsia="Times New Roman" w:hAnsi="Traditional Arabic" w:cs="Traditional Arabic"/>
          <w:sz w:val="36"/>
          <w:szCs w:val="36"/>
          <w:rtl/>
        </w:rPr>
        <w:t xml:space="preserve"> </w:t>
      </w:r>
    </w:p>
    <w:p w:rsidR="00B23BBE" w:rsidRPr="00B23BBE" w:rsidRDefault="00B23BBE" w:rsidP="00B23BBE">
      <w:pPr>
        <w:numPr>
          <w:ilvl w:val="0"/>
          <w:numId w:val="8"/>
        </w:numPr>
        <w:bidi/>
        <w:spacing w:after="160" w:line="312" w:lineRule="auto"/>
        <w:rPr>
          <w:rFonts w:ascii="Traditional Arabic" w:eastAsia="Times New Roman" w:hAnsi="Traditional Arabic" w:cs="Traditional Arabic"/>
          <w:b/>
          <w:bCs/>
          <w:sz w:val="36"/>
          <w:szCs w:val="36"/>
        </w:rPr>
      </w:pPr>
      <w:r w:rsidRPr="00B23BBE">
        <w:rPr>
          <w:rFonts w:ascii="Traditional Arabic" w:eastAsia="Times New Roman" w:hAnsi="Traditional Arabic" w:cs="Traditional Arabic"/>
          <w:b/>
          <w:bCs/>
          <w:sz w:val="36"/>
          <w:szCs w:val="36"/>
          <w:rtl/>
        </w:rPr>
        <w:t>المبحث</w:t>
      </w:r>
      <w:r w:rsidRPr="00B23BBE">
        <w:rPr>
          <w:rFonts w:ascii="Traditional Arabic" w:eastAsia="Times New Roman" w:hAnsi="Traditional Arabic" w:cs="Traditional Arabic" w:hint="cs"/>
          <w:b/>
          <w:bCs/>
          <w:sz w:val="36"/>
          <w:szCs w:val="36"/>
          <w:rtl/>
        </w:rPr>
        <w:t xml:space="preserve"> الرابع</w:t>
      </w:r>
      <w:r w:rsidR="00570443">
        <w:rPr>
          <w:rFonts w:ascii="Traditional Arabic" w:eastAsia="Times New Roman" w:hAnsi="Traditional Arabic" w:cs="Traditional Arabic"/>
          <w:b/>
          <w:bCs/>
          <w:sz w:val="36"/>
          <w:szCs w:val="36"/>
          <w:rtl/>
        </w:rPr>
        <w:t>: موقف إبر</w:t>
      </w:r>
      <w:r w:rsidR="003D2566">
        <w:rPr>
          <w:rFonts w:ascii="Traditional Arabic" w:eastAsia="Times New Roman" w:hAnsi="Traditional Arabic" w:cs="Traditional Arabic" w:hint="cs"/>
          <w:b/>
          <w:bCs/>
          <w:sz w:val="36"/>
          <w:szCs w:val="36"/>
          <w:rtl/>
        </w:rPr>
        <w:t>ا</w:t>
      </w:r>
      <w:r w:rsidRPr="00B23BBE">
        <w:rPr>
          <w:rFonts w:ascii="Traditional Arabic" w:eastAsia="Times New Roman" w:hAnsi="Traditional Arabic" w:cs="Traditional Arabic"/>
          <w:b/>
          <w:bCs/>
          <w:sz w:val="36"/>
          <w:szCs w:val="36"/>
          <w:rtl/>
        </w:rPr>
        <w:t>هيم عليه السلام مع زوجته هاجر بمكة.</w:t>
      </w:r>
    </w:p>
    <w:p w:rsidR="00197045" w:rsidRPr="00993C7C" w:rsidRDefault="00B23BBE" w:rsidP="00B23BBE">
      <w:pPr>
        <w:bidi/>
        <w:ind w:left="360"/>
        <w:rPr>
          <w:rFonts w:ascii="Traditional Arabic" w:hAnsi="Traditional Arabic" w:cs="Traditional Arabic"/>
          <w:sz w:val="36"/>
          <w:szCs w:val="36"/>
          <w:rtl/>
        </w:rPr>
      </w:pPr>
      <w:r w:rsidRPr="00B23BBE">
        <w:rPr>
          <w:rFonts w:ascii="Traditional Arabic" w:eastAsia="Times New Roman" w:hAnsi="Traditional Arabic" w:cs="Traditional Arabic" w:hint="cs"/>
          <w:sz w:val="36"/>
          <w:szCs w:val="36"/>
          <w:rtl/>
        </w:rPr>
        <w:t xml:space="preserve">      </w:t>
      </w:r>
      <w:r w:rsidR="00570443">
        <w:rPr>
          <w:rFonts w:ascii="Traditional Arabic" w:eastAsia="Times New Roman" w:hAnsi="Traditional Arabic" w:cs="Traditional Arabic"/>
          <w:sz w:val="36"/>
          <w:szCs w:val="36"/>
          <w:rtl/>
        </w:rPr>
        <w:t>تزوج إبر</w:t>
      </w:r>
      <w:r w:rsidR="003D2566">
        <w:rPr>
          <w:rFonts w:ascii="Traditional Arabic" w:eastAsia="Times New Roman" w:hAnsi="Traditional Arabic" w:cs="Traditional Arabic" w:hint="cs"/>
          <w:sz w:val="36"/>
          <w:szCs w:val="36"/>
          <w:rtl/>
        </w:rPr>
        <w:t>ا</w:t>
      </w:r>
      <w:r w:rsidRPr="00B23BBE">
        <w:rPr>
          <w:rFonts w:ascii="Traditional Arabic" w:eastAsia="Times New Roman" w:hAnsi="Traditional Arabic" w:cs="Traditional Arabic"/>
          <w:sz w:val="36"/>
          <w:szCs w:val="36"/>
          <w:rtl/>
        </w:rPr>
        <w:t>هيم عليه السلام بهاجر فأنجبت له إسماعيل عليه السلام فأمر الله تعالى رسوله إبراهيم عليه السلام أن ينزل زوجته هاجر وابنها في مكة المكرمة وكانت حينئذ أرض غير ذي زرع، فستجاب لأمر الله تعالى، فارتحل بهاجر وابنها إلى مكة،</w:t>
      </w:r>
      <w:r w:rsidRPr="00B23BBE">
        <w:rPr>
          <w:rFonts w:ascii="Traditional Arabic" w:eastAsia="Times New Roman" w:hAnsi="Traditional Arabic" w:cs="Traditional Arabic" w:hint="cs"/>
          <w:sz w:val="36"/>
          <w:szCs w:val="36"/>
          <w:rtl/>
        </w:rPr>
        <w:t xml:space="preserve"> </w:t>
      </w:r>
      <w:r w:rsidRPr="00B23BBE">
        <w:rPr>
          <w:rFonts w:ascii="Traditional Arabic" w:eastAsia="Times New Roman" w:hAnsi="Traditional Arabic" w:cs="Traditional Arabic"/>
          <w:sz w:val="36"/>
          <w:szCs w:val="36"/>
          <w:rtl/>
        </w:rPr>
        <w:t>ووضعهما عند البيت،</w:t>
      </w:r>
      <w:r w:rsidRPr="00B23BBE">
        <w:rPr>
          <w:rFonts w:ascii="Traditional Arabic" w:eastAsia="Times New Roman" w:hAnsi="Traditional Arabic" w:cs="Traditional Arabic" w:hint="cs"/>
          <w:sz w:val="36"/>
          <w:szCs w:val="36"/>
          <w:rtl/>
        </w:rPr>
        <w:t xml:space="preserve"> </w:t>
      </w:r>
      <w:r w:rsidRPr="00B23BBE">
        <w:rPr>
          <w:rFonts w:ascii="Traditional Arabic" w:eastAsia="Times New Roman" w:hAnsi="Traditional Arabic" w:cs="Traditional Arabic"/>
          <w:sz w:val="36"/>
          <w:szCs w:val="36"/>
          <w:rtl/>
        </w:rPr>
        <w:t xml:space="preserve">ووضع عندهما جرابا فيه تمر، وسقاء فيه ماء, ثم تركها وقفل راجعاً، تبعته هاجر وقالت له: إلى أين تذهب ولمن تتركنا في هذا الوادي الموحش المقفر، وهو يمضي في سبيله لا يلتفت إليها، عندئذ قالت: آالله أمرك بهذا؟ قال: نعم، قالت: إذاً لا يضيعنا الله عز وجل. ثم </w:t>
      </w:r>
      <w:r w:rsidR="00570443">
        <w:rPr>
          <w:rFonts w:ascii="Traditional Arabic" w:eastAsia="Times New Roman" w:hAnsi="Traditional Arabic" w:cs="Traditional Arabic"/>
          <w:sz w:val="36"/>
          <w:szCs w:val="36"/>
          <w:rtl/>
        </w:rPr>
        <w:t>رجعت إلى المكان الذي وضعهما إبر</w:t>
      </w:r>
      <w:r w:rsidR="003D2566">
        <w:rPr>
          <w:rFonts w:ascii="Traditional Arabic" w:eastAsia="Times New Roman" w:hAnsi="Traditional Arabic" w:cs="Traditional Arabic" w:hint="cs"/>
          <w:sz w:val="36"/>
          <w:szCs w:val="36"/>
          <w:rtl/>
        </w:rPr>
        <w:t>ا</w:t>
      </w:r>
      <w:r w:rsidR="00570443">
        <w:rPr>
          <w:rFonts w:ascii="Traditional Arabic" w:eastAsia="Times New Roman" w:hAnsi="Traditional Arabic" w:cs="Traditional Arabic"/>
          <w:sz w:val="36"/>
          <w:szCs w:val="36"/>
          <w:rtl/>
        </w:rPr>
        <w:t>هيم فيه مع ولدها، ثمّ انطلق إبر</w:t>
      </w:r>
      <w:r w:rsidR="003D2566">
        <w:rPr>
          <w:rFonts w:ascii="Traditional Arabic" w:eastAsia="Times New Roman" w:hAnsi="Traditional Arabic" w:cs="Traditional Arabic" w:hint="cs"/>
          <w:sz w:val="36"/>
          <w:szCs w:val="36"/>
          <w:rtl/>
        </w:rPr>
        <w:t>ا</w:t>
      </w:r>
      <w:r w:rsidRPr="00B23BBE">
        <w:rPr>
          <w:rFonts w:ascii="Traditional Arabic" w:eastAsia="Times New Roman" w:hAnsi="Traditional Arabic" w:cs="Traditional Arabic"/>
          <w:sz w:val="36"/>
          <w:szCs w:val="36"/>
          <w:rtl/>
        </w:rPr>
        <w:t xml:space="preserve">هيم عليه السلام حتى إذا كان عند الثنية حيث لا يرونه، استقبل بوجهه البيت، ورفع يديه ودعا قائلا: </w:t>
      </w:r>
      <w:r w:rsidRPr="00B23BBE">
        <w:rPr>
          <w:rFonts w:ascii="QCF2BSML" w:eastAsia="Times New Roman" w:hAnsi="QCF2BSML" w:cs="QCF2BSML"/>
          <w:color w:val="000000"/>
          <w:sz w:val="27"/>
          <w:szCs w:val="27"/>
          <w:rtl/>
        </w:rPr>
        <w:t>ﱡﭐ</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ﱳ</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ﱴ</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ﱵ</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ﱶ</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ﱷ</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ﱸ</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ﱹ</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ﱺ</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ﱻ</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ﱼ</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ﱽ</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ﱾ</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ﱿ</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ﲀ</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ﲁ</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ﲂ</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ﲃ</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ﲄ</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ﲅ</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ﲆ</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ﲇ</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ﲈ</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ﲉ</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ﲊ</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ﲋ</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ﲌ</w:t>
      </w:r>
      <w:r w:rsidRPr="00B23BBE">
        <w:rPr>
          <w:rFonts w:ascii="QCF2260" w:eastAsia="Times New Roman" w:hAnsi="QCF2260" w:cs="QCF2260"/>
          <w:color w:val="000000"/>
          <w:sz w:val="2"/>
          <w:szCs w:val="2"/>
          <w:rtl/>
        </w:rPr>
        <w:t xml:space="preserve"> </w:t>
      </w:r>
      <w:r w:rsidRPr="00B23BBE">
        <w:rPr>
          <w:rFonts w:ascii="QCF2260" w:eastAsia="Times New Roman" w:hAnsi="QCF2260" w:cs="QCF2260"/>
          <w:color w:val="000000"/>
          <w:sz w:val="27"/>
          <w:szCs w:val="27"/>
          <w:rtl/>
        </w:rPr>
        <w:t>ﲍ</w:t>
      </w:r>
      <w:r w:rsidRPr="00B23BBE">
        <w:rPr>
          <w:rFonts w:ascii="QCF2260" w:eastAsia="Times New Roman" w:hAnsi="QCF2260" w:cs="QCF2260"/>
          <w:color w:val="000000"/>
          <w:sz w:val="2"/>
          <w:szCs w:val="2"/>
          <w:rtl/>
        </w:rPr>
        <w:t xml:space="preserve">  </w:t>
      </w:r>
      <w:r w:rsidRPr="00B23BBE">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51"/>
      </w:r>
      <w:r w:rsidR="00197045" w:rsidRPr="00993C7C">
        <w:rPr>
          <w:rFonts w:ascii="Traditional Arabic" w:hAnsi="Traditional Arabic" w:cs="Traditional Arabic"/>
          <w:sz w:val="36"/>
          <w:szCs w:val="36"/>
          <w:rtl/>
        </w:rPr>
        <w:t xml:space="preserve"> </w:t>
      </w:r>
      <w:r w:rsidRPr="00B23BBE">
        <w:rPr>
          <w:rFonts w:ascii="Traditional Arabic" w:eastAsia="Times New Roman" w:hAnsi="Traditional Arabic" w:cs="Traditional Arabic"/>
          <w:sz w:val="36"/>
          <w:szCs w:val="36"/>
          <w:rtl/>
        </w:rPr>
        <w:t xml:space="preserve">وأيضا </w:t>
      </w:r>
      <w:r w:rsidRPr="00B23BBE">
        <w:rPr>
          <w:rFonts w:ascii="QCF2BSML" w:eastAsia="Times New Roman" w:hAnsi="QCF2BSML" w:cs="QCF2BSML"/>
          <w:color w:val="000000"/>
          <w:sz w:val="27"/>
          <w:szCs w:val="27"/>
          <w:rtl/>
        </w:rPr>
        <w:t>ﱡﭐ</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ﳃ</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ﳄ</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ﳅ</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ﳆ</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ﳇ</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ﳈ</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ﳉ</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ﳊ</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ﳋ</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ﳌ</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ﳍ</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ﳎ</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ﳏ</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ﳐ</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ﳑ</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ﳒ</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ﳓ</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ﳔ</w:t>
      </w:r>
      <w:r w:rsidRPr="00B23BBE">
        <w:rPr>
          <w:rFonts w:ascii="QCF2019" w:eastAsia="Times New Roman" w:hAnsi="QCF2019" w:cs="QCF2019"/>
          <w:color w:val="0000A5"/>
          <w:sz w:val="27"/>
          <w:szCs w:val="27"/>
          <w:rtl/>
        </w:rPr>
        <w:t>ﳕ</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ﳖ</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ﳗ</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ﳘ</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ﳙ</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ﳚ</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ﳛ</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ﳜ</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ﳝ</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ﳞ</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ﳟ</w:t>
      </w:r>
      <w:r w:rsidRPr="00B23BBE">
        <w:rPr>
          <w:rFonts w:ascii="QCF2019" w:eastAsia="Times New Roman" w:hAnsi="QCF2019" w:cs="QCF2019"/>
          <w:color w:val="0000A5"/>
          <w:sz w:val="27"/>
          <w:szCs w:val="27"/>
          <w:rtl/>
        </w:rPr>
        <w:t>ﳠ</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ﳡ</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ﳢ</w:t>
      </w:r>
      <w:r w:rsidRPr="00B23BBE">
        <w:rPr>
          <w:rFonts w:ascii="QCF2019" w:eastAsia="Times New Roman" w:hAnsi="QCF2019" w:cs="QCF2019"/>
          <w:color w:val="000000"/>
          <w:sz w:val="2"/>
          <w:szCs w:val="2"/>
          <w:rtl/>
        </w:rPr>
        <w:t xml:space="preserve"> </w:t>
      </w:r>
      <w:r w:rsidRPr="00B23BBE">
        <w:rPr>
          <w:rFonts w:ascii="QCF2019" w:eastAsia="Times New Roman" w:hAnsi="QCF2019" w:cs="QCF2019"/>
          <w:color w:val="000000"/>
          <w:sz w:val="27"/>
          <w:szCs w:val="27"/>
          <w:rtl/>
        </w:rPr>
        <w:t>ﳣ</w:t>
      </w:r>
      <w:r w:rsidRPr="00B23BBE">
        <w:rPr>
          <w:rFonts w:ascii="QCF2019" w:eastAsia="Times New Roman" w:hAnsi="QCF2019" w:cs="QCF2019"/>
          <w:color w:val="000000"/>
          <w:sz w:val="2"/>
          <w:szCs w:val="2"/>
          <w:rtl/>
        </w:rPr>
        <w:t xml:space="preserve">  </w:t>
      </w:r>
      <w:r w:rsidRPr="00B23BBE">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52"/>
      </w:r>
      <w:r>
        <w:rPr>
          <w:rStyle w:val="QuoteChar"/>
          <w:rFonts w:ascii="Traditional Arabic" w:hAnsi="Traditional Arabic" w:cs="Traditional Arabic" w:hint="cs"/>
          <w:sz w:val="36"/>
          <w:szCs w:val="36"/>
          <w:rtl/>
        </w:rPr>
        <w:t>.</w:t>
      </w:r>
    </w:p>
    <w:p w:rsidR="00206563" w:rsidRPr="00206563" w:rsidRDefault="00197045" w:rsidP="00E72301">
      <w:pPr>
        <w:jc w:val="right"/>
        <w:rPr>
          <w:rFonts w:ascii="Traditional Arabic" w:eastAsia="Times New Roman" w:hAnsi="Traditional Arabic" w:cs="Traditional Arabic"/>
          <w:sz w:val="36"/>
          <w:szCs w:val="36"/>
        </w:rPr>
      </w:pPr>
      <w:r w:rsidRPr="00993C7C">
        <w:rPr>
          <w:rFonts w:ascii="Traditional Arabic" w:hAnsi="Traditional Arabic" w:cs="Traditional Arabic"/>
          <w:sz w:val="36"/>
          <w:szCs w:val="36"/>
          <w:rtl/>
        </w:rPr>
        <w:t xml:space="preserve"> </w:t>
      </w:r>
      <w:r w:rsidR="00206563" w:rsidRPr="00206563">
        <w:rPr>
          <w:rFonts w:ascii="Traditional Arabic" w:eastAsia="Times New Roman" w:hAnsi="Traditional Arabic" w:cs="Traditional Arabic"/>
          <w:sz w:val="36"/>
          <w:szCs w:val="36"/>
          <w:rtl/>
        </w:rPr>
        <w:t>وظلت هاجر ترضع ولدها، وتأك</w:t>
      </w:r>
      <w:r w:rsidR="00570443">
        <w:rPr>
          <w:rFonts w:ascii="Traditional Arabic" w:eastAsia="Times New Roman" w:hAnsi="Traditional Arabic" w:cs="Traditional Arabic"/>
          <w:sz w:val="36"/>
          <w:szCs w:val="36"/>
          <w:rtl/>
        </w:rPr>
        <w:t>ل، وتشرب من الزاد الذي تركه إبر</w:t>
      </w:r>
      <w:r w:rsidR="003D2566">
        <w:rPr>
          <w:rFonts w:ascii="Traditional Arabic" w:eastAsia="Times New Roman" w:hAnsi="Traditional Arabic" w:cs="Traditional Arabic" w:hint="cs"/>
          <w:sz w:val="36"/>
          <w:szCs w:val="36"/>
          <w:rtl/>
        </w:rPr>
        <w:t>ا</w:t>
      </w:r>
      <w:r w:rsidR="00206563" w:rsidRPr="00206563">
        <w:rPr>
          <w:rFonts w:ascii="Traditional Arabic" w:eastAsia="Times New Roman" w:hAnsi="Traditional Arabic" w:cs="Traditional Arabic"/>
          <w:sz w:val="36"/>
          <w:szCs w:val="36"/>
          <w:rtl/>
        </w:rPr>
        <w:t>هيم حتى نفد، فعطشت وعطش ولدها فأخذت تهرول بين الصفا والمروة ، بحثا عن الماء، حتى سمعت صوتا فإذا هو زمزم نبع بعد أن حفره الملك، فشربت وأشربت ولدها، وأخذ الناس تهوي إلى مكة،</w:t>
      </w:r>
      <w:r w:rsidR="00206563" w:rsidRPr="00206563">
        <w:rPr>
          <w:rFonts w:ascii="Traditional Arabic" w:eastAsia="Times New Roman" w:hAnsi="Traditional Arabic" w:cs="Traditional Arabic" w:hint="cs"/>
          <w:sz w:val="36"/>
          <w:szCs w:val="36"/>
          <w:rtl/>
        </w:rPr>
        <w:t xml:space="preserve"> </w:t>
      </w:r>
      <w:r w:rsidR="00206563" w:rsidRPr="00206563">
        <w:rPr>
          <w:rFonts w:ascii="Traditional Arabic" w:eastAsia="Times New Roman" w:hAnsi="Traditional Arabic" w:cs="Traditional Arabic"/>
          <w:sz w:val="36"/>
          <w:szCs w:val="36"/>
          <w:rtl/>
        </w:rPr>
        <w:t>فأنست بذلك هاجر.</w:t>
      </w:r>
    </w:p>
    <w:p w:rsidR="00206563" w:rsidRPr="00206563" w:rsidRDefault="00206563" w:rsidP="00206563">
      <w:pPr>
        <w:bidi/>
        <w:spacing w:after="160" w:line="312" w:lineRule="auto"/>
        <w:rPr>
          <w:rFonts w:ascii="Traditional Arabic" w:eastAsia="Times New Roman" w:hAnsi="Traditional Arabic" w:cs="Traditional Arabic"/>
          <w:sz w:val="36"/>
          <w:szCs w:val="36"/>
          <w:rtl/>
        </w:rPr>
      </w:pPr>
      <w:r w:rsidRPr="00206563">
        <w:rPr>
          <w:rFonts w:ascii="Traditional Arabic" w:eastAsia="Times New Roman" w:hAnsi="Traditional Arabic" w:cs="Traditional Arabic"/>
          <w:sz w:val="36"/>
          <w:szCs w:val="36"/>
          <w:rtl/>
        </w:rPr>
        <w:t xml:space="preserve">الدروس العقدية المستفادة من القصة: </w:t>
      </w:r>
    </w:p>
    <w:p w:rsidR="00206563" w:rsidRPr="00206563" w:rsidRDefault="00206563" w:rsidP="00206563">
      <w:pPr>
        <w:bidi/>
        <w:spacing w:after="160" w:line="312" w:lineRule="auto"/>
        <w:rPr>
          <w:rFonts w:ascii="Traditional Arabic" w:eastAsia="Times New Roman" w:hAnsi="Traditional Arabic" w:cs="Traditional Arabic"/>
          <w:sz w:val="36"/>
          <w:szCs w:val="36"/>
          <w:rtl/>
        </w:rPr>
      </w:pPr>
      <w:r w:rsidRPr="00206563">
        <w:rPr>
          <w:rFonts w:ascii="Traditional Arabic" w:eastAsia="Times New Roman" w:hAnsi="Traditional Arabic" w:cs="Traditional Arabic"/>
          <w:sz w:val="36"/>
          <w:szCs w:val="36"/>
          <w:rtl/>
        </w:rPr>
        <w:t>1ـ الانقياد، والتسل</w:t>
      </w:r>
      <w:r w:rsidR="007F50DB">
        <w:rPr>
          <w:rFonts w:ascii="Traditional Arabic" w:eastAsia="Times New Roman" w:hAnsi="Traditional Arabic" w:cs="Traditional Arabic"/>
          <w:sz w:val="36"/>
          <w:szCs w:val="36"/>
          <w:rtl/>
        </w:rPr>
        <w:t>يم لأمر الله تعالى، كما فعل إبر</w:t>
      </w:r>
      <w:r w:rsidR="003D2566">
        <w:rPr>
          <w:rFonts w:ascii="Traditional Arabic" w:eastAsia="Times New Roman" w:hAnsi="Traditional Arabic" w:cs="Traditional Arabic" w:hint="cs"/>
          <w:sz w:val="36"/>
          <w:szCs w:val="36"/>
          <w:rtl/>
        </w:rPr>
        <w:t>ا</w:t>
      </w:r>
      <w:r w:rsidRPr="00206563">
        <w:rPr>
          <w:rFonts w:ascii="Traditional Arabic" w:eastAsia="Times New Roman" w:hAnsi="Traditional Arabic" w:cs="Traditional Arabic"/>
          <w:sz w:val="36"/>
          <w:szCs w:val="36"/>
          <w:rtl/>
        </w:rPr>
        <w:t>هيم عليه السلام حيث ترك هاجر وابنها في مكة بأمر</w:t>
      </w:r>
      <w:r w:rsidRPr="00206563">
        <w:rPr>
          <w:rFonts w:ascii="Traditional Arabic" w:eastAsia="Times New Roman" w:hAnsi="Traditional Arabic" w:cs="Traditional Arabic" w:hint="cs"/>
          <w:sz w:val="36"/>
          <w:szCs w:val="36"/>
          <w:rtl/>
        </w:rPr>
        <w:t xml:space="preserve"> </w:t>
      </w:r>
      <w:r w:rsidRPr="00206563">
        <w:rPr>
          <w:rFonts w:ascii="Traditional Arabic" w:eastAsia="Times New Roman" w:hAnsi="Traditional Arabic" w:cs="Traditional Arabic"/>
          <w:sz w:val="36"/>
          <w:szCs w:val="36"/>
          <w:rtl/>
        </w:rPr>
        <w:t>من الله تعالى.</w:t>
      </w:r>
    </w:p>
    <w:p w:rsidR="00206563" w:rsidRPr="00206563" w:rsidRDefault="00206563" w:rsidP="00206563">
      <w:pPr>
        <w:bidi/>
        <w:spacing w:after="160" w:line="312" w:lineRule="auto"/>
        <w:rPr>
          <w:rFonts w:ascii="Traditional Arabic" w:eastAsia="Times New Roman" w:hAnsi="Traditional Arabic" w:cs="Traditional Arabic"/>
          <w:sz w:val="36"/>
          <w:szCs w:val="36"/>
          <w:rtl/>
        </w:rPr>
      </w:pPr>
      <w:r w:rsidRPr="00206563">
        <w:rPr>
          <w:rFonts w:ascii="Traditional Arabic" w:eastAsia="Times New Roman" w:hAnsi="Traditional Arabic" w:cs="Traditional Arabic"/>
          <w:sz w:val="36"/>
          <w:szCs w:val="36"/>
          <w:rtl/>
        </w:rPr>
        <w:t>2ـ التوكل على الله في جميع ال</w:t>
      </w:r>
      <w:r w:rsidR="007F50DB">
        <w:rPr>
          <w:rFonts w:ascii="Traditional Arabic" w:eastAsia="Times New Roman" w:hAnsi="Traditional Arabic" w:cs="Traditional Arabic"/>
          <w:sz w:val="36"/>
          <w:szCs w:val="36"/>
          <w:rtl/>
        </w:rPr>
        <w:t>أمور والأخذ بالأسباب حيث ترك إب</w:t>
      </w:r>
      <w:r w:rsidR="003D2566">
        <w:rPr>
          <w:rFonts w:ascii="Traditional Arabic" w:eastAsia="Times New Roman" w:hAnsi="Traditional Arabic" w:cs="Traditional Arabic" w:hint="cs"/>
          <w:sz w:val="36"/>
          <w:szCs w:val="36"/>
          <w:rtl/>
        </w:rPr>
        <w:t>را</w:t>
      </w:r>
      <w:r w:rsidRPr="00206563">
        <w:rPr>
          <w:rFonts w:ascii="Traditional Arabic" w:eastAsia="Times New Roman" w:hAnsi="Traditional Arabic" w:cs="Traditional Arabic"/>
          <w:sz w:val="36"/>
          <w:szCs w:val="36"/>
          <w:rtl/>
        </w:rPr>
        <w:t>هيم عليه السلام زوجته هاجر وابنها بمكة وترك لهما الزاد.</w:t>
      </w:r>
    </w:p>
    <w:p w:rsidR="00206563" w:rsidRPr="00206563" w:rsidRDefault="00206563" w:rsidP="00206563">
      <w:pPr>
        <w:bidi/>
        <w:spacing w:after="160" w:line="312" w:lineRule="auto"/>
        <w:rPr>
          <w:rFonts w:ascii="Traditional Arabic" w:eastAsia="Times New Roman" w:hAnsi="Traditional Arabic" w:cs="Traditional Arabic"/>
          <w:sz w:val="36"/>
          <w:szCs w:val="36"/>
          <w:rtl/>
        </w:rPr>
      </w:pPr>
      <w:r w:rsidRPr="00206563">
        <w:rPr>
          <w:rFonts w:ascii="Traditional Arabic" w:eastAsia="Times New Roman" w:hAnsi="Traditional Arabic" w:cs="Traditional Arabic"/>
          <w:sz w:val="36"/>
          <w:szCs w:val="36"/>
          <w:rtl/>
        </w:rPr>
        <w:t>3ـ الثقة بالل</w:t>
      </w:r>
      <w:r w:rsidR="007F50DB">
        <w:rPr>
          <w:rFonts w:ascii="Traditional Arabic" w:eastAsia="Times New Roman" w:hAnsi="Traditional Arabic" w:cs="Traditional Arabic"/>
          <w:sz w:val="36"/>
          <w:szCs w:val="36"/>
          <w:rtl/>
        </w:rPr>
        <w:t>ه تعالى فعندما علمت هاجر أن إبر</w:t>
      </w:r>
      <w:r w:rsidR="003D2566">
        <w:rPr>
          <w:rFonts w:ascii="Traditional Arabic" w:eastAsia="Times New Roman" w:hAnsi="Traditional Arabic" w:cs="Traditional Arabic" w:hint="cs"/>
          <w:sz w:val="36"/>
          <w:szCs w:val="36"/>
          <w:rtl/>
        </w:rPr>
        <w:t>ا</w:t>
      </w:r>
      <w:r w:rsidRPr="00206563">
        <w:rPr>
          <w:rFonts w:ascii="Traditional Arabic" w:eastAsia="Times New Roman" w:hAnsi="Traditional Arabic" w:cs="Traditional Arabic"/>
          <w:sz w:val="36"/>
          <w:szCs w:val="36"/>
          <w:rtl/>
        </w:rPr>
        <w:t>هيم تركها وولدها بمكة بأمر من الله، وثقة بالله وقالت:</w:t>
      </w:r>
      <w:r w:rsidR="007F50DB">
        <w:rPr>
          <w:rFonts w:ascii="Traditional Arabic" w:eastAsia="Times New Roman" w:hAnsi="Traditional Arabic" w:cs="Traditional Arabic"/>
          <w:sz w:val="36"/>
          <w:szCs w:val="36"/>
          <w:rtl/>
        </w:rPr>
        <w:t xml:space="preserve"> فإذا لن يضيعنا الله، وتركت إبر</w:t>
      </w:r>
      <w:r w:rsidR="003D2566">
        <w:rPr>
          <w:rFonts w:ascii="Traditional Arabic" w:eastAsia="Times New Roman" w:hAnsi="Traditional Arabic" w:cs="Traditional Arabic" w:hint="cs"/>
          <w:sz w:val="36"/>
          <w:szCs w:val="36"/>
          <w:rtl/>
        </w:rPr>
        <w:t>ا</w:t>
      </w:r>
      <w:r w:rsidRPr="00206563">
        <w:rPr>
          <w:rFonts w:ascii="Traditional Arabic" w:eastAsia="Times New Roman" w:hAnsi="Traditional Arabic" w:cs="Traditional Arabic"/>
          <w:sz w:val="36"/>
          <w:szCs w:val="36"/>
          <w:rtl/>
        </w:rPr>
        <w:t>هيم عليه السلام يذهب.</w:t>
      </w:r>
    </w:p>
    <w:p w:rsidR="00206563" w:rsidRPr="00206563" w:rsidRDefault="00206563" w:rsidP="00206563">
      <w:pPr>
        <w:bidi/>
        <w:spacing w:after="160" w:line="312" w:lineRule="auto"/>
        <w:rPr>
          <w:rFonts w:ascii="Traditional Arabic" w:eastAsia="Times New Roman" w:hAnsi="Traditional Arabic" w:cs="Traditional Arabic"/>
          <w:sz w:val="36"/>
          <w:szCs w:val="36"/>
          <w:rtl/>
        </w:rPr>
      </w:pPr>
      <w:r w:rsidRPr="00206563">
        <w:rPr>
          <w:rFonts w:ascii="Traditional Arabic" w:eastAsia="Times New Roman" w:hAnsi="Traditional Arabic" w:cs="Traditional Arabic"/>
          <w:sz w:val="36"/>
          <w:szCs w:val="36"/>
          <w:rtl/>
        </w:rPr>
        <w:t xml:space="preserve">4ـ </w:t>
      </w:r>
      <w:r w:rsidR="007F50DB">
        <w:rPr>
          <w:rFonts w:ascii="Traditional Arabic" w:eastAsia="Times New Roman" w:hAnsi="Traditional Arabic" w:cs="Traditional Arabic"/>
          <w:sz w:val="36"/>
          <w:szCs w:val="36"/>
          <w:rtl/>
        </w:rPr>
        <w:t>صبر إبر</w:t>
      </w:r>
      <w:r w:rsidR="003D2566">
        <w:rPr>
          <w:rFonts w:ascii="Traditional Arabic" w:eastAsia="Times New Roman" w:hAnsi="Traditional Arabic" w:cs="Traditional Arabic" w:hint="cs"/>
          <w:sz w:val="36"/>
          <w:szCs w:val="36"/>
          <w:rtl/>
        </w:rPr>
        <w:t>ا</w:t>
      </w:r>
      <w:r w:rsidRPr="00206563">
        <w:rPr>
          <w:rFonts w:ascii="Traditional Arabic" w:eastAsia="Times New Roman" w:hAnsi="Traditional Arabic" w:cs="Traditional Arabic"/>
          <w:sz w:val="36"/>
          <w:szCs w:val="36"/>
          <w:rtl/>
        </w:rPr>
        <w:t>هيم عليه السلام وهاجر على أقدار الله.</w:t>
      </w:r>
    </w:p>
    <w:p w:rsidR="00206563" w:rsidRPr="00206563" w:rsidRDefault="00206563" w:rsidP="00206563">
      <w:pPr>
        <w:bidi/>
        <w:spacing w:after="160" w:line="312" w:lineRule="auto"/>
        <w:rPr>
          <w:rFonts w:ascii="Traditional Arabic" w:eastAsia="Times New Roman" w:hAnsi="Traditional Arabic" w:cs="Traditional Arabic"/>
          <w:sz w:val="36"/>
          <w:szCs w:val="36"/>
          <w:rtl/>
        </w:rPr>
      </w:pPr>
      <w:r w:rsidRPr="00206563">
        <w:rPr>
          <w:rFonts w:ascii="Traditional Arabic" w:eastAsia="Times New Roman" w:hAnsi="Traditional Arabic" w:cs="Traditional Arabic"/>
          <w:sz w:val="36"/>
          <w:szCs w:val="36"/>
          <w:rtl/>
        </w:rPr>
        <w:t>5ـ اتصاف الله تعالى بصفات منها: الإرادة والمشيئة،</w:t>
      </w:r>
      <w:r w:rsidRPr="00206563">
        <w:rPr>
          <w:rFonts w:ascii="Traditional Arabic" w:eastAsia="Times New Roman" w:hAnsi="Traditional Arabic" w:cs="Traditional Arabic" w:hint="cs"/>
          <w:sz w:val="36"/>
          <w:szCs w:val="36"/>
          <w:rtl/>
        </w:rPr>
        <w:t xml:space="preserve"> </w:t>
      </w:r>
      <w:r w:rsidRPr="00206563">
        <w:rPr>
          <w:rFonts w:ascii="Traditional Arabic" w:eastAsia="Times New Roman" w:hAnsi="Traditional Arabic" w:cs="Traditional Arabic"/>
          <w:sz w:val="36"/>
          <w:szCs w:val="36"/>
          <w:rtl/>
        </w:rPr>
        <w:t>والعلم، والقدرة،</w:t>
      </w:r>
      <w:r w:rsidRPr="00206563">
        <w:rPr>
          <w:rFonts w:ascii="Traditional Arabic" w:eastAsia="Times New Roman" w:hAnsi="Traditional Arabic" w:cs="Traditional Arabic" w:hint="cs"/>
          <w:sz w:val="36"/>
          <w:szCs w:val="36"/>
          <w:rtl/>
        </w:rPr>
        <w:t xml:space="preserve"> </w:t>
      </w:r>
      <w:r w:rsidRPr="00206563">
        <w:rPr>
          <w:rFonts w:ascii="Traditional Arabic" w:eastAsia="Times New Roman" w:hAnsi="Traditional Arabic" w:cs="Traditional Arabic"/>
          <w:sz w:val="36"/>
          <w:szCs w:val="36"/>
          <w:rtl/>
        </w:rPr>
        <w:t>فقد أراد أن يكون لمكة شأن عظيم، حيث في</w:t>
      </w:r>
      <w:r w:rsidR="007F50DB">
        <w:rPr>
          <w:rFonts w:ascii="Traditional Arabic" w:eastAsia="Times New Roman" w:hAnsi="Traditional Arabic" w:cs="Traditional Arabic"/>
          <w:sz w:val="36"/>
          <w:szCs w:val="36"/>
          <w:rtl/>
        </w:rPr>
        <w:t>ها البيت الحرام، فشاء وقدر لإبر</w:t>
      </w:r>
      <w:r w:rsidR="003D2566">
        <w:rPr>
          <w:rFonts w:ascii="Traditional Arabic" w:eastAsia="Times New Roman" w:hAnsi="Traditional Arabic" w:cs="Traditional Arabic" w:hint="cs"/>
          <w:sz w:val="36"/>
          <w:szCs w:val="36"/>
          <w:rtl/>
        </w:rPr>
        <w:t>ا</w:t>
      </w:r>
      <w:r w:rsidRPr="00206563">
        <w:rPr>
          <w:rFonts w:ascii="Traditional Arabic" w:eastAsia="Times New Roman" w:hAnsi="Traditional Arabic" w:cs="Traditional Arabic"/>
          <w:sz w:val="36"/>
          <w:szCs w:val="36"/>
          <w:rtl/>
        </w:rPr>
        <w:t>هيم عليه السلام أن يترك زوجته وابنه فيها، وعلم ما يحصل لهما، فقدر أن يخرج لهما زمزم؛ ليشربا منه، فتهوي إليها أفئدة الناس من كل مكان، وبذلك تغيرت مكة.</w:t>
      </w:r>
    </w:p>
    <w:p w:rsidR="00206563" w:rsidRPr="00206563" w:rsidRDefault="00206563" w:rsidP="00206563">
      <w:pPr>
        <w:bidi/>
        <w:spacing w:after="160" w:line="312" w:lineRule="auto"/>
        <w:rPr>
          <w:rFonts w:ascii="Traditional Arabic" w:eastAsia="Times New Roman" w:hAnsi="Traditional Arabic" w:cs="Traditional Arabic"/>
          <w:sz w:val="36"/>
          <w:szCs w:val="36"/>
          <w:rtl/>
        </w:rPr>
      </w:pPr>
      <w:r w:rsidRPr="00206563">
        <w:rPr>
          <w:rFonts w:ascii="Traditional Arabic" w:eastAsia="Times New Roman" w:hAnsi="Traditional Arabic" w:cs="Traditional Arabic"/>
          <w:sz w:val="36"/>
          <w:szCs w:val="36"/>
          <w:rtl/>
        </w:rPr>
        <w:t xml:space="preserve">7 ـ تقديم محبة الله </w:t>
      </w:r>
      <w:r w:rsidR="007F50DB">
        <w:rPr>
          <w:rFonts w:ascii="Traditional Arabic" w:eastAsia="Times New Roman" w:hAnsi="Traditional Arabic" w:cs="Traditional Arabic"/>
          <w:sz w:val="36"/>
          <w:szCs w:val="36"/>
          <w:rtl/>
        </w:rPr>
        <w:t>عز وجل على أي محبة، حيث قدم إبر</w:t>
      </w:r>
      <w:r w:rsidR="003D2566">
        <w:rPr>
          <w:rFonts w:ascii="Traditional Arabic" w:eastAsia="Times New Roman" w:hAnsi="Traditional Arabic" w:cs="Traditional Arabic" w:hint="cs"/>
          <w:sz w:val="36"/>
          <w:szCs w:val="36"/>
          <w:rtl/>
        </w:rPr>
        <w:t>ا</w:t>
      </w:r>
      <w:r w:rsidRPr="00206563">
        <w:rPr>
          <w:rFonts w:ascii="Traditional Arabic" w:eastAsia="Times New Roman" w:hAnsi="Traditional Arabic" w:cs="Traditional Arabic"/>
          <w:sz w:val="36"/>
          <w:szCs w:val="36"/>
          <w:rtl/>
        </w:rPr>
        <w:t>هيم عليه السلام محبته تعالى على محبة زوجته وابنه وامتثل لأمر الله في ترك زوجته وابنه في مكة.</w:t>
      </w:r>
    </w:p>
    <w:p w:rsidR="007B4BDE" w:rsidRDefault="00206563" w:rsidP="009C2B38">
      <w:pPr>
        <w:bidi/>
        <w:spacing w:after="160" w:line="312" w:lineRule="auto"/>
        <w:rPr>
          <w:rFonts w:ascii="Traditional Arabic" w:eastAsia="Times New Roman" w:hAnsi="Traditional Arabic" w:cs="Traditional Arabic"/>
          <w:sz w:val="36"/>
          <w:szCs w:val="36"/>
          <w:rtl/>
        </w:rPr>
      </w:pPr>
      <w:r w:rsidRPr="00206563">
        <w:rPr>
          <w:rFonts w:ascii="Traditional Arabic" w:eastAsia="Times New Roman" w:hAnsi="Traditional Arabic" w:cs="Traditional Arabic"/>
          <w:sz w:val="36"/>
          <w:szCs w:val="36"/>
          <w:rtl/>
        </w:rPr>
        <w:t>8ـ حفظ الله تعالى لعبده، والتيسير له سبل العيش، فقد حفظ سبحانه هاجر وابنها</w:t>
      </w:r>
      <w:r w:rsidR="009C2B38">
        <w:rPr>
          <w:rFonts w:ascii="Traditional Arabic" w:eastAsia="Times New Roman" w:hAnsi="Traditional Arabic" w:cs="Traditional Arabic"/>
          <w:sz w:val="36"/>
          <w:szCs w:val="36"/>
          <w:rtl/>
        </w:rPr>
        <w:t xml:space="preserve"> بمكة ويسر لهما سبل العيش فيها.</w:t>
      </w:r>
    </w:p>
    <w:p w:rsidR="009C2B38" w:rsidRDefault="009C2B38" w:rsidP="009C2B38">
      <w:pPr>
        <w:bidi/>
        <w:spacing w:after="160" w:line="312" w:lineRule="auto"/>
        <w:rPr>
          <w:rFonts w:ascii="Traditional Arabic" w:eastAsia="Times New Roman" w:hAnsi="Traditional Arabic" w:cs="Traditional Arabic"/>
          <w:sz w:val="36"/>
          <w:szCs w:val="36"/>
          <w:rtl/>
        </w:rPr>
      </w:pPr>
    </w:p>
    <w:p w:rsidR="00A82B46" w:rsidRDefault="00A82B46" w:rsidP="00A82B46">
      <w:pPr>
        <w:bidi/>
        <w:spacing w:after="160" w:line="312" w:lineRule="auto"/>
        <w:rPr>
          <w:rFonts w:ascii="Traditional Arabic" w:eastAsia="Times New Roman" w:hAnsi="Traditional Arabic" w:cs="Traditional Arabic"/>
          <w:sz w:val="36"/>
          <w:szCs w:val="36"/>
          <w:rtl/>
        </w:rPr>
      </w:pPr>
    </w:p>
    <w:p w:rsidR="00A82B46" w:rsidRDefault="00A82B46" w:rsidP="00A82B46">
      <w:pPr>
        <w:bidi/>
        <w:spacing w:after="160" w:line="312" w:lineRule="auto"/>
        <w:rPr>
          <w:rFonts w:ascii="Traditional Arabic" w:eastAsia="Times New Roman" w:hAnsi="Traditional Arabic" w:cs="Traditional Arabic"/>
          <w:sz w:val="36"/>
          <w:szCs w:val="36"/>
          <w:rtl/>
        </w:rPr>
      </w:pPr>
    </w:p>
    <w:p w:rsidR="00A82B46" w:rsidRPr="00206563" w:rsidRDefault="00A82B46" w:rsidP="00A82B46">
      <w:pPr>
        <w:bidi/>
        <w:spacing w:after="160" w:line="312" w:lineRule="auto"/>
        <w:rPr>
          <w:rFonts w:ascii="Traditional Arabic" w:eastAsia="Times New Roman" w:hAnsi="Traditional Arabic" w:cs="Traditional Arabic"/>
          <w:sz w:val="36"/>
          <w:szCs w:val="36"/>
          <w:rtl/>
        </w:rPr>
      </w:pPr>
    </w:p>
    <w:p w:rsidR="00206563" w:rsidRPr="00206563" w:rsidRDefault="00206563" w:rsidP="00206563">
      <w:pPr>
        <w:numPr>
          <w:ilvl w:val="0"/>
          <w:numId w:val="8"/>
        </w:numPr>
        <w:bidi/>
        <w:spacing w:after="160" w:line="312" w:lineRule="auto"/>
        <w:rPr>
          <w:rFonts w:ascii="Traditional Arabic" w:eastAsia="Times New Roman" w:hAnsi="Traditional Arabic" w:cs="Traditional Arabic"/>
          <w:b/>
          <w:bCs/>
          <w:sz w:val="36"/>
          <w:szCs w:val="36"/>
        </w:rPr>
      </w:pPr>
      <w:r w:rsidRPr="00206563">
        <w:rPr>
          <w:rFonts w:ascii="Traditional Arabic" w:eastAsia="Times New Roman" w:hAnsi="Traditional Arabic" w:cs="Traditional Arabic"/>
          <w:b/>
          <w:bCs/>
          <w:sz w:val="36"/>
          <w:szCs w:val="36"/>
          <w:rtl/>
        </w:rPr>
        <w:t>المبحث ال</w:t>
      </w:r>
      <w:r w:rsidRPr="00206563">
        <w:rPr>
          <w:rFonts w:ascii="Traditional Arabic" w:eastAsia="Times New Roman" w:hAnsi="Traditional Arabic" w:cs="Traditional Arabic" w:hint="cs"/>
          <w:b/>
          <w:bCs/>
          <w:sz w:val="36"/>
          <w:szCs w:val="36"/>
          <w:rtl/>
        </w:rPr>
        <w:t>خامس</w:t>
      </w:r>
      <w:r w:rsidR="007F50DB">
        <w:rPr>
          <w:rFonts w:ascii="Traditional Arabic" w:eastAsia="Times New Roman" w:hAnsi="Traditional Arabic" w:cs="Traditional Arabic"/>
          <w:b/>
          <w:bCs/>
          <w:sz w:val="36"/>
          <w:szCs w:val="36"/>
          <w:rtl/>
        </w:rPr>
        <w:t>: موقف إبر</w:t>
      </w:r>
      <w:r w:rsidR="003D2566">
        <w:rPr>
          <w:rFonts w:ascii="Traditional Arabic" w:eastAsia="Times New Roman" w:hAnsi="Traditional Arabic" w:cs="Traditional Arabic" w:hint="cs"/>
          <w:b/>
          <w:bCs/>
          <w:sz w:val="36"/>
          <w:szCs w:val="36"/>
          <w:rtl/>
        </w:rPr>
        <w:t>ا</w:t>
      </w:r>
      <w:r w:rsidRPr="00206563">
        <w:rPr>
          <w:rFonts w:ascii="Traditional Arabic" w:eastAsia="Times New Roman" w:hAnsi="Traditional Arabic" w:cs="Traditional Arabic"/>
          <w:b/>
          <w:bCs/>
          <w:sz w:val="36"/>
          <w:szCs w:val="36"/>
          <w:rtl/>
        </w:rPr>
        <w:t xml:space="preserve">هيم عليه السلام وابنه </w:t>
      </w:r>
      <w:r w:rsidRPr="00206563">
        <w:rPr>
          <w:rFonts w:ascii="Traditional Arabic" w:eastAsia="Times New Roman" w:hAnsi="Traditional Arabic" w:cs="Traditional Arabic" w:hint="cs"/>
          <w:b/>
          <w:bCs/>
          <w:sz w:val="36"/>
          <w:szCs w:val="36"/>
          <w:rtl/>
        </w:rPr>
        <w:t>إ</w:t>
      </w:r>
      <w:r w:rsidRPr="00206563">
        <w:rPr>
          <w:rFonts w:ascii="Traditional Arabic" w:eastAsia="Times New Roman" w:hAnsi="Traditional Arabic" w:cs="Traditional Arabic"/>
          <w:b/>
          <w:bCs/>
          <w:sz w:val="36"/>
          <w:szCs w:val="36"/>
          <w:rtl/>
        </w:rPr>
        <w:t>سماعيل عليه السلام.</w:t>
      </w:r>
    </w:p>
    <w:p w:rsidR="00206563" w:rsidRPr="00A3658F" w:rsidRDefault="00206563" w:rsidP="00A3658F">
      <w:pPr>
        <w:autoSpaceDE w:val="0"/>
        <w:autoSpaceDN w:val="0"/>
        <w:adjustRightInd w:val="0"/>
        <w:jc w:val="right"/>
        <w:rPr>
          <w:rFonts w:ascii="Arial" w:hAnsi="Arial" w:cs="Arial"/>
          <w:color w:val="9DAB0C"/>
          <w:sz w:val="27"/>
          <w:szCs w:val="27"/>
          <w:rtl/>
        </w:rPr>
      </w:pPr>
      <w:r w:rsidRPr="00206563">
        <w:rPr>
          <w:rFonts w:ascii="Traditional Arabic" w:eastAsia="Times New Roman" w:hAnsi="Traditional Arabic" w:cs="Traditional Arabic" w:hint="cs"/>
          <w:sz w:val="36"/>
          <w:szCs w:val="36"/>
          <w:rtl/>
        </w:rPr>
        <w:t xml:space="preserve">      </w:t>
      </w:r>
      <w:r w:rsidR="007F50DB">
        <w:rPr>
          <w:rFonts w:ascii="Traditional Arabic" w:eastAsia="Times New Roman" w:hAnsi="Traditional Arabic" w:cs="Traditional Arabic"/>
          <w:sz w:val="36"/>
          <w:szCs w:val="36"/>
          <w:rtl/>
        </w:rPr>
        <w:t>عندما هاجر إبر</w:t>
      </w:r>
      <w:r w:rsidR="003D2566">
        <w:rPr>
          <w:rFonts w:ascii="Traditional Arabic" w:eastAsia="Times New Roman" w:hAnsi="Traditional Arabic" w:cs="Traditional Arabic" w:hint="cs"/>
          <w:sz w:val="36"/>
          <w:szCs w:val="36"/>
          <w:rtl/>
        </w:rPr>
        <w:t>ا</w:t>
      </w:r>
      <w:r w:rsidRPr="00206563">
        <w:rPr>
          <w:rFonts w:ascii="Traditional Arabic" w:eastAsia="Times New Roman" w:hAnsi="Traditional Arabic" w:cs="Traditional Arabic"/>
          <w:sz w:val="36"/>
          <w:szCs w:val="36"/>
          <w:rtl/>
        </w:rPr>
        <w:t xml:space="preserve">هيم عليه السلام من بلاد قومه، سأل ربّه أن يهبه ولدا صالحا فبشّره الله عز وجل بغلام حليم، وهو إسماعيل عليه السلام </w:t>
      </w:r>
      <w:r w:rsidR="00197045" w:rsidRPr="00993C7C">
        <w:rPr>
          <w:rStyle w:val="FootnoteReference"/>
          <w:rFonts w:ascii="Traditional Arabic" w:hAnsi="Traditional Arabic" w:cs="Traditional Arabic"/>
          <w:sz w:val="36"/>
          <w:szCs w:val="36"/>
          <w:rtl/>
        </w:rPr>
        <w:footnoteReference w:customMarkFollows="1" w:id="153"/>
        <w:t>1</w:t>
      </w:r>
      <w:r w:rsidR="00197045" w:rsidRPr="00993C7C">
        <w:rPr>
          <w:rFonts w:ascii="Traditional Arabic" w:hAnsi="Traditional Arabic" w:cs="Traditional Arabic"/>
          <w:sz w:val="36"/>
          <w:szCs w:val="36"/>
          <w:rtl/>
        </w:rPr>
        <w:t xml:space="preserve">، </w:t>
      </w:r>
      <w:r w:rsidRPr="00206563">
        <w:rPr>
          <w:rFonts w:ascii="Traditional Arabic" w:eastAsia="Times New Roman" w:hAnsi="Traditional Arabic" w:cs="Traditional Arabic"/>
          <w:sz w:val="36"/>
          <w:szCs w:val="36"/>
          <w:rtl/>
        </w:rPr>
        <w:t xml:space="preserve">الذي ولد من هاجر، يقول الله عز وجل: </w:t>
      </w:r>
      <w:r w:rsidRPr="00206563">
        <w:rPr>
          <w:rFonts w:ascii="QCF2BSML" w:eastAsia="Times New Roman" w:hAnsi="QCF2BSML" w:cs="QCF2BSML"/>
          <w:color w:val="000000"/>
          <w:sz w:val="27"/>
          <w:szCs w:val="27"/>
          <w:rtl/>
        </w:rPr>
        <w:t>ﱡﭐ</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ﲷ</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ﲸ</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ﲹ</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ﲺ</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ﲻ</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ﲼ</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ﲽ</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ﲾ</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ﲿ</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ﳀ</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ﳁ</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ﳂ</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ﳃ</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ﳄ</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ﳅ</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ﳆ</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ﳇ</w:t>
      </w:r>
      <w:r w:rsidRPr="00206563">
        <w:rPr>
          <w:rFonts w:ascii="QCF2449" w:eastAsia="Times New Roman" w:hAnsi="QCF2449" w:cs="QCF2449"/>
          <w:color w:val="000000"/>
          <w:sz w:val="2"/>
          <w:szCs w:val="2"/>
          <w:rtl/>
        </w:rPr>
        <w:t xml:space="preserve"> </w:t>
      </w:r>
      <w:r w:rsidRPr="00206563">
        <w:rPr>
          <w:rFonts w:ascii="QCF2BSML" w:eastAsia="Times New Roman" w:hAnsi="QCF2BSML" w:cs="QCF2BSML"/>
          <w:color w:val="000000"/>
          <w:sz w:val="27"/>
          <w:szCs w:val="27"/>
          <w:rtl/>
        </w:rPr>
        <w:t>ﱠ</w:t>
      </w:r>
      <w:r w:rsidRPr="006824CE">
        <w:rPr>
          <w:rStyle w:val="QuoteChar"/>
          <w:rFonts w:ascii="Traditional Arabic" w:hAnsi="Traditional Arabic" w:cs="Traditional Arabic"/>
          <w:sz w:val="28"/>
          <w:szCs w:val="28"/>
          <w:rtl/>
        </w:rPr>
        <w:t xml:space="preserve"> </w:t>
      </w:r>
      <w:r w:rsidR="00197045" w:rsidRPr="006824CE">
        <w:rPr>
          <w:rStyle w:val="FootnoteReference"/>
          <w:rFonts w:ascii="Traditional Arabic" w:hAnsi="Traditional Arabic" w:cs="Traditional Arabic"/>
          <w:sz w:val="28"/>
          <w:szCs w:val="28"/>
          <w:rtl/>
        </w:rPr>
        <w:footnoteReference w:customMarkFollows="1" w:id="154"/>
        <w:t>2</w:t>
      </w:r>
      <w:r w:rsidR="00197045">
        <w:rPr>
          <w:rFonts w:ascii="Traditional Arabic" w:hAnsi="Traditional Arabic" w:cs="Traditional Arabic" w:hint="cs"/>
          <w:sz w:val="36"/>
          <w:szCs w:val="36"/>
          <w:rtl/>
        </w:rPr>
        <w:t xml:space="preserve"> </w:t>
      </w:r>
      <w:r w:rsidRPr="00206563">
        <w:rPr>
          <w:rFonts w:ascii="Traditional Arabic" w:eastAsia="Times New Roman" w:hAnsi="Traditional Arabic" w:cs="Traditional Arabic"/>
          <w:sz w:val="36"/>
          <w:szCs w:val="36"/>
          <w:rtl/>
        </w:rPr>
        <w:t>وعندما كبر إسماعيل عليه السلام، وشبّ، رأى إبراهيم الخليل عليه السلام، في المنام أن الله عز وجل يأمره أن يذبح ولده، ومعلوم أن "رؤيا الأنبياء وحي</w:t>
      </w:r>
      <w:r w:rsidR="00EE4E7B">
        <w:rPr>
          <w:rFonts w:ascii="Traditional Arabic" w:eastAsia="Times New Roman" w:hAnsi="Traditional Arabic" w:cs="Traditional Arabic" w:hint="cs"/>
          <w:sz w:val="36"/>
          <w:szCs w:val="36"/>
          <w:rtl/>
        </w:rPr>
        <w:t>،</w:t>
      </w:r>
      <w:r w:rsidRPr="00206563">
        <w:rPr>
          <w:rFonts w:ascii="Traditional Arabic" w:eastAsia="Times New Roman" w:hAnsi="Traditional Arabic" w:cs="Traditional Arabic"/>
          <w:sz w:val="36"/>
          <w:szCs w:val="36"/>
          <w:rtl/>
        </w:rPr>
        <w:t xml:space="preserve"> </w:t>
      </w:r>
      <w:r w:rsidR="00EE4E7B">
        <w:rPr>
          <w:rFonts w:ascii="QCF2BSML" w:hAnsi="QCF2BSML" w:cs="QCF2BSML"/>
          <w:color w:val="000000"/>
          <w:sz w:val="33"/>
          <w:szCs w:val="33"/>
          <w:rtl/>
        </w:rPr>
        <w:t>ﭧﭐﭨﭐ</w:t>
      </w:r>
      <w:r w:rsidR="00EE4E7B" w:rsidRPr="00EE4E7B">
        <w:rPr>
          <w:rFonts w:ascii="QCF2BSML" w:hAnsi="QCF2BSML" w:cs="QCF2BSML"/>
          <w:color w:val="000000"/>
          <w:sz w:val="28"/>
          <w:szCs w:val="28"/>
          <w:rtl/>
        </w:rPr>
        <w:t>ﱡﭐ</w:t>
      </w:r>
      <w:r w:rsidR="00EE4E7B" w:rsidRPr="00EE4E7B">
        <w:rPr>
          <w:rFonts w:ascii="QCF2449" w:hAnsi="QCF2449" w:cs="QCF2449"/>
          <w:color w:val="000000"/>
          <w:sz w:val="28"/>
          <w:szCs w:val="28"/>
          <w:rtl/>
        </w:rPr>
        <w:t xml:space="preserve"> ﳈ ﳉ ﳊ ﳋ ﳌ  ﳍ ﳎ ﳏ ﳐ ﳑ ﳒ ﳓ ﳔ ﳕ ﳖ</w:t>
      </w:r>
      <w:r w:rsidR="00EE4E7B" w:rsidRPr="00EE4E7B">
        <w:rPr>
          <w:rFonts w:ascii="QCF2449" w:hAnsi="QCF2449" w:cs="QCF2449"/>
          <w:color w:val="0000A5"/>
          <w:sz w:val="28"/>
          <w:szCs w:val="28"/>
          <w:rtl/>
        </w:rPr>
        <w:t>ﳗ</w:t>
      </w:r>
      <w:r w:rsidR="00EE4E7B" w:rsidRPr="00EE4E7B">
        <w:rPr>
          <w:rFonts w:ascii="QCF2449" w:hAnsi="QCF2449" w:cs="QCF2449"/>
          <w:color w:val="000000"/>
          <w:sz w:val="28"/>
          <w:szCs w:val="28"/>
          <w:rtl/>
        </w:rPr>
        <w:t xml:space="preserve"> ﳘ  ﳙ ﳚ ﳛ ﳜ</w:t>
      </w:r>
      <w:r w:rsidR="00EE4E7B" w:rsidRPr="00EE4E7B">
        <w:rPr>
          <w:rFonts w:ascii="QCF2449" w:hAnsi="QCF2449" w:cs="QCF2449"/>
          <w:color w:val="0000A5"/>
          <w:sz w:val="28"/>
          <w:szCs w:val="28"/>
          <w:rtl/>
        </w:rPr>
        <w:t>ﳝ</w:t>
      </w:r>
      <w:r w:rsidR="00EE4E7B" w:rsidRPr="00EE4E7B">
        <w:rPr>
          <w:rFonts w:ascii="QCF2449" w:hAnsi="QCF2449" w:cs="QCF2449"/>
          <w:color w:val="000000"/>
          <w:sz w:val="28"/>
          <w:szCs w:val="28"/>
          <w:rtl/>
        </w:rPr>
        <w:t xml:space="preserve"> ﳞ ﳟ ﳠ ﳡ ﳢ ﳣ ﳤ  </w:t>
      </w:r>
      <w:r w:rsidR="00EE4E7B" w:rsidRPr="00EE4E7B">
        <w:rPr>
          <w:rFonts w:ascii="QCF2BSML" w:hAnsi="QCF2BSML" w:cs="QCF2BSML"/>
          <w:color w:val="000000"/>
          <w:sz w:val="28"/>
          <w:szCs w:val="28"/>
          <w:rtl/>
        </w:rPr>
        <w:t>ﱠ</w:t>
      </w:r>
      <w:r w:rsidR="00EE4E7B" w:rsidRPr="00EE4E7B">
        <w:rPr>
          <w:rFonts w:ascii="MS Sans Serif" w:hAnsi="QCF2BSML" w:cs="MS Sans Serif"/>
          <w:color w:val="9DAB0C"/>
          <w:sz w:val="28"/>
          <w:szCs w:val="28"/>
          <w:rtl/>
        </w:rPr>
        <w:t xml:space="preserve"> </w:t>
      </w:r>
      <w:r w:rsidR="002C369A" w:rsidRPr="009C2B38">
        <w:rPr>
          <w:rStyle w:val="FootnoteReference"/>
          <w:rFonts w:ascii="MS Sans Serif" w:hAnsi="QCF2BSML" w:cs="MS Sans Serif"/>
          <w:color w:val="9DAB0C"/>
          <w:sz w:val="28"/>
          <w:szCs w:val="28"/>
          <w:rtl/>
        </w:rPr>
        <w:footnoteReference w:id="155"/>
      </w:r>
      <w:r w:rsidRPr="009C2B38">
        <w:rPr>
          <w:rFonts w:ascii="Traditional Arabic" w:eastAsia="Times New Roman" w:hAnsi="Traditional Arabic" w:cs="Traditional Arabic"/>
          <w:sz w:val="36"/>
          <w:szCs w:val="36"/>
          <w:rtl/>
        </w:rPr>
        <w:t>وهذأمر عظيم، واختبار صعب، لإبراهيم عليه السلام، ولكنّه امتثل لأمر ربه واستجاب لطلبه</w:t>
      </w:r>
      <w:r w:rsidRPr="00206563">
        <w:rPr>
          <w:rFonts w:ascii="Traditional Arabic" w:eastAsia="Times New Roman" w:hAnsi="Traditional Arabic" w:cs="Traditional Arabic"/>
          <w:sz w:val="36"/>
          <w:szCs w:val="36"/>
          <w:rtl/>
        </w:rPr>
        <w:t xml:space="preserve"> وسارع إلى طاعته. ثم عرض الأمر</w:t>
      </w:r>
      <w:r w:rsidRPr="00206563">
        <w:rPr>
          <w:rFonts w:ascii="Traditional Arabic" w:eastAsia="Times New Roman" w:hAnsi="Traditional Arabic" w:cs="Traditional Arabic" w:hint="cs"/>
          <w:sz w:val="36"/>
          <w:szCs w:val="36"/>
          <w:rtl/>
        </w:rPr>
        <w:t xml:space="preserve"> </w:t>
      </w:r>
      <w:r w:rsidRPr="00206563">
        <w:rPr>
          <w:rFonts w:ascii="Traditional Arabic" w:eastAsia="Times New Roman" w:hAnsi="Traditional Arabic" w:cs="Traditional Arabic"/>
          <w:sz w:val="36"/>
          <w:szCs w:val="36"/>
          <w:rtl/>
        </w:rPr>
        <w:t>على ابنه إسماعيل عليه السلام، فأجاب قائلا كما في قوله تعالى</w:t>
      </w:r>
      <w:r w:rsidRPr="00206563">
        <w:rPr>
          <w:rFonts w:ascii="Traditional Arabic" w:eastAsia="Times New Roman" w:hAnsi="Traditional Arabic" w:cs="Traditional Arabic"/>
          <w:sz w:val="28"/>
          <w:szCs w:val="28"/>
          <w:rtl/>
        </w:rPr>
        <w:t>:</w:t>
      </w:r>
      <w:r w:rsidRPr="00206563">
        <w:rPr>
          <w:rFonts w:ascii="Traditional Arabic" w:eastAsia="Times New Roman" w:hAnsi="Traditional Arabic" w:cs="Traditional Arabic" w:hint="cs"/>
          <w:sz w:val="28"/>
          <w:szCs w:val="28"/>
          <w:rtl/>
        </w:rPr>
        <w:t xml:space="preserve"> </w:t>
      </w:r>
      <w:r w:rsidRPr="00206563">
        <w:rPr>
          <w:rFonts w:ascii="QCF2BSML" w:eastAsia="Times New Roman" w:hAnsi="QCF2BSML" w:cs="QCF2BSML"/>
          <w:color w:val="000000"/>
          <w:sz w:val="27"/>
          <w:szCs w:val="27"/>
          <w:rtl/>
        </w:rPr>
        <w:t>ﱡﭐ</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ﳘ</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ﳙ</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ﳚ</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ﳛ</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ﳜ</w:t>
      </w:r>
      <w:r w:rsidRPr="00206563">
        <w:rPr>
          <w:rFonts w:ascii="QCF2449" w:eastAsia="Times New Roman" w:hAnsi="QCF2449" w:cs="QCF2449"/>
          <w:color w:val="0000A5"/>
          <w:sz w:val="27"/>
          <w:szCs w:val="27"/>
          <w:rtl/>
        </w:rPr>
        <w:t>ﳝ</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ﳞ</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ﳟ</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ﳠ</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ﳡ</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ﳢ</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ﳣ</w:t>
      </w:r>
      <w:r w:rsidRPr="00206563">
        <w:rPr>
          <w:rFonts w:ascii="QCF2449" w:eastAsia="Times New Roman" w:hAnsi="QCF2449" w:cs="QCF2449"/>
          <w:color w:val="000000"/>
          <w:sz w:val="2"/>
          <w:szCs w:val="2"/>
          <w:rtl/>
        </w:rPr>
        <w:t xml:space="preserve"> </w:t>
      </w:r>
      <w:r w:rsidRPr="00206563">
        <w:rPr>
          <w:rFonts w:ascii="QCF2449" w:eastAsia="Times New Roman" w:hAnsi="QCF2449" w:cs="QCF2449"/>
          <w:color w:val="000000"/>
          <w:sz w:val="27"/>
          <w:szCs w:val="27"/>
          <w:rtl/>
        </w:rPr>
        <w:t>ﳤ</w:t>
      </w:r>
      <w:r w:rsidRPr="00206563">
        <w:rPr>
          <w:rFonts w:ascii="QCF2449" w:eastAsia="Times New Roman" w:hAnsi="QCF2449" w:cs="QCF2449"/>
          <w:color w:val="000000"/>
          <w:sz w:val="2"/>
          <w:szCs w:val="2"/>
          <w:rtl/>
        </w:rPr>
        <w:t xml:space="preserve">  </w:t>
      </w:r>
      <w:r w:rsidRPr="00206563">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color w:val="000000"/>
          <w:sz w:val="36"/>
          <w:szCs w:val="36"/>
          <w:rtl/>
        </w:rPr>
        <w:footnoteReference w:customMarkFollows="1" w:id="156"/>
        <w:t>3</w:t>
      </w:r>
      <w:r w:rsidR="00197045" w:rsidRPr="00993C7C">
        <w:rPr>
          <w:rFonts w:ascii="Traditional Arabic" w:hAnsi="Traditional Arabic" w:cs="Traditional Arabic"/>
          <w:color w:val="000000"/>
          <w:sz w:val="36"/>
          <w:szCs w:val="36"/>
          <w:rtl/>
        </w:rPr>
        <w:t xml:space="preserve">  .</w:t>
      </w:r>
      <w:r w:rsidRPr="00206563">
        <w:rPr>
          <w:rFonts w:ascii="Traditional Arabic" w:eastAsia="Times New Roman" w:hAnsi="Traditional Arabic" w:cs="Traditional Arabic"/>
          <w:sz w:val="36"/>
          <w:szCs w:val="36"/>
          <w:rtl/>
        </w:rPr>
        <w:t xml:space="preserve"> </w:t>
      </w:r>
    </w:p>
    <w:p w:rsidR="00197045" w:rsidRPr="00993C7C" w:rsidRDefault="007F50DB" w:rsidP="00206563">
      <w:pPr>
        <w:bidi/>
        <w:rPr>
          <w:rFonts w:ascii="Traditional Arabic" w:hAnsi="Traditional Arabic" w:cs="Traditional Arabic"/>
          <w:color w:val="000000"/>
          <w:sz w:val="36"/>
          <w:szCs w:val="36"/>
          <w:rtl/>
        </w:rPr>
      </w:pPr>
      <w:r>
        <w:rPr>
          <w:rFonts w:ascii="Traditional Arabic" w:eastAsia="Times New Roman" w:hAnsi="Traditional Arabic" w:cs="Traditional Arabic"/>
          <w:sz w:val="36"/>
          <w:szCs w:val="36"/>
          <w:rtl/>
        </w:rPr>
        <w:t>فلما همّ إبر</w:t>
      </w:r>
      <w:r w:rsidR="003D2566">
        <w:rPr>
          <w:rFonts w:ascii="Traditional Arabic" w:eastAsia="Times New Roman" w:hAnsi="Traditional Arabic" w:cs="Traditional Arabic" w:hint="cs"/>
          <w:sz w:val="36"/>
          <w:szCs w:val="36"/>
          <w:rtl/>
        </w:rPr>
        <w:t>ا</w:t>
      </w:r>
      <w:r w:rsidR="00206563" w:rsidRPr="00206563">
        <w:rPr>
          <w:rFonts w:ascii="Traditional Arabic" w:eastAsia="Times New Roman" w:hAnsi="Traditional Arabic" w:cs="Traditional Arabic"/>
          <w:sz w:val="36"/>
          <w:szCs w:val="36"/>
          <w:rtl/>
        </w:rPr>
        <w:t>هيم عليه السلام لذبح ابنه فداه الله عز</w:t>
      </w:r>
      <w:r w:rsidR="00206563" w:rsidRPr="00206563">
        <w:rPr>
          <w:rFonts w:ascii="Traditional Arabic" w:eastAsia="Times New Roman" w:hAnsi="Traditional Arabic" w:cs="Traditional Arabic" w:hint="cs"/>
          <w:sz w:val="36"/>
          <w:szCs w:val="36"/>
          <w:rtl/>
        </w:rPr>
        <w:t xml:space="preserve"> </w:t>
      </w:r>
      <w:r w:rsidR="00206563" w:rsidRPr="00206563">
        <w:rPr>
          <w:rFonts w:ascii="Traditional Arabic" w:eastAsia="Times New Roman" w:hAnsi="Traditional Arabic" w:cs="Traditional Arabic"/>
          <w:sz w:val="36"/>
          <w:szCs w:val="36"/>
          <w:rtl/>
        </w:rPr>
        <w:t>وجل بالكبش</w:t>
      </w:r>
      <w:r w:rsidR="00206563" w:rsidRPr="00206563">
        <w:rPr>
          <w:rFonts w:ascii="Traditional Arabic" w:eastAsia="Times New Roman" w:hAnsi="Traditional Arabic" w:cs="Traditional Arabic" w:hint="cs"/>
          <w:sz w:val="36"/>
          <w:szCs w:val="36"/>
          <w:rtl/>
        </w:rPr>
        <w:t>.</w:t>
      </w:r>
      <w:r w:rsidR="00206563" w:rsidRPr="00206563">
        <w:rPr>
          <w:rFonts w:ascii="Traditional Arabic" w:eastAsia="Times New Roman" w:hAnsi="Traditional Arabic" w:cs="Traditional Arabic"/>
          <w:sz w:val="36"/>
          <w:szCs w:val="36"/>
          <w:rtl/>
        </w:rPr>
        <w:t xml:space="preserve"> قال تعا</w:t>
      </w:r>
      <w:r w:rsidR="00206563" w:rsidRPr="00206563">
        <w:rPr>
          <w:rFonts w:ascii="Traditional Arabic" w:eastAsia="Times New Roman" w:hAnsi="Traditional Arabic" w:cs="Traditional Arabic" w:hint="cs"/>
          <w:sz w:val="36"/>
          <w:szCs w:val="36"/>
          <w:rtl/>
        </w:rPr>
        <w:t>لى:</w:t>
      </w:r>
      <w:r w:rsidR="00206563" w:rsidRPr="00206563">
        <w:rPr>
          <w:rFonts w:ascii="QCF2BSML" w:eastAsia="Times New Roman" w:hAnsi="QCF2BSML" w:cs="QCF2BSML"/>
          <w:color w:val="000000"/>
          <w:sz w:val="27"/>
          <w:szCs w:val="27"/>
          <w:rtl/>
        </w:rPr>
        <w:t xml:space="preserve"> ﱡﭐ</w:t>
      </w:r>
      <w:r w:rsidR="00206563" w:rsidRPr="00206563">
        <w:rPr>
          <w:rFonts w:ascii="QCF2450" w:eastAsia="Times New Roman" w:hAnsi="QCF2450" w:cs="QCF2450"/>
          <w:color w:val="000000"/>
          <w:sz w:val="2"/>
          <w:szCs w:val="2"/>
          <w:rtl/>
        </w:rPr>
        <w:t xml:space="preserve"> </w:t>
      </w:r>
      <w:r w:rsidR="00206563" w:rsidRPr="00206563">
        <w:rPr>
          <w:rFonts w:ascii="QCF2450" w:eastAsia="Times New Roman" w:hAnsi="QCF2450" w:cs="QCF2450"/>
          <w:color w:val="000000"/>
          <w:sz w:val="27"/>
          <w:szCs w:val="27"/>
          <w:rtl/>
        </w:rPr>
        <w:t>ﱙ</w:t>
      </w:r>
      <w:r w:rsidR="00206563" w:rsidRPr="00206563">
        <w:rPr>
          <w:rFonts w:ascii="QCF2450" w:eastAsia="Times New Roman" w:hAnsi="QCF2450" w:cs="QCF2450"/>
          <w:color w:val="000000"/>
          <w:sz w:val="2"/>
          <w:szCs w:val="2"/>
          <w:rtl/>
        </w:rPr>
        <w:t xml:space="preserve"> </w:t>
      </w:r>
      <w:r w:rsidR="00206563" w:rsidRPr="00206563">
        <w:rPr>
          <w:rFonts w:ascii="QCF2450" w:eastAsia="Times New Roman" w:hAnsi="QCF2450" w:cs="QCF2450"/>
          <w:color w:val="000000"/>
          <w:sz w:val="27"/>
          <w:szCs w:val="27"/>
          <w:rtl/>
        </w:rPr>
        <w:t>ﱚ</w:t>
      </w:r>
      <w:r w:rsidR="00206563" w:rsidRPr="00206563">
        <w:rPr>
          <w:rFonts w:ascii="QCF2450" w:eastAsia="Times New Roman" w:hAnsi="QCF2450" w:cs="QCF2450"/>
          <w:color w:val="000000"/>
          <w:sz w:val="2"/>
          <w:szCs w:val="2"/>
          <w:rtl/>
        </w:rPr>
        <w:t xml:space="preserve"> </w:t>
      </w:r>
      <w:r w:rsidR="00206563" w:rsidRPr="00206563">
        <w:rPr>
          <w:rFonts w:ascii="QCF2450" w:eastAsia="Times New Roman" w:hAnsi="QCF2450" w:cs="QCF2450"/>
          <w:color w:val="000000"/>
          <w:sz w:val="27"/>
          <w:szCs w:val="27"/>
          <w:rtl/>
        </w:rPr>
        <w:t>ﱛ</w:t>
      </w:r>
      <w:r w:rsidR="00206563" w:rsidRPr="00206563">
        <w:rPr>
          <w:rFonts w:ascii="QCF2450" w:eastAsia="Times New Roman" w:hAnsi="QCF2450" w:cs="QCF2450"/>
          <w:color w:val="000000"/>
          <w:sz w:val="2"/>
          <w:szCs w:val="2"/>
          <w:rtl/>
        </w:rPr>
        <w:t xml:space="preserve"> </w:t>
      </w:r>
      <w:r w:rsidR="00206563" w:rsidRPr="00206563">
        <w:rPr>
          <w:rFonts w:ascii="QCF2450" w:eastAsia="Times New Roman" w:hAnsi="QCF2450" w:cs="QCF2450"/>
          <w:color w:val="000000"/>
          <w:sz w:val="27"/>
          <w:szCs w:val="27"/>
          <w:rtl/>
        </w:rPr>
        <w:t>ﱜ</w:t>
      </w:r>
      <w:r w:rsidR="00206563" w:rsidRPr="00206563">
        <w:rPr>
          <w:rFonts w:ascii="QCF2450" w:eastAsia="Times New Roman" w:hAnsi="QCF2450" w:cs="QCF2450"/>
          <w:color w:val="000000"/>
          <w:sz w:val="2"/>
          <w:szCs w:val="2"/>
          <w:rtl/>
        </w:rPr>
        <w:t xml:space="preserve"> </w:t>
      </w:r>
      <w:r w:rsidR="00206563" w:rsidRPr="00206563">
        <w:rPr>
          <w:rFonts w:ascii="QCF2BSML" w:eastAsia="Times New Roman" w:hAnsi="QCF2BSML" w:cs="QCF2BSML"/>
          <w:color w:val="000000"/>
          <w:sz w:val="27"/>
          <w:szCs w:val="27"/>
          <w:rtl/>
        </w:rPr>
        <w:t>ﱠ</w:t>
      </w:r>
      <w:r w:rsidR="00206563" w:rsidRPr="00206563">
        <w:rPr>
          <w:rFonts w:ascii="QCF2BSML" w:eastAsia="Times New Roman" w:hAnsi="QCF2BSML" w:cs="QCF2BSML" w:hint="cs"/>
          <w:color w:val="000000"/>
          <w:sz w:val="27"/>
          <w:szCs w:val="27"/>
          <w:rtl/>
        </w:rPr>
        <w:t xml:space="preserve"> </w:t>
      </w:r>
      <w:r w:rsidR="00197045" w:rsidRPr="006824CE">
        <w:rPr>
          <w:rStyle w:val="FootnoteReference"/>
          <w:rFonts w:ascii="Traditional Arabic" w:hAnsi="Traditional Arabic" w:cs="Traditional Arabic"/>
          <w:sz w:val="28"/>
          <w:szCs w:val="28"/>
          <w:rtl/>
        </w:rPr>
        <w:footnoteReference w:customMarkFollows="1" w:id="157"/>
        <w:t>1</w:t>
      </w:r>
      <w:r w:rsidR="00197045" w:rsidRPr="00993C7C">
        <w:rPr>
          <w:rFonts w:ascii="Traditional Arabic" w:hAnsi="Traditional Arabic" w:cs="Traditional Arabic"/>
          <w:sz w:val="36"/>
          <w:szCs w:val="36"/>
          <w:rtl/>
        </w:rPr>
        <w:t xml:space="preserve"> </w:t>
      </w:r>
      <w:r w:rsidR="00206563" w:rsidRPr="00206563">
        <w:rPr>
          <w:rFonts w:ascii="Traditional Arabic" w:eastAsia="Times New Roman" w:hAnsi="Traditional Arabic" w:cs="Traditional Arabic"/>
          <w:sz w:val="36"/>
          <w:szCs w:val="36"/>
          <w:rtl/>
        </w:rPr>
        <w:t>وبشره بغلام وهو إسحاق عليه السلام وسيكون نبيا من الصالحين قال تعال</w:t>
      </w:r>
      <w:r w:rsidR="00206563" w:rsidRPr="00206563">
        <w:rPr>
          <w:rFonts w:ascii="Traditional Arabic" w:eastAsia="Times New Roman" w:hAnsi="Traditional Arabic" w:cs="Traditional Arabic" w:hint="cs"/>
          <w:sz w:val="36"/>
          <w:szCs w:val="36"/>
          <w:rtl/>
        </w:rPr>
        <w:t xml:space="preserve">ى: </w:t>
      </w:r>
      <w:r w:rsidR="00206563" w:rsidRPr="00206563">
        <w:rPr>
          <w:rFonts w:ascii="QCF2BSML" w:eastAsia="Times New Roman" w:hAnsi="QCF2BSML" w:cs="QCF2BSML"/>
          <w:color w:val="000000"/>
          <w:sz w:val="27"/>
          <w:szCs w:val="27"/>
          <w:rtl/>
        </w:rPr>
        <w:t>ﱡﭐ</w:t>
      </w:r>
      <w:r w:rsidR="00206563" w:rsidRPr="00206563">
        <w:rPr>
          <w:rFonts w:ascii="QCF2450" w:eastAsia="Times New Roman" w:hAnsi="QCF2450" w:cs="QCF2450"/>
          <w:color w:val="000000"/>
          <w:sz w:val="2"/>
          <w:szCs w:val="2"/>
          <w:rtl/>
        </w:rPr>
        <w:t xml:space="preserve"> </w:t>
      </w:r>
      <w:r w:rsidR="00206563" w:rsidRPr="00206563">
        <w:rPr>
          <w:rFonts w:ascii="QCF2450" w:eastAsia="Times New Roman" w:hAnsi="QCF2450" w:cs="QCF2450"/>
          <w:color w:val="000000"/>
          <w:sz w:val="27"/>
          <w:szCs w:val="27"/>
          <w:rtl/>
        </w:rPr>
        <w:t>ﱯ</w:t>
      </w:r>
      <w:r w:rsidR="00206563" w:rsidRPr="00206563">
        <w:rPr>
          <w:rFonts w:ascii="QCF2450" w:eastAsia="Times New Roman" w:hAnsi="QCF2450" w:cs="QCF2450"/>
          <w:color w:val="000000"/>
          <w:sz w:val="2"/>
          <w:szCs w:val="2"/>
          <w:rtl/>
        </w:rPr>
        <w:t xml:space="preserve"> </w:t>
      </w:r>
      <w:r w:rsidR="00206563" w:rsidRPr="00206563">
        <w:rPr>
          <w:rFonts w:ascii="QCF2450" w:eastAsia="Times New Roman" w:hAnsi="QCF2450" w:cs="QCF2450"/>
          <w:color w:val="000000"/>
          <w:sz w:val="27"/>
          <w:szCs w:val="27"/>
          <w:rtl/>
        </w:rPr>
        <w:t>ﱰ</w:t>
      </w:r>
      <w:r w:rsidR="00206563" w:rsidRPr="00206563">
        <w:rPr>
          <w:rFonts w:ascii="QCF2450" w:eastAsia="Times New Roman" w:hAnsi="QCF2450" w:cs="QCF2450"/>
          <w:color w:val="000000"/>
          <w:sz w:val="2"/>
          <w:szCs w:val="2"/>
          <w:rtl/>
        </w:rPr>
        <w:t xml:space="preserve"> </w:t>
      </w:r>
      <w:r w:rsidR="00206563" w:rsidRPr="00206563">
        <w:rPr>
          <w:rFonts w:ascii="QCF2450" w:eastAsia="Times New Roman" w:hAnsi="QCF2450" w:cs="QCF2450"/>
          <w:color w:val="000000"/>
          <w:sz w:val="27"/>
          <w:szCs w:val="27"/>
          <w:rtl/>
        </w:rPr>
        <w:t>ﱱ</w:t>
      </w:r>
      <w:r w:rsidR="00206563" w:rsidRPr="00206563">
        <w:rPr>
          <w:rFonts w:ascii="QCF2450" w:eastAsia="Times New Roman" w:hAnsi="QCF2450" w:cs="QCF2450"/>
          <w:color w:val="000000"/>
          <w:sz w:val="2"/>
          <w:szCs w:val="2"/>
          <w:rtl/>
        </w:rPr>
        <w:t xml:space="preserve"> </w:t>
      </w:r>
      <w:r w:rsidR="00206563" w:rsidRPr="00206563">
        <w:rPr>
          <w:rFonts w:ascii="QCF2450" w:eastAsia="Times New Roman" w:hAnsi="QCF2450" w:cs="QCF2450"/>
          <w:color w:val="000000"/>
          <w:sz w:val="27"/>
          <w:szCs w:val="27"/>
          <w:rtl/>
        </w:rPr>
        <w:t>ﱲ</w:t>
      </w:r>
      <w:r w:rsidR="00206563" w:rsidRPr="00206563">
        <w:rPr>
          <w:rFonts w:ascii="QCF2450" w:eastAsia="Times New Roman" w:hAnsi="QCF2450" w:cs="QCF2450"/>
          <w:color w:val="000000"/>
          <w:sz w:val="2"/>
          <w:szCs w:val="2"/>
          <w:rtl/>
        </w:rPr>
        <w:t xml:space="preserve">  </w:t>
      </w:r>
      <w:r w:rsidR="00206563" w:rsidRPr="00206563">
        <w:rPr>
          <w:rFonts w:ascii="QCF2450" w:eastAsia="Times New Roman" w:hAnsi="QCF2450" w:cs="QCF2450"/>
          <w:color w:val="000000"/>
          <w:sz w:val="27"/>
          <w:szCs w:val="27"/>
          <w:rtl/>
        </w:rPr>
        <w:t>ﱳ</w:t>
      </w:r>
      <w:r w:rsidR="00206563" w:rsidRPr="00206563">
        <w:rPr>
          <w:rFonts w:ascii="QCF2450" w:eastAsia="Times New Roman" w:hAnsi="QCF2450" w:cs="QCF2450"/>
          <w:color w:val="000000"/>
          <w:sz w:val="2"/>
          <w:szCs w:val="2"/>
          <w:rtl/>
        </w:rPr>
        <w:t xml:space="preserve"> </w:t>
      </w:r>
      <w:r w:rsidR="00206563" w:rsidRPr="00206563">
        <w:rPr>
          <w:rFonts w:ascii="QCF2450" w:eastAsia="Times New Roman" w:hAnsi="QCF2450" w:cs="QCF2450"/>
          <w:color w:val="000000"/>
          <w:sz w:val="27"/>
          <w:szCs w:val="27"/>
          <w:rtl/>
        </w:rPr>
        <w:t>ﱴ</w:t>
      </w:r>
      <w:r w:rsidR="00206563" w:rsidRPr="00206563">
        <w:rPr>
          <w:rFonts w:ascii="QCF2450" w:eastAsia="Times New Roman" w:hAnsi="QCF2450" w:cs="QCF2450"/>
          <w:color w:val="000000"/>
          <w:sz w:val="2"/>
          <w:szCs w:val="2"/>
          <w:rtl/>
        </w:rPr>
        <w:t xml:space="preserve"> </w:t>
      </w:r>
      <w:r w:rsidR="00206563" w:rsidRPr="00206563">
        <w:rPr>
          <w:rFonts w:ascii="QCF2BSML" w:eastAsia="Times New Roman" w:hAnsi="QCF2BSML" w:cs="QCF2BSML"/>
          <w:color w:val="000000"/>
          <w:sz w:val="27"/>
          <w:szCs w:val="27"/>
          <w:rtl/>
        </w:rPr>
        <w:t>ﱠ</w:t>
      </w:r>
      <w:r w:rsidR="00206563" w:rsidRPr="006824CE">
        <w:rPr>
          <w:rStyle w:val="QuoteChar"/>
          <w:rFonts w:ascii="Traditional Arabic" w:hAnsi="Traditional Arabic" w:cs="Traditional Arabic"/>
          <w:color w:val="000000"/>
          <w:sz w:val="28"/>
          <w:szCs w:val="28"/>
          <w:rtl/>
        </w:rPr>
        <w:t xml:space="preserve"> </w:t>
      </w:r>
      <w:r w:rsidR="00197045" w:rsidRPr="006824CE">
        <w:rPr>
          <w:rStyle w:val="FootnoteReference"/>
          <w:rFonts w:ascii="Traditional Arabic" w:hAnsi="Traditional Arabic" w:cs="Traditional Arabic"/>
          <w:color w:val="000000"/>
          <w:sz w:val="28"/>
          <w:szCs w:val="28"/>
          <w:rtl/>
        </w:rPr>
        <w:footnoteReference w:customMarkFollows="1" w:id="158"/>
        <w:t>2</w:t>
      </w:r>
    </w:p>
    <w:p w:rsidR="00206563" w:rsidRPr="00993C7C" w:rsidRDefault="00206563" w:rsidP="00206563">
      <w:pPr>
        <w:jc w:val="right"/>
        <w:rPr>
          <w:rFonts w:ascii="Traditional Arabic" w:hAnsi="Traditional Arabic" w:cs="Traditional Arabic"/>
          <w:sz w:val="36"/>
          <w:szCs w:val="36"/>
        </w:rPr>
      </w:pPr>
      <w:r w:rsidRPr="00993C7C">
        <w:rPr>
          <w:rFonts w:ascii="Traditional Arabic" w:hAnsi="Traditional Arabic" w:cs="Traditional Arabic"/>
          <w:sz w:val="36"/>
          <w:szCs w:val="36"/>
          <w:rtl/>
        </w:rPr>
        <w:t>وه</w:t>
      </w:r>
      <w:r w:rsidR="007F50DB">
        <w:rPr>
          <w:rFonts w:ascii="Traditional Arabic" w:hAnsi="Traditional Arabic" w:cs="Traditional Arabic"/>
          <w:sz w:val="36"/>
          <w:szCs w:val="36"/>
          <w:rtl/>
        </w:rPr>
        <w:t>كذا أصبحت الأضحية سنة سيدنا إبر</w:t>
      </w:r>
      <w:r w:rsidR="003D2566">
        <w:rPr>
          <w:rFonts w:ascii="Traditional Arabic" w:hAnsi="Traditional Arabic" w:cs="Traditional Arabic" w:hint="cs"/>
          <w:sz w:val="36"/>
          <w:szCs w:val="36"/>
          <w:rtl/>
        </w:rPr>
        <w:t>ا</w:t>
      </w:r>
      <w:r w:rsidRPr="00993C7C">
        <w:rPr>
          <w:rFonts w:ascii="Traditional Arabic" w:hAnsi="Traditional Arabic" w:cs="Traditional Arabic"/>
          <w:sz w:val="36"/>
          <w:szCs w:val="36"/>
          <w:rtl/>
        </w:rPr>
        <w:t xml:space="preserve">هيم </w:t>
      </w:r>
      <w:r>
        <w:rPr>
          <w:rFonts w:ascii="Traditional Arabic" w:hAnsi="Traditional Arabic" w:cs="Traditional Arabic"/>
          <w:sz w:val="36"/>
          <w:szCs w:val="36"/>
          <w:rtl/>
        </w:rPr>
        <w:t>عليه السلام، سنّة للمسلمين كافة، يؤدونها أيام الحج</w:t>
      </w:r>
      <w:r w:rsidRPr="00993C7C">
        <w:rPr>
          <w:rFonts w:ascii="Traditional Arabic" w:hAnsi="Traditional Arabic" w:cs="Traditional Arabic"/>
          <w:sz w:val="36"/>
          <w:szCs w:val="36"/>
          <w:rtl/>
        </w:rPr>
        <w:t>.</w:t>
      </w:r>
    </w:p>
    <w:p w:rsidR="00E72301" w:rsidRPr="00993C7C" w:rsidRDefault="00206563" w:rsidP="00E72301">
      <w:pPr>
        <w:jc w:val="right"/>
        <w:rPr>
          <w:rFonts w:ascii="Traditional Arabic" w:hAnsi="Traditional Arabic" w:cs="Traditional Arabic"/>
          <w:sz w:val="36"/>
          <w:szCs w:val="36"/>
          <w:rtl/>
        </w:rPr>
      </w:pPr>
      <w:r w:rsidRPr="00993C7C">
        <w:rPr>
          <w:rFonts w:ascii="Traditional Arabic" w:hAnsi="Traditional Arabic" w:cs="Traditional Arabic"/>
          <w:sz w:val="36"/>
          <w:szCs w:val="36"/>
          <w:rtl/>
        </w:rPr>
        <w:t>ال</w:t>
      </w:r>
      <w:r>
        <w:rPr>
          <w:rFonts w:ascii="Traditional Arabic" w:hAnsi="Traditional Arabic" w:cs="Traditional Arabic"/>
          <w:sz w:val="36"/>
          <w:szCs w:val="36"/>
          <w:rtl/>
        </w:rPr>
        <w:t>دروس العقدية المستفادة من القصة</w:t>
      </w:r>
      <w:r w:rsidRPr="00993C7C">
        <w:rPr>
          <w:rFonts w:ascii="Traditional Arabic" w:hAnsi="Traditional Arabic" w:cs="Traditional Arabic"/>
          <w:sz w:val="36"/>
          <w:szCs w:val="36"/>
          <w:rtl/>
        </w:rPr>
        <w:t xml:space="preserve">: </w:t>
      </w:r>
    </w:p>
    <w:p w:rsidR="00206563" w:rsidRPr="00993C7C" w:rsidRDefault="00206563" w:rsidP="00826BD1">
      <w:pPr>
        <w:numPr>
          <w:ilvl w:val="0"/>
          <w:numId w:val="24"/>
        </w:numPr>
        <w:bidi/>
        <w:spacing w:after="160" w:line="312" w:lineRule="auto"/>
        <w:rPr>
          <w:rFonts w:ascii="Traditional Arabic" w:hAnsi="Traditional Arabic" w:cs="Traditional Arabic"/>
          <w:sz w:val="36"/>
          <w:szCs w:val="36"/>
        </w:rPr>
      </w:pPr>
      <w:r>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ا</w:t>
      </w:r>
      <w:r w:rsidRPr="00993C7C">
        <w:rPr>
          <w:rFonts w:ascii="Traditional Arabic" w:hAnsi="Traditional Arabic" w:cs="Traditional Arabic"/>
          <w:sz w:val="36"/>
          <w:szCs w:val="36"/>
          <w:rtl/>
        </w:rPr>
        <w:t xml:space="preserve">لتزام بالتكليف وإن ثقل على النفس وصعب لأنه أمر الله تعالى </w:t>
      </w:r>
    </w:p>
    <w:p w:rsidR="00206563" w:rsidRPr="00993C7C" w:rsidRDefault="00206563" w:rsidP="00826BD1">
      <w:pPr>
        <w:numPr>
          <w:ilvl w:val="0"/>
          <w:numId w:val="24"/>
        </w:numPr>
        <w:bidi/>
        <w:spacing w:after="160" w:line="312" w:lineRule="auto"/>
        <w:rPr>
          <w:rFonts w:ascii="Traditional Arabic" w:hAnsi="Traditional Arabic" w:cs="Traditional Arabic"/>
          <w:sz w:val="36"/>
          <w:szCs w:val="36"/>
          <w:rtl/>
        </w:rPr>
      </w:pPr>
      <w:r w:rsidRPr="00993C7C">
        <w:rPr>
          <w:rFonts w:ascii="Traditional Arabic" w:hAnsi="Traditional Arabic" w:cs="Traditional Arabic"/>
          <w:sz w:val="36"/>
          <w:szCs w:val="36"/>
          <w:rtl/>
        </w:rPr>
        <w:t>الرضا والتسل</w:t>
      </w:r>
      <w:r w:rsidR="007F50DB">
        <w:rPr>
          <w:rFonts w:ascii="Traditional Arabic" w:hAnsi="Traditional Arabic" w:cs="Traditional Arabic"/>
          <w:sz w:val="36"/>
          <w:szCs w:val="36"/>
          <w:rtl/>
        </w:rPr>
        <w:t>يم بقضاء الله تعالى حيث رضي إبر</w:t>
      </w:r>
      <w:r w:rsidR="003D2566">
        <w:rPr>
          <w:rFonts w:ascii="Traditional Arabic" w:hAnsi="Traditional Arabic" w:cs="Traditional Arabic" w:hint="cs"/>
          <w:sz w:val="36"/>
          <w:szCs w:val="36"/>
          <w:rtl/>
        </w:rPr>
        <w:t>ا</w:t>
      </w:r>
      <w:r w:rsidRPr="00993C7C">
        <w:rPr>
          <w:rFonts w:ascii="Traditional Arabic" w:hAnsi="Traditional Arabic" w:cs="Traditional Arabic"/>
          <w:sz w:val="36"/>
          <w:szCs w:val="36"/>
          <w:rtl/>
        </w:rPr>
        <w:t>هيم عليه السلام وابنه أمر الله تعالى وقضاءه واستسلما له.</w:t>
      </w:r>
    </w:p>
    <w:p w:rsidR="00206563" w:rsidRPr="001057D1" w:rsidRDefault="00206563" w:rsidP="00826BD1">
      <w:pPr>
        <w:numPr>
          <w:ilvl w:val="0"/>
          <w:numId w:val="24"/>
        </w:numPr>
        <w:bidi/>
        <w:spacing w:after="160" w:line="312" w:lineRule="auto"/>
        <w:rPr>
          <w:rFonts w:ascii="Traditional Arabic" w:hAnsi="Traditional Arabic" w:cs="Traditional Arabic"/>
          <w:sz w:val="36"/>
          <w:szCs w:val="36"/>
        </w:rPr>
      </w:pPr>
      <w:r w:rsidRPr="00993C7C">
        <w:rPr>
          <w:rFonts w:ascii="Traditional Arabic" w:hAnsi="Traditional Arabic" w:cs="Traditional Arabic"/>
          <w:sz w:val="36"/>
          <w:szCs w:val="36"/>
          <w:rtl/>
        </w:rPr>
        <w:t>الإيمان بص</w:t>
      </w:r>
      <w:r>
        <w:rPr>
          <w:rFonts w:ascii="Traditional Arabic" w:hAnsi="Traditional Arabic" w:cs="Traditional Arabic"/>
          <w:sz w:val="36"/>
          <w:szCs w:val="36"/>
          <w:rtl/>
        </w:rPr>
        <w:t>فات الله تعالى التي وصف به نفسه، من الرزق، والقدرة، والتدبير، واللطف، والجبر، والرحمة والكرم</w:t>
      </w:r>
      <w:r w:rsidRPr="00993C7C">
        <w:rPr>
          <w:rFonts w:ascii="Traditional Arabic" w:hAnsi="Traditional Arabic" w:cs="Traditional Arabic"/>
          <w:sz w:val="36"/>
          <w:szCs w:val="36"/>
          <w:rtl/>
        </w:rPr>
        <w:t>.</w:t>
      </w:r>
    </w:p>
    <w:p w:rsidR="00197045" w:rsidRPr="00993C7C" w:rsidRDefault="00206563" w:rsidP="00FD6588">
      <w:pPr>
        <w:numPr>
          <w:ilvl w:val="0"/>
          <w:numId w:val="24"/>
        </w:numPr>
        <w:bidi/>
        <w:spacing w:after="160" w:line="312" w:lineRule="auto"/>
        <w:rPr>
          <w:rFonts w:ascii="Traditional Arabic" w:hAnsi="Traditional Arabic" w:cs="Traditional Arabic"/>
          <w:sz w:val="36"/>
          <w:szCs w:val="36"/>
        </w:rPr>
      </w:pPr>
      <w:r w:rsidRPr="00993C7C">
        <w:rPr>
          <w:rFonts w:ascii="Traditional Arabic" w:hAnsi="Traditional Arabic" w:cs="Traditional Arabic"/>
          <w:sz w:val="36"/>
          <w:szCs w:val="36"/>
          <w:rtl/>
        </w:rPr>
        <w:t xml:space="preserve">إثبات أن رؤيا الأنبياء </w:t>
      </w:r>
      <w:r w:rsidR="007F50DB">
        <w:rPr>
          <w:rFonts w:ascii="Traditional Arabic" w:hAnsi="Traditional Arabic" w:cs="Traditional Arabic" w:hint="cs"/>
          <w:sz w:val="36"/>
          <w:szCs w:val="36"/>
          <w:rtl/>
        </w:rPr>
        <w:t xml:space="preserve"> عليهم السلام </w:t>
      </w:r>
      <w:r w:rsidRPr="00993C7C">
        <w:rPr>
          <w:rFonts w:ascii="Traditional Arabic" w:hAnsi="Traditional Arabic" w:cs="Traditional Arabic"/>
          <w:sz w:val="36"/>
          <w:szCs w:val="36"/>
          <w:rtl/>
        </w:rPr>
        <w:t xml:space="preserve">وحي وهي أحد طرق الوحي المذكورة في قوله </w:t>
      </w:r>
      <w:r>
        <w:rPr>
          <w:rFonts w:ascii="Traditional Arabic" w:hAnsi="Traditional Arabic" w:cs="Traditional Arabic"/>
          <w:sz w:val="36"/>
          <w:szCs w:val="36"/>
          <w:rtl/>
        </w:rPr>
        <w:t>تعالى</w:t>
      </w:r>
      <w:r w:rsidRPr="00993C7C">
        <w:rPr>
          <w:rFonts w:ascii="Traditional Arabic" w:hAnsi="Traditional Arabic" w:cs="Traditional Arabic"/>
          <w:sz w:val="36"/>
          <w:szCs w:val="36"/>
          <w:rtl/>
        </w:rPr>
        <w:t xml:space="preserve">: </w:t>
      </w:r>
      <w:r>
        <w:rPr>
          <w:rFonts w:ascii="QCF2BSML" w:hAnsi="QCF2BSML" w:cs="QCF2BSML"/>
          <w:color w:val="000000"/>
          <w:sz w:val="27"/>
          <w:szCs w:val="27"/>
          <w:rtl/>
        </w:rPr>
        <w:t>ﱡﭐ</w:t>
      </w:r>
      <w:r>
        <w:rPr>
          <w:rFonts w:ascii="QCF2488" w:hAnsi="QCF2488" w:cs="QCF2488"/>
          <w:color w:val="000000"/>
          <w:sz w:val="2"/>
          <w:szCs w:val="2"/>
          <w:rtl/>
        </w:rPr>
        <w:t xml:space="preserve"> </w:t>
      </w:r>
      <w:r>
        <w:rPr>
          <w:rFonts w:ascii="QCF2488" w:hAnsi="QCF2488" w:cs="QCF2488"/>
          <w:color w:val="000000"/>
          <w:sz w:val="27"/>
          <w:szCs w:val="27"/>
          <w:rtl/>
        </w:rPr>
        <w:t>ﳈ</w:t>
      </w:r>
      <w:r>
        <w:rPr>
          <w:rFonts w:ascii="QCF2488" w:hAnsi="QCF2488" w:cs="QCF2488"/>
          <w:color w:val="000000"/>
          <w:sz w:val="2"/>
          <w:szCs w:val="2"/>
          <w:rtl/>
        </w:rPr>
        <w:t xml:space="preserve"> </w:t>
      </w:r>
      <w:r>
        <w:rPr>
          <w:rFonts w:ascii="QCF2488" w:hAnsi="QCF2488" w:cs="QCF2488"/>
          <w:color w:val="000000"/>
          <w:sz w:val="27"/>
          <w:szCs w:val="27"/>
          <w:rtl/>
        </w:rPr>
        <w:t>ﳉ</w:t>
      </w:r>
      <w:r>
        <w:rPr>
          <w:rFonts w:ascii="QCF2488" w:hAnsi="QCF2488" w:cs="QCF2488"/>
          <w:color w:val="000000"/>
          <w:sz w:val="2"/>
          <w:szCs w:val="2"/>
          <w:rtl/>
        </w:rPr>
        <w:t xml:space="preserve">  </w:t>
      </w:r>
      <w:r>
        <w:rPr>
          <w:rFonts w:ascii="QCF2488" w:hAnsi="QCF2488" w:cs="QCF2488"/>
          <w:color w:val="000000"/>
          <w:sz w:val="27"/>
          <w:szCs w:val="27"/>
          <w:rtl/>
        </w:rPr>
        <w:t>ﳊ</w:t>
      </w:r>
      <w:r>
        <w:rPr>
          <w:rFonts w:ascii="QCF2488" w:hAnsi="QCF2488" w:cs="QCF2488"/>
          <w:color w:val="000000"/>
          <w:sz w:val="2"/>
          <w:szCs w:val="2"/>
          <w:rtl/>
        </w:rPr>
        <w:t xml:space="preserve"> </w:t>
      </w:r>
      <w:r>
        <w:rPr>
          <w:rFonts w:ascii="QCF2488" w:hAnsi="QCF2488" w:cs="QCF2488"/>
          <w:color w:val="000000"/>
          <w:sz w:val="27"/>
          <w:szCs w:val="27"/>
          <w:rtl/>
        </w:rPr>
        <w:t>ﳋ</w:t>
      </w:r>
      <w:r>
        <w:rPr>
          <w:rFonts w:ascii="QCF2488" w:hAnsi="QCF2488" w:cs="QCF2488"/>
          <w:color w:val="000000"/>
          <w:sz w:val="2"/>
          <w:szCs w:val="2"/>
          <w:rtl/>
        </w:rPr>
        <w:t xml:space="preserve"> </w:t>
      </w:r>
      <w:r>
        <w:rPr>
          <w:rFonts w:ascii="QCF2488" w:hAnsi="QCF2488" w:cs="QCF2488"/>
          <w:color w:val="000000"/>
          <w:sz w:val="27"/>
          <w:szCs w:val="27"/>
          <w:rtl/>
        </w:rPr>
        <w:t>ﳌ</w:t>
      </w:r>
      <w:r>
        <w:rPr>
          <w:rFonts w:ascii="QCF2488" w:hAnsi="QCF2488" w:cs="QCF2488"/>
          <w:color w:val="000000"/>
          <w:sz w:val="2"/>
          <w:szCs w:val="2"/>
          <w:rtl/>
        </w:rPr>
        <w:t xml:space="preserve"> </w:t>
      </w:r>
      <w:r>
        <w:rPr>
          <w:rFonts w:ascii="QCF2488" w:hAnsi="QCF2488" w:cs="QCF2488"/>
          <w:color w:val="000000"/>
          <w:sz w:val="27"/>
          <w:szCs w:val="27"/>
          <w:rtl/>
        </w:rPr>
        <w:t>ﳍ</w:t>
      </w:r>
      <w:r>
        <w:rPr>
          <w:rFonts w:ascii="QCF2488" w:hAnsi="QCF2488" w:cs="QCF2488"/>
          <w:color w:val="000000"/>
          <w:sz w:val="2"/>
          <w:szCs w:val="2"/>
          <w:rtl/>
        </w:rPr>
        <w:t xml:space="preserve"> </w:t>
      </w:r>
      <w:r>
        <w:rPr>
          <w:rFonts w:ascii="QCF2488" w:hAnsi="QCF2488" w:cs="QCF2488"/>
          <w:color w:val="000000"/>
          <w:sz w:val="27"/>
          <w:szCs w:val="27"/>
          <w:rtl/>
        </w:rPr>
        <w:t>ﳎ</w:t>
      </w:r>
      <w:r>
        <w:rPr>
          <w:rFonts w:ascii="QCF2488" w:hAnsi="QCF2488" w:cs="QCF2488"/>
          <w:color w:val="000000"/>
          <w:sz w:val="2"/>
          <w:szCs w:val="2"/>
          <w:rtl/>
        </w:rPr>
        <w:t xml:space="preserve"> </w:t>
      </w:r>
      <w:r>
        <w:rPr>
          <w:rFonts w:ascii="QCF2488" w:hAnsi="QCF2488" w:cs="QCF2488"/>
          <w:color w:val="000000"/>
          <w:sz w:val="27"/>
          <w:szCs w:val="27"/>
          <w:rtl/>
        </w:rPr>
        <w:t>ﳏ</w:t>
      </w:r>
      <w:r>
        <w:rPr>
          <w:rFonts w:ascii="QCF2488" w:hAnsi="QCF2488" w:cs="QCF2488"/>
          <w:color w:val="000000"/>
          <w:sz w:val="2"/>
          <w:szCs w:val="2"/>
          <w:rtl/>
        </w:rPr>
        <w:t xml:space="preserve"> </w:t>
      </w:r>
      <w:r>
        <w:rPr>
          <w:rFonts w:ascii="QCF2488" w:hAnsi="QCF2488" w:cs="QCF2488"/>
          <w:color w:val="000000"/>
          <w:sz w:val="27"/>
          <w:szCs w:val="27"/>
          <w:rtl/>
        </w:rPr>
        <w:t>ﳐ</w:t>
      </w:r>
      <w:r>
        <w:rPr>
          <w:rFonts w:ascii="QCF2488" w:hAnsi="QCF2488" w:cs="QCF2488"/>
          <w:color w:val="000000"/>
          <w:sz w:val="2"/>
          <w:szCs w:val="2"/>
          <w:rtl/>
        </w:rPr>
        <w:t xml:space="preserve"> </w:t>
      </w:r>
      <w:r>
        <w:rPr>
          <w:rFonts w:ascii="QCF2488" w:hAnsi="QCF2488" w:cs="QCF2488"/>
          <w:color w:val="000000"/>
          <w:sz w:val="27"/>
          <w:szCs w:val="27"/>
          <w:rtl/>
        </w:rPr>
        <w:t>ﳑ</w:t>
      </w:r>
      <w:r>
        <w:rPr>
          <w:rFonts w:ascii="QCF2488" w:hAnsi="QCF2488" w:cs="QCF2488"/>
          <w:color w:val="000000"/>
          <w:sz w:val="2"/>
          <w:szCs w:val="2"/>
          <w:rtl/>
        </w:rPr>
        <w:t xml:space="preserve"> </w:t>
      </w:r>
      <w:r>
        <w:rPr>
          <w:rFonts w:ascii="QCF2488" w:hAnsi="QCF2488" w:cs="QCF2488"/>
          <w:color w:val="000000"/>
          <w:sz w:val="27"/>
          <w:szCs w:val="27"/>
          <w:rtl/>
        </w:rPr>
        <w:t>ﳒ</w:t>
      </w:r>
      <w:r>
        <w:rPr>
          <w:rFonts w:ascii="QCF2488" w:hAnsi="QCF2488" w:cs="QCF2488"/>
          <w:color w:val="000000"/>
          <w:sz w:val="2"/>
          <w:szCs w:val="2"/>
          <w:rtl/>
        </w:rPr>
        <w:t xml:space="preserve"> </w:t>
      </w:r>
      <w:r>
        <w:rPr>
          <w:rFonts w:ascii="QCF2488" w:hAnsi="QCF2488" w:cs="QCF2488"/>
          <w:color w:val="000000"/>
          <w:sz w:val="27"/>
          <w:szCs w:val="27"/>
          <w:rtl/>
        </w:rPr>
        <w:t>ﳓ</w:t>
      </w:r>
      <w:r>
        <w:rPr>
          <w:rFonts w:ascii="QCF2488" w:hAnsi="QCF2488" w:cs="QCF2488"/>
          <w:color w:val="000000"/>
          <w:sz w:val="2"/>
          <w:szCs w:val="2"/>
          <w:rtl/>
        </w:rPr>
        <w:t xml:space="preserve"> </w:t>
      </w:r>
      <w:r>
        <w:rPr>
          <w:rFonts w:ascii="QCF2488" w:hAnsi="QCF2488" w:cs="QCF2488"/>
          <w:color w:val="000000"/>
          <w:sz w:val="27"/>
          <w:szCs w:val="27"/>
          <w:rtl/>
        </w:rPr>
        <w:t>ﳔ</w:t>
      </w:r>
      <w:r>
        <w:rPr>
          <w:rFonts w:ascii="QCF2488" w:hAnsi="QCF2488" w:cs="QCF2488"/>
          <w:color w:val="000000"/>
          <w:sz w:val="2"/>
          <w:szCs w:val="2"/>
          <w:rtl/>
        </w:rPr>
        <w:t xml:space="preserve"> </w:t>
      </w:r>
      <w:r>
        <w:rPr>
          <w:rFonts w:ascii="QCF2488" w:hAnsi="QCF2488" w:cs="QCF2488"/>
          <w:color w:val="000000"/>
          <w:sz w:val="27"/>
          <w:szCs w:val="27"/>
          <w:rtl/>
        </w:rPr>
        <w:t>ﳕ</w:t>
      </w:r>
      <w:r>
        <w:rPr>
          <w:rFonts w:ascii="QCF2488" w:hAnsi="QCF2488" w:cs="QCF2488"/>
          <w:color w:val="000000"/>
          <w:sz w:val="2"/>
          <w:szCs w:val="2"/>
          <w:rtl/>
        </w:rPr>
        <w:t xml:space="preserve">  </w:t>
      </w:r>
      <w:r>
        <w:rPr>
          <w:rFonts w:ascii="QCF2488" w:hAnsi="QCF2488" w:cs="QCF2488"/>
          <w:color w:val="000000"/>
          <w:sz w:val="27"/>
          <w:szCs w:val="27"/>
          <w:rtl/>
        </w:rPr>
        <w:t>ﳖ</w:t>
      </w:r>
      <w:r>
        <w:rPr>
          <w:rFonts w:ascii="QCF2488" w:hAnsi="QCF2488" w:cs="QCF2488"/>
          <w:color w:val="000000"/>
          <w:sz w:val="2"/>
          <w:szCs w:val="2"/>
          <w:rtl/>
        </w:rPr>
        <w:t xml:space="preserve"> </w:t>
      </w:r>
      <w:r>
        <w:rPr>
          <w:rFonts w:ascii="QCF2488" w:hAnsi="QCF2488" w:cs="QCF2488"/>
          <w:color w:val="000000"/>
          <w:sz w:val="27"/>
          <w:szCs w:val="27"/>
          <w:rtl/>
        </w:rPr>
        <w:t>ﳗ</w:t>
      </w:r>
      <w:r>
        <w:rPr>
          <w:rFonts w:ascii="QCF2488" w:hAnsi="QCF2488" w:cs="QCF2488"/>
          <w:color w:val="000000"/>
          <w:sz w:val="2"/>
          <w:szCs w:val="2"/>
          <w:rtl/>
        </w:rPr>
        <w:t xml:space="preserve"> </w:t>
      </w:r>
      <w:r>
        <w:rPr>
          <w:rFonts w:ascii="QCF2488" w:hAnsi="QCF2488" w:cs="QCF2488"/>
          <w:color w:val="000000"/>
          <w:sz w:val="27"/>
          <w:szCs w:val="27"/>
          <w:rtl/>
        </w:rPr>
        <w:t>ﳘ</w:t>
      </w:r>
      <w:r>
        <w:rPr>
          <w:rFonts w:ascii="QCF2488" w:hAnsi="QCF2488" w:cs="QCF2488"/>
          <w:color w:val="000000"/>
          <w:sz w:val="2"/>
          <w:szCs w:val="2"/>
          <w:rtl/>
        </w:rPr>
        <w:t xml:space="preserve"> </w:t>
      </w:r>
      <w:r>
        <w:rPr>
          <w:rFonts w:ascii="QCF2488" w:hAnsi="QCF2488" w:cs="QCF2488"/>
          <w:color w:val="000000"/>
          <w:sz w:val="27"/>
          <w:szCs w:val="27"/>
          <w:rtl/>
        </w:rPr>
        <w:t>ﳙ</w:t>
      </w:r>
      <w:r>
        <w:rPr>
          <w:rFonts w:ascii="QCF2488" w:hAnsi="QCF2488" w:cs="QCF2488"/>
          <w:color w:val="000000"/>
          <w:sz w:val="2"/>
          <w:szCs w:val="2"/>
          <w:rtl/>
        </w:rPr>
        <w:t xml:space="preserve"> </w:t>
      </w:r>
      <w:r>
        <w:rPr>
          <w:rFonts w:ascii="QCF2488" w:hAnsi="QCF2488" w:cs="QCF2488"/>
          <w:color w:val="000000"/>
          <w:sz w:val="27"/>
          <w:szCs w:val="27"/>
          <w:rtl/>
        </w:rPr>
        <w:t>ﳚ</w:t>
      </w:r>
      <w:r>
        <w:rPr>
          <w:rFonts w:ascii="QCF2488" w:hAnsi="QCF2488" w:cs="QCF2488"/>
          <w:color w:val="0000A5"/>
          <w:sz w:val="27"/>
          <w:szCs w:val="27"/>
          <w:rtl/>
        </w:rPr>
        <w:t>ﳛ</w:t>
      </w:r>
      <w:r>
        <w:rPr>
          <w:rFonts w:ascii="QCF2488" w:hAnsi="QCF2488" w:cs="QCF2488"/>
          <w:color w:val="000000"/>
          <w:sz w:val="2"/>
          <w:szCs w:val="2"/>
          <w:rtl/>
        </w:rPr>
        <w:t xml:space="preserve"> </w:t>
      </w:r>
      <w:r>
        <w:rPr>
          <w:rFonts w:ascii="QCF2488" w:hAnsi="QCF2488" w:cs="QCF2488"/>
          <w:color w:val="000000"/>
          <w:sz w:val="27"/>
          <w:szCs w:val="27"/>
          <w:rtl/>
        </w:rPr>
        <w:t>ﳜ</w:t>
      </w:r>
      <w:r>
        <w:rPr>
          <w:rFonts w:ascii="QCF2488" w:hAnsi="QCF2488" w:cs="QCF2488"/>
          <w:color w:val="000000"/>
          <w:sz w:val="2"/>
          <w:szCs w:val="2"/>
          <w:rtl/>
        </w:rPr>
        <w:t xml:space="preserve"> </w:t>
      </w:r>
      <w:r>
        <w:rPr>
          <w:rFonts w:ascii="QCF2488" w:hAnsi="QCF2488" w:cs="QCF2488"/>
          <w:color w:val="000000"/>
          <w:sz w:val="27"/>
          <w:szCs w:val="27"/>
          <w:rtl/>
        </w:rPr>
        <w:t>ﳝ</w:t>
      </w:r>
      <w:r>
        <w:rPr>
          <w:rFonts w:ascii="QCF2488" w:hAnsi="QCF2488" w:cs="QCF2488"/>
          <w:color w:val="000000"/>
          <w:sz w:val="2"/>
          <w:szCs w:val="2"/>
          <w:rtl/>
        </w:rPr>
        <w:t xml:space="preserve"> </w:t>
      </w:r>
      <w:r>
        <w:rPr>
          <w:rFonts w:ascii="QCF2488" w:hAnsi="QCF2488" w:cs="QCF2488"/>
          <w:color w:val="000000"/>
          <w:sz w:val="27"/>
          <w:szCs w:val="27"/>
          <w:rtl/>
        </w:rPr>
        <w:t>ﳞ</w:t>
      </w:r>
      <w:r>
        <w:rPr>
          <w:rFonts w:ascii="QCF2488" w:hAnsi="QCF2488" w:cs="QCF2488"/>
          <w:color w:val="000000"/>
          <w:sz w:val="2"/>
          <w:szCs w:val="2"/>
          <w:rtl/>
        </w:rPr>
        <w:t xml:space="preserve"> </w:t>
      </w:r>
      <w:r>
        <w:rPr>
          <w:rFonts w:ascii="QCF2488" w:hAnsi="QCF2488" w:cs="QCF2488"/>
          <w:color w:val="000000"/>
          <w:sz w:val="27"/>
          <w:szCs w:val="27"/>
          <w:rtl/>
        </w:rPr>
        <w:t>ﳟ</w:t>
      </w:r>
      <w:r>
        <w:rPr>
          <w:rFonts w:ascii="QCF2488" w:hAnsi="QCF2488" w:cs="QCF2488"/>
          <w:color w:val="000000"/>
          <w:sz w:val="2"/>
          <w:szCs w:val="2"/>
          <w:rtl/>
        </w:rPr>
        <w:t xml:space="preserve">  </w:t>
      </w:r>
      <w:r>
        <w:rPr>
          <w:rFonts w:ascii="QCF2BSML" w:hAnsi="QCF2BSML" w:cs="QCF2BSML"/>
          <w:color w:val="000000"/>
          <w:sz w:val="27"/>
          <w:szCs w:val="27"/>
          <w:rtl/>
        </w:rPr>
        <w:t>ﱠ</w:t>
      </w:r>
      <w:r w:rsidR="00197045" w:rsidRPr="006824CE">
        <w:rPr>
          <w:rStyle w:val="FootnoteReference"/>
          <w:rFonts w:ascii="Traditional Arabic" w:hAnsi="Traditional Arabic" w:cs="Traditional Arabic"/>
          <w:sz w:val="28"/>
          <w:szCs w:val="28"/>
          <w:rtl/>
        </w:rPr>
        <w:footnoteReference w:customMarkFollows="1" w:id="159"/>
        <w:t>3</w:t>
      </w:r>
      <w:r w:rsidR="00197045" w:rsidRPr="00993C7C">
        <w:rPr>
          <w:rFonts w:ascii="Traditional Arabic" w:hAnsi="Traditional Arabic" w:cs="Traditional Arabic"/>
          <w:sz w:val="36"/>
          <w:szCs w:val="36"/>
          <w:rtl/>
        </w:rPr>
        <w:t xml:space="preserve"> </w:t>
      </w:r>
    </w:p>
    <w:p w:rsidR="00206563" w:rsidRDefault="00206563" w:rsidP="00826BD1">
      <w:pPr>
        <w:numPr>
          <w:ilvl w:val="0"/>
          <w:numId w:val="24"/>
        </w:numPr>
        <w:bidi/>
        <w:spacing w:after="160" w:line="312" w:lineRule="auto"/>
        <w:rPr>
          <w:rFonts w:ascii="Traditional Arabic" w:hAnsi="Traditional Arabic" w:cs="Traditional Arabic"/>
          <w:sz w:val="36"/>
          <w:szCs w:val="36"/>
        </w:rPr>
      </w:pPr>
      <w:r w:rsidRPr="00993C7C">
        <w:rPr>
          <w:rFonts w:ascii="Traditional Arabic" w:hAnsi="Traditional Arabic" w:cs="Traditional Arabic"/>
          <w:sz w:val="36"/>
          <w:szCs w:val="36"/>
          <w:rtl/>
        </w:rPr>
        <w:t xml:space="preserve">صرف الدعاء لله تعالى فهي </w:t>
      </w:r>
      <w:r>
        <w:rPr>
          <w:rFonts w:ascii="Traditional Arabic" w:hAnsi="Traditional Arabic" w:cs="Traditional Arabic"/>
          <w:sz w:val="36"/>
          <w:szCs w:val="36"/>
          <w:rtl/>
        </w:rPr>
        <w:t>عبادة لا يستحقها إلا الله تعالى، فهو المعطي</w:t>
      </w:r>
      <w:r w:rsidRPr="00993C7C">
        <w:rPr>
          <w:rFonts w:ascii="Traditional Arabic" w:hAnsi="Traditional Arabic" w:cs="Traditional Arabic"/>
          <w:sz w:val="36"/>
          <w:szCs w:val="36"/>
          <w:rtl/>
        </w:rPr>
        <w:t>، وقد دعا إبراهيم عليه السلام رب</w:t>
      </w:r>
      <w:r>
        <w:rPr>
          <w:rFonts w:ascii="Traditional Arabic" w:hAnsi="Traditional Arabic" w:cs="Traditional Arabic"/>
          <w:sz w:val="36"/>
          <w:szCs w:val="36"/>
          <w:rtl/>
        </w:rPr>
        <w:t>ه وطلب الذرية الصالحة منه تعالى</w:t>
      </w:r>
      <w:r w:rsidRPr="00993C7C">
        <w:rPr>
          <w:rFonts w:ascii="Traditional Arabic" w:hAnsi="Traditional Arabic" w:cs="Traditional Arabic"/>
          <w:sz w:val="36"/>
          <w:szCs w:val="36"/>
          <w:rtl/>
        </w:rPr>
        <w:t>.</w:t>
      </w:r>
    </w:p>
    <w:p w:rsidR="00197045" w:rsidRPr="00993C7C" w:rsidRDefault="00206563" w:rsidP="00826BD1">
      <w:pPr>
        <w:numPr>
          <w:ilvl w:val="0"/>
          <w:numId w:val="24"/>
        </w:numPr>
        <w:bidi/>
        <w:spacing w:after="160" w:line="312" w:lineRule="auto"/>
        <w:rPr>
          <w:rFonts w:ascii="Traditional Arabic" w:hAnsi="Traditional Arabic" w:cs="Traditional Arabic"/>
          <w:sz w:val="36"/>
          <w:szCs w:val="36"/>
          <w:rtl/>
        </w:rPr>
      </w:pPr>
      <w:r w:rsidRPr="001057D1">
        <w:rPr>
          <w:rFonts w:ascii="Traditional Arabic" w:hAnsi="Traditional Arabic" w:cs="Traditional Arabic"/>
          <w:sz w:val="36"/>
          <w:szCs w:val="36"/>
          <w:rtl/>
        </w:rPr>
        <w:t>إثبات صفة السمع لله تعالى حيث سمع دعاء إبراهيم في طلب الذرية الصالحة فستجاب له</w:t>
      </w:r>
      <w:r w:rsidRPr="001057D1">
        <w:rPr>
          <w:rFonts w:ascii="Traditional Arabic" w:hAnsi="Traditional Arabic" w:cs="Traditional Arabic" w:hint="cs"/>
          <w:sz w:val="36"/>
          <w:szCs w:val="36"/>
          <w:rtl/>
        </w:rPr>
        <w:t xml:space="preserve"> </w:t>
      </w:r>
      <w:r w:rsidRPr="001057D1">
        <w:rPr>
          <w:rFonts w:ascii="QCF2BSML" w:hAnsi="QCF2BSML" w:cs="QCF2BSML"/>
          <w:color w:val="000000"/>
          <w:sz w:val="27"/>
          <w:szCs w:val="27"/>
          <w:rtl/>
        </w:rPr>
        <w:t>ﱡﭐ</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ﲢ</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ﲣ</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ﲤ</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ﲥ</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ﲦ</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ﲧ</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ﲨ</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ﲩ</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ﲪ</w:t>
      </w:r>
      <w:r w:rsidRPr="001057D1">
        <w:rPr>
          <w:rFonts w:ascii="QCF2260" w:hAnsi="QCF2260" w:cs="QCF2260"/>
          <w:color w:val="0000A5"/>
          <w:sz w:val="27"/>
          <w:szCs w:val="27"/>
          <w:rtl/>
        </w:rPr>
        <w:t>ﲫ</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ﲬ</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ﲭ</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ﲮ</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ﲯ</w:t>
      </w:r>
      <w:r w:rsidRPr="001057D1">
        <w:rPr>
          <w:rFonts w:ascii="QCF2260" w:hAnsi="QCF2260" w:cs="QCF2260"/>
          <w:color w:val="000000"/>
          <w:sz w:val="2"/>
          <w:szCs w:val="2"/>
          <w:rtl/>
        </w:rPr>
        <w:t xml:space="preserve"> </w:t>
      </w:r>
      <w:r w:rsidRPr="001057D1">
        <w:rPr>
          <w:rFonts w:ascii="QCF2260" w:hAnsi="QCF2260" w:cs="QCF2260"/>
          <w:color w:val="000000"/>
          <w:sz w:val="27"/>
          <w:szCs w:val="27"/>
          <w:rtl/>
        </w:rPr>
        <w:t>ﲰ</w:t>
      </w:r>
      <w:r w:rsidRPr="001057D1">
        <w:rPr>
          <w:rFonts w:ascii="QCF2260" w:hAnsi="QCF2260" w:cs="QCF2260"/>
          <w:color w:val="000000"/>
          <w:sz w:val="2"/>
          <w:szCs w:val="2"/>
          <w:rtl/>
        </w:rPr>
        <w:t xml:space="preserve">  </w:t>
      </w:r>
      <w:r w:rsidRPr="001057D1">
        <w:rPr>
          <w:rFonts w:ascii="QCF2BSML"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customMarkFollows="1" w:id="160"/>
        <w:t>1</w:t>
      </w:r>
      <w:r w:rsidR="00197045" w:rsidRPr="00993C7C">
        <w:rPr>
          <w:rFonts w:ascii="Traditional Arabic" w:hAnsi="Traditional Arabic" w:cs="Traditional Arabic"/>
          <w:sz w:val="36"/>
          <w:szCs w:val="36"/>
          <w:rtl/>
        </w:rPr>
        <w:t>.</w:t>
      </w:r>
    </w:p>
    <w:p w:rsidR="00197045" w:rsidRPr="00993C7C" w:rsidRDefault="00197045" w:rsidP="00826BD1">
      <w:pPr>
        <w:numPr>
          <w:ilvl w:val="0"/>
          <w:numId w:val="24"/>
        </w:numPr>
        <w:bidi/>
        <w:spacing w:after="160" w:line="312" w:lineRule="auto"/>
        <w:rPr>
          <w:rFonts w:ascii="Traditional Arabic" w:hAnsi="Traditional Arabic" w:cs="Traditional Arabic"/>
          <w:sz w:val="36"/>
          <w:szCs w:val="36"/>
        </w:rPr>
      </w:pPr>
      <w:r w:rsidRPr="00993C7C">
        <w:rPr>
          <w:rFonts w:ascii="Traditional Arabic" w:hAnsi="Traditional Arabic" w:cs="Traditional Arabic"/>
          <w:sz w:val="36"/>
          <w:szCs w:val="36"/>
          <w:rtl/>
        </w:rPr>
        <w:t>الصبر على طاعة لله تعالى ، وأقداره ، فقد صبر كلا من إبراهيم وإسماعيل عليهما السلام في أمر الذبح طاعة لله تعالى وتسليما لقدره.</w:t>
      </w:r>
    </w:p>
    <w:p w:rsidR="00197045" w:rsidRPr="00993C7C" w:rsidRDefault="00197045" w:rsidP="00826BD1">
      <w:pPr>
        <w:numPr>
          <w:ilvl w:val="0"/>
          <w:numId w:val="24"/>
        </w:numPr>
        <w:bidi/>
        <w:spacing w:after="160" w:line="312" w:lineRule="auto"/>
        <w:rPr>
          <w:rFonts w:ascii="Traditional Arabic" w:hAnsi="Traditional Arabic" w:cs="Traditional Arabic"/>
          <w:sz w:val="36"/>
          <w:szCs w:val="36"/>
        </w:rPr>
      </w:pPr>
      <w:r w:rsidRPr="00993C7C">
        <w:rPr>
          <w:rFonts w:ascii="Traditional Arabic" w:hAnsi="Traditional Arabic" w:cs="Traditional Arabic"/>
          <w:sz w:val="36"/>
          <w:szCs w:val="36"/>
          <w:rtl/>
        </w:rPr>
        <w:t>الكرم من الصفات التي و</w:t>
      </w:r>
      <w:r w:rsidR="007F50DB">
        <w:rPr>
          <w:rFonts w:ascii="Traditional Arabic" w:hAnsi="Traditional Arabic" w:cs="Traditional Arabic"/>
          <w:sz w:val="36"/>
          <w:szCs w:val="36"/>
          <w:rtl/>
        </w:rPr>
        <w:t>صف الله بها نفسه ، فقد أكرم إبر</w:t>
      </w:r>
      <w:r w:rsidR="003D2566">
        <w:rPr>
          <w:rFonts w:ascii="Traditional Arabic" w:hAnsi="Traditional Arabic" w:cs="Traditional Arabic" w:hint="cs"/>
          <w:sz w:val="36"/>
          <w:szCs w:val="36"/>
          <w:rtl/>
        </w:rPr>
        <w:t>ا</w:t>
      </w:r>
      <w:r w:rsidRPr="00993C7C">
        <w:rPr>
          <w:rFonts w:ascii="Traditional Arabic" w:hAnsi="Traditional Arabic" w:cs="Traditional Arabic"/>
          <w:sz w:val="36"/>
          <w:szCs w:val="36"/>
          <w:rtl/>
        </w:rPr>
        <w:t>هيم عليه السلام بإسحاق تكريما له على تفيذه أمره .</w:t>
      </w:r>
    </w:p>
    <w:p w:rsidR="00197045" w:rsidRPr="00993C7C" w:rsidRDefault="00197045" w:rsidP="00826BD1">
      <w:pPr>
        <w:numPr>
          <w:ilvl w:val="0"/>
          <w:numId w:val="24"/>
        </w:numPr>
        <w:bidi/>
        <w:spacing w:after="160" w:line="312" w:lineRule="auto"/>
        <w:rPr>
          <w:rFonts w:ascii="Traditional Arabic" w:hAnsi="Traditional Arabic" w:cs="Traditional Arabic"/>
          <w:sz w:val="36"/>
          <w:szCs w:val="36"/>
        </w:rPr>
      </w:pPr>
      <w:r w:rsidRPr="00993C7C">
        <w:rPr>
          <w:rFonts w:ascii="Traditional Arabic" w:hAnsi="Traditional Arabic" w:cs="Traditional Arabic"/>
          <w:sz w:val="36"/>
          <w:szCs w:val="36"/>
          <w:rtl/>
        </w:rPr>
        <w:t>تتجلى رحمة الله تعالى في فداء إسماعيل عليه السلام بالكبش عندما أراد إبراهيم عليه السلام أن يذبحه بأمر من الله تعالى .</w:t>
      </w:r>
    </w:p>
    <w:p w:rsidR="00197045" w:rsidRPr="00575E20" w:rsidRDefault="00197045" w:rsidP="00452A00">
      <w:pPr>
        <w:bidi/>
        <w:rPr>
          <w:rFonts w:ascii="Traditional Arabic" w:hAnsi="Traditional Arabic" w:cs="Traditional Arabic"/>
          <w:sz w:val="36"/>
          <w:szCs w:val="36"/>
          <w:rtl/>
        </w:rPr>
      </w:pPr>
    </w:p>
    <w:p w:rsidR="00197045" w:rsidRPr="00993C7C" w:rsidRDefault="00197045" w:rsidP="00452A00">
      <w:pPr>
        <w:bidi/>
        <w:rPr>
          <w:rFonts w:ascii="Traditional Arabic" w:hAnsi="Traditional Arabic" w:cs="Traditional Arabic"/>
          <w:sz w:val="36"/>
          <w:szCs w:val="36"/>
          <w:rtl/>
        </w:rPr>
      </w:pPr>
    </w:p>
    <w:p w:rsidR="00197045" w:rsidRPr="00993C7C" w:rsidRDefault="00197045" w:rsidP="00452A00">
      <w:pPr>
        <w:bidi/>
        <w:rPr>
          <w:rFonts w:ascii="Traditional Arabic" w:hAnsi="Traditional Arabic" w:cs="Traditional Arabic"/>
          <w:sz w:val="36"/>
          <w:szCs w:val="36"/>
          <w:rtl/>
        </w:rPr>
      </w:pPr>
    </w:p>
    <w:p w:rsidR="00373247" w:rsidRDefault="00373247">
      <w:pPr>
        <w:spacing w:after="200" w:line="276" w:lineRule="auto"/>
        <w:rPr>
          <w:rFonts w:ascii="Traditional Arabic" w:hAnsi="Traditional Arabic" w:cs="Traditional Arabic"/>
          <w:sz w:val="36"/>
          <w:szCs w:val="36"/>
        </w:rPr>
      </w:pPr>
      <w:r>
        <w:rPr>
          <w:rFonts w:ascii="Traditional Arabic" w:hAnsi="Traditional Arabic" w:cs="Traditional Arabic"/>
          <w:sz w:val="36"/>
          <w:szCs w:val="36"/>
          <w:rtl/>
        </w:rPr>
        <w:br w:type="page"/>
      </w:r>
    </w:p>
    <w:p w:rsidR="00197045" w:rsidRPr="00993C7C" w:rsidRDefault="00197045" w:rsidP="00313EBB">
      <w:pPr>
        <w:numPr>
          <w:ilvl w:val="0"/>
          <w:numId w:val="14"/>
        </w:numPr>
        <w:bidi/>
        <w:spacing w:after="160" w:line="312" w:lineRule="auto"/>
        <w:contextualSpacing/>
        <w:rPr>
          <w:rFonts w:ascii="Traditional Arabic" w:hAnsi="Traditional Arabic" w:cs="Traditional Arabic"/>
          <w:sz w:val="44"/>
          <w:szCs w:val="44"/>
        </w:rPr>
      </w:pPr>
      <w:r w:rsidRPr="00993C7C">
        <w:rPr>
          <w:rFonts w:ascii="Traditional Arabic" w:hAnsi="Traditional Arabic" w:cs="Traditional Arabic"/>
          <w:sz w:val="44"/>
          <w:szCs w:val="44"/>
          <w:rtl/>
        </w:rPr>
        <w:t>الفصل الثالث : أثر القصص القرآني ف</w:t>
      </w:r>
      <w:r w:rsidR="007F50DB">
        <w:rPr>
          <w:rFonts w:ascii="Traditional Arabic" w:hAnsi="Traditional Arabic" w:cs="Traditional Arabic"/>
          <w:sz w:val="44"/>
          <w:szCs w:val="44"/>
          <w:rtl/>
        </w:rPr>
        <w:t>ي غرس العقيدة من خلال مواقف إبر</w:t>
      </w:r>
      <w:r w:rsidR="007F50DB">
        <w:rPr>
          <w:rFonts w:ascii="Traditional Arabic" w:hAnsi="Traditional Arabic" w:cs="Traditional Arabic" w:hint="cs"/>
          <w:sz w:val="44"/>
          <w:szCs w:val="44"/>
          <w:rtl/>
        </w:rPr>
        <w:t>ا</w:t>
      </w:r>
      <w:r w:rsidRPr="00993C7C">
        <w:rPr>
          <w:rFonts w:ascii="Traditional Arabic" w:hAnsi="Traditional Arabic" w:cs="Traditional Arabic"/>
          <w:sz w:val="44"/>
          <w:szCs w:val="44"/>
          <w:rtl/>
        </w:rPr>
        <w:t>هيم عليه السلام مع قومه، وفيه خمس مباحث.</w:t>
      </w:r>
    </w:p>
    <w:p w:rsidR="00197045" w:rsidRPr="00993C7C" w:rsidRDefault="00197045" w:rsidP="00313EBB">
      <w:pPr>
        <w:numPr>
          <w:ilvl w:val="0"/>
          <w:numId w:val="8"/>
        </w:numPr>
        <w:bidi/>
        <w:spacing w:after="160" w:line="312" w:lineRule="auto"/>
        <w:contextualSpacing/>
        <w:rPr>
          <w:rFonts w:ascii="Traditional Arabic" w:hAnsi="Traditional Arabic" w:cs="Traditional Arabic"/>
          <w:sz w:val="36"/>
          <w:szCs w:val="36"/>
          <w:rtl/>
        </w:rPr>
      </w:pPr>
      <w:r w:rsidRPr="00993C7C">
        <w:rPr>
          <w:rFonts w:ascii="Traditional Arabic" w:hAnsi="Traditional Arabic" w:cs="Traditional Arabic"/>
          <w:sz w:val="36"/>
          <w:szCs w:val="36"/>
          <w:rtl/>
        </w:rPr>
        <w:t>المبحث الأول : موقف إبراهيم عليه السلام والأصنام .</w:t>
      </w:r>
    </w:p>
    <w:p w:rsidR="00197045" w:rsidRPr="00993C7C" w:rsidRDefault="00197045" w:rsidP="00313EBB">
      <w:pPr>
        <w:numPr>
          <w:ilvl w:val="0"/>
          <w:numId w:val="8"/>
        </w:numPr>
        <w:bidi/>
        <w:spacing w:after="160" w:line="312" w:lineRule="auto"/>
        <w:contextualSpacing/>
        <w:rPr>
          <w:rFonts w:ascii="Traditional Arabic" w:hAnsi="Traditional Arabic" w:cs="Traditional Arabic"/>
          <w:sz w:val="36"/>
          <w:szCs w:val="36"/>
        </w:rPr>
      </w:pPr>
      <w:r w:rsidRPr="00993C7C">
        <w:rPr>
          <w:rFonts w:ascii="Traditional Arabic" w:hAnsi="Traditional Arabic" w:cs="Traditional Arabic"/>
          <w:sz w:val="36"/>
          <w:szCs w:val="36"/>
          <w:rtl/>
        </w:rPr>
        <w:t>المبحث الثاني : موقف إبراهيم عليه السلام مع النمرود .</w:t>
      </w:r>
    </w:p>
    <w:p w:rsidR="00197045" w:rsidRPr="00993C7C" w:rsidRDefault="00197045" w:rsidP="00313EBB">
      <w:pPr>
        <w:numPr>
          <w:ilvl w:val="0"/>
          <w:numId w:val="8"/>
        </w:numPr>
        <w:bidi/>
        <w:spacing w:after="160" w:line="312" w:lineRule="auto"/>
        <w:contextualSpacing/>
        <w:rPr>
          <w:rFonts w:ascii="Traditional Arabic" w:hAnsi="Traditional Arabic" w:cs="Traditional Arabic"/>
          <w:sz w:val="36"/>
          <w:szCs w:val="36"/>
        </w:rPr>
      </w:pPr>
      <w:r w:rsidRPr="00993C7C">
        <w:rPr>
          <w:rFonts w:ascii="Traditional Arabic" w:hAnsi="Traditional Arabic" w:cs="Traditional Arabic"/>
          <w:sz w:val="36"/>
          <w:szCs w:val="36"/>
          <w:rtl/>
        </w:rPr>
        <w:t xml:space="preserve"> المبحث  الثالث :موقف إبراهيم علي السلام مع الكواكب . </w:t>
      </w:r>
    </w:p>
    <w:p w:rsidR="00197045" w:rsidRPr="00993C7C" w:rsidRDefault="00197045" w:rsidP="00313EBB">
      <w:pPr>
        <w:numPr>
          <w:ilvl w:val="0"/>
          <w:numId w:val="8"/>
        </w:numPr>
        <w:bidi/>
        <w:spacing w:after="160" w:line="312" w:lineRule="auto"/>
        <w:rPr>
          <w:rFonts w:ascii="Traditional Arabic" w:hAnsi="Traditional Arabic" w:cs="Traditional Arabic"/>
          <w:sz w:val="36"/>
          <w:szCs w:val="36"/>
          <w:rtl/>
        </w:rPr>
      </w:pPr>
      <w:r w:rsidRPr="00993C7C">
        <w:rPr>
          <w:rFonts w:ascii="Traditional Arabic" w:hAnsi="Traditional Arabic" w:cs="Traditional Arabic"/>
          <w:sz w:val="36"/>
          <w:szCs w:val="36"/>
          <w:rtl/>
        </w:rPr>
        <w:t>المبحث الرابع : موقف إبراهيم عليه السلام وبناؤه الكعبة .</w:t>
      </w:r>
    </w:p>
    <w:p w:rsidR="00197045" w:rsidRPr="00993C7C" w:rsidRDefault="00197045" w:rsidP="00313EBB">
      <w:pPr>
        <w:numPr>
          <w:ilvl w:val="0"/>
          <w:numId w:val="8"/>
        </w:numPr>
        <w:bidi/>
        <w:spacing w:after="160" w:line="312" w:lineRule="auto"/>
        <w:contextualSpacing/>
        <w:rPr>
          <w:rFonts w:ascii="Traditional Arabic" w:hAnsi="Traditional Arabic" w:cs="Traditional Arabic"/>
          <w:sz w:val="36"/>
          <w:szCs w:val="36"/>
        </w:rPr>
      </w:pPr>
      <w:r w:rsidRPr="00993C7C">
        <w:rPr>
          <w:rFonts w:ascii="Traditional Arabic" w:hAnsi="Traditional Arabic" w:cs="Traditional Arabic"/>
          <w:sz w:val="36"/>
          <w:szCs w:val="36"/>
          <w:rtl/>
        </w:rPr>
        <w:t>المبحث الخامس :موقف إبراهيم عليه السلام ونداؤه بالحج.</w:t>
      </w:r>
    </w:p>
    <w:p w:rsidR="00197045" w:rsidRPr="00993C7C" w:rsidRDefault="00197045" w:rsidP="00452A00">
      <w:pPr>
        <w:bidi/>
        <w:rPr>
          <w:rFonts w:ascii="Traditional Arabic" w:hAnsi="Traditional Arabic" w:cs="Traditional Arabic"/>
          <w:sz w:val="36"/>
          <w:szCs w:val="36"/>
          <w:rtl/>
        </w:rPr>
      </w:pPr>
    </w:p>
    <w:p w:rsidR="00197045" w:rsidRPr="00993C7C" w:rsidRDefault="00197045" w:rsidP="00452A00">
      <w:pPr>
        <w:bidi/>
        <w:rPr>
          <w:rFonts w:ascii="Traditional Arabic" w:hAnsi="Traditional Arabic" w:cs="Traditional Arabic"/>
          <w:sz w:val="36"/>
          <w:szCs w:val="36"/>
          <w:rtl/>
        </w:rPr>
      </w:pPr>
    </w:p>
    <w:p w:rsidR="00197045" w:rsidRDefault="00197045" w:rsidP="00452A00">
      <w:pPr>
        <w:bidi/>
        <w:rPr>
          <w:rFonts w:ascii="Traditional Arabic" w:hAnsi="Traditional Arabic" w:cs="Traditional Arabic"/>
          <w:sz w:val="36"/>
          <w:szCs w:val="36"/>
          <w:rtl/>
        </w:rPr>
      </w:pPr>
    </w:p>
    <w:p w:rsidR="00A82B46" w:rsidRDefault="00A82B46" w:rsidP="00A82B46">
      <w:pPr>
        <w:bidi/>
        <w:rPr>
          <w:rFonts w:ascii="Traditional Arabic" w:hAnsi="Traditional Arabic" w:cs="Traditional Arabic"/>
          <w:sz w:val="36"/>
          <w:szCs w:val="36"/>
          <w:rtl/>
        </w:rPr>
      </w:pPr>
    </w:p>
    <w:p w:rsidR="00A82B46" w:rsidRDefault="00A82B46" w:rsidP="00A82B46">
      <w:pPr>
        <w:bidi/>
        <w:rPr>
          <w:rFonts w:ascii="Traditional Arabic" w:hAnsi="Traditional Arabic" w:cs="Traditional Arabic"/>
          <w:sz w:val="36"/>
          <w:szCs w:val="36"/>
          <w:rtl/>
        </w:rPr>
      </w:pPr>
    </w:p>
    <w:p w:rsidR="00A82B46" w:rsidRPr="00993C7C" w:rsidRDefault="00A82B46" w:rsidP="00A82B46">
      <w:pPr>
        <w:bidi/>
        <w:rPr>
          <w:rFonts w:ascii="Traditional Arabic" w:hAnsi="Traditional Arabic" w:cs="Traditional Arabic"/>
          <w:sz w:val="36"/>
          <w:szCs w:val="36"/>
          <w:rtl/>
        </w:rPr>
      </w:pPr>
    </w:p>
    <w:p w:rsidR="00197045" w:rsidRDefault="00197045" w:rsidP="00452A00">
      <w:pPr>
        <w:bidi/>
        <w:rPr>
          <w:rFonts w:ascii="Traditional Arabic" w:hAnsi="Traditional Arabic" w:cs="Traditional Arabic"/>
          <w:sz w:val="36"/>
          <w:szCs w:val="36"/>
        </w:rPr>
      </w:pPr>
    </w:p>
    <w:p w:rsidR="00373247" w:rsidRDefault="00373247" w:rsidP="00373247">
      <w:pPr>
        <w:bidi/>
        <w:rPr>
          <w:rFonts w:ascii="Traditional Arabic" w:hAnsi="Traditional Arabic" w:cs="Traditional Arabic"/>
          <w:sz w:val="36"/>
          <w:szCs w:val="36"/>
        </w:rPr>
      </w:pPr>
    </w:p>
    <w:p w:rsidR="00373247" w:rsidRDefault="00373247" w:rsidP="00373247">
      <w:pPr>
        <w:bidi/>
        <w:rPr>
          <w:rFonts w:ascii="Traditional Arabic" w:hAnsi="Traditional Arabic" w:cs="Traditional Arabic"/>
          <w:sz w:val="36"/>
          <w:szCs w:val="36"/>
        </w:rPr>
      </w:pPr>
    </w:p>
    <w:p w:rsidR="00373247" w:rsidRDefault="00373247" w:rsidP="00373247">
      <w:pPr>
        <w:bidi/>
        <w:rPr>
          <w:rFonts w:ascii="Traditional Arabic" w:hAnsi="Traditional Arabic" w:cs="Traditional Arabic"/>
          <w:sz w:val="36"/>
          <w:szCs w:val="36"/>
        </w:rPr>
      </w:pPr>
    </w:p>
    <w:p w:rsidR="00373247" w:rsidRPr="00993C7C" w:rsidRDefault="00373247" w:rsidP="00373247">
      <w:pPr>
        <w:bidi/>
        <w:rPr>
          <w:rFonts w:ascii="Traditional Arabic" w:hAnsi="Traditional Arabic" w:cs="Traditional Arabic"/>
          <w:sz w:val="36"/>
          <w:szCs w:val="36"/>
          <w:rtl/>
        </w:rPr>
      </w:pPr>
    </w:p>
    <w:p w:rsidR="00197045" w:rsidRPr="00993C7C" w:rsidRDefault="00197045" w:rsidP="00452A00">
      <w:pPr>
        <w:bidi/>
        <w:rPr>
          <w:rFonts w:ascii="Traditional Arabic" w:hAnsi="Traditional Arabic" w:cs="Traditional Arabic"/>
          <w:sz w:val="36"/>
          <w:szCs w:val="36"/>
          <w:rtl/>
        </w:rPr>
      </w:pPr>
    </w:p>
    <w:p w:rsidR="00197045" w:rsidRPr="00993C7C" w:rsidRDefault="00197045" w:rsidP="00452A00">
      <w:pPr>
        <w:bidi/>
        <w:rPr>
          <w:rFonts w:ascii="Traditional Arabic" w:hAnsi="Traditional Arabic" w:cs="Traditional Arabic"/>
          <w:sz w:val="36"/>
          <w:szCs w:val="36"/>
          <w:rtl/>
        </w:rPr>
      </w:pPr>
    </w:p>
    <w:p w:rsidR="00197045" w:rsidRPr="00993C7C" w:rsidRDefault="00197045" w:rsidP="00452A00">
      <w:pPr>
        <w:bidi/>
        <w:rPr>
          <w:rFonts w:ascii="Traditional Arabic" w:hAnsi="Traditional Arabic" w:cs="Traditional Arabic"/>
          <w:sz w:val="36"/>
          <w:szCs w:val="36"/>
          <w:rtl/>
        </w:rPr>
      </w:pPr>
    </w:p>
    <w:p w:rsidR="00197045" w:rsidRPr="003B7D0D" w:rsidRDefault="00197045" w:rsidP="00313EBB">
      <w:pPr>
        <w:numPr>
          <w:ilvl w:val="0"/>
          <w:numId w:val="8"/>
        </w:numPr>
        <w:bidi/>
        <w:spacing w:after="160" w:line="312" w:lineRule="auto"/>
        <w:contextualSpacing/>
        <w:rPr>
          <w:rFonts w:ascii="Traditional Arabic" w:hAnsi="Traditional Arabic" w:cs="Traditional Arabic"/>
          <w:b/>
          <w:bCs/>
          <w:sz w:val="36"/>
          <w:szCs w:val="36"/>
        </w:rPr>
      </w:pPr>
      <w:r w:rsidRPr="003B7D0D">
        <w:rPr>
          <w:rFonts w:ascii="Traditional Arabic" w:hAnsi="Traditional Arabic" w:cs="Traditional Arabic"/>
          <w:b/>
          <w:bCs/>
          <w:sz w:val="36"/>
          <w:szCs w:val="36"/>
          <w:rtl/>
        </w:rPr>
        <w:t xml:space="preserve">المبحث  الأول : موقف إبراهيم عليه السلام والأصنام . </w:t>
      </w:r>
    </w:p>
    <w:p w:rsidR="00197045" w:rsidRPr="00993C7C" w:rsidRDefault="00197045" w:rsidP="00452A00">
      <w:pPr>
        <w:bidi/>
        <w:ind w:left="360"/>
        <w:contextualSpacing/>
        <w:rPr>
          <w:rFonts w:ascii="Traditional Arabic" w:hAnsi="Traditional Arabic" w:cs="Traditional Arabic"/>
          <w:sz w:val="36"/>
          <w:szCs w:val="36"/>
          <w:rtl/>
        </w:rPr>
      </w:pPr>
      <w:r w:rsidRPr="00993C7C">
        <w:rPr>
          <w:rFonts w:ascii="Traditional Arabic" w:hAnsi="Traditional Arabic" w:cs="Traditional Arabic"/>
          <w:sz w:val="36"/>
          <w:szCs w:val="36"/>
          <w:rtl/>
        </w:rPr>
        <w:t>لقد ذكر القران موقف إبراهيم عليه السلام من الأصنام حيث كان له موقف مع والده وقومه .</w:t>
      </w:r>
    </w:p>
    <w:p w:rsidR="00197045" w:rsidRPr="00993C7C" w:rsidRDefault="00197045" w:rsidP="00452A00">
      <w:pPr>
        <w:bidi/>
        <w:ind w:left="360"/>
        <w:contextualSpacing/>
        <w:rPr>
          <w:rFonts w:ascii="Traditional Arabic" w:hAnsi="Traditional Arabic" w:cs="Traditional Arabic"/>
          <w:sz w:val="36"/>
          <w:szCs w:val="36"/>
          <w:rtl/>
        </w:rPr>
      </w:pPr>
      <w:r w:rsidRPr="00993C7C">
        <w:rPr>
          <w:rFonts w:ascii="Traditional Arabic" w:hAnsi="Traditional Arabic" w:cs="Traditional Arabic"/>
          <w:sz w:val="36"/>
          <w:szCs w:val="36"/>
          <w:rtl/>
        </w:rPr>
        <w:t>1/ إبراهيم عليه السلام  مع والده :</w:t>
      </w:r>
    </w:p>
    <w:p w:rsidR="003A7488" w:rsidRDefault="00197045" w:rsidP="003A7488">
      <w:pPr>
        <w:autoSpaceDE w:val="0"/>
        <w:autoSpaceDN w:val="0"/>
        <w:adjustRightInd w:val="0"/>
        <w:jc w:val="right"/>
        <w:rPr>
          <w:rFonts w:ascii="Traditional Arabic" w:eastAsia="Times New Roman" w:hAnsi="Traditional Arabic" w:cs="Traditional Arabic"/>
          <w:sz w:val="36"/>
          <w:szCs w:val="36"/>
          <w:rtl/>
        </w:rPr>
      </w:pPr>
      <w:r w:rsidRPr="00993C7C">
        <w:rPr>
          <w:rFonts w:ascii="Traditional Arabic" w:hAnsi="Traditional Arabic" w:cs="Traditional Arabic"/>
          <w:sz w:val="36"/>
          <w:szCs w:val="36"/>
          <w:rtl/>
        </w:rPr>
        <w:t>جرى جدال بين إبراهيم عليه السلام ووالده ءآزر</w:t>
      </w:r>
      <w:r w:rsidRPr="00993C7C">
        <w:rPr>
          <w:rStyle w:val="FootnoteReference"/>
          <w:rFonts w:ascii="Traditional Arabic" w:hAnsi="Traditional Arabic" w:cs="Traditional Arabic"/>
          <w:sz w:val="36"/>
          <w:szCs w:val="36"/>
          <w:rtl/>
        </w:rPr>
        <w:footnoteReference w:id="161"/>
      </w:r>
      <w:r w:rsidRPr="00993C7C">
        <w:rPr>
          <w:rFonts w:ascii="Traditional Arabic" w:hAnsi="Traditional Arabic" w:cs="Traditional Arabic"/>
          <w:sz w:val="36"/>
          <w:szCs w:val="36"/>
          <w:rtl/>
        </w:rPr>
        <w:t xml:space="preserve">، </w:t>
      </w:r>
      <w:r w:rsidR="00826BD1" w:rsidRPr="00826BD1">
        <w:rPr>
          <w:rFonts w:ascii="Traditional Arabic" w:eastAsia="Times New Roman" w:hAnsi="Traditional Arabic" w:cs="Traditional Arabic"/>
          <w:sz w:val="36"/>
          <w:szCs w:val="36"/>
          <w:rtl/>
        </w:rPr>
        <w:t>حيث دعاه إلى التوحيد ونبذ الشرك وبين له أن الأصنام لا تنفع ولا تضر، وطلب منه أن يتبعه لأن الحق معه وقد أتاه الله العلم والهدى، وبين له أن بعبادته للأصنام يكون قد عبد الشيطان الذي لا يريد إلا الهلاك للإنسان، ومن يفعل ذلك فسوف يستحق العذاب ولن يدفع عنه، ولكن لم يستجب والد إبراهيم لابنه بل خاطبه بجفاء وهدده بال</w:t>
      </w:r>
      <w:r w:rsidR="00826BD1" w:rsidRPr="00826BD1">
        <w:rPr>
          <w:rFonts w:ascii="Traditional Arabic" w:eastAsia="Times New Roman" w:hAnsi="Traditional Arabic" w:cs="Traditional Arabic" w:hint="cs"/>
          <w:sz w:val="36"/>
          <w:szCs w:val="36"/>
          <w:rtl/>
        </w:rPr>
        <w:t>ا</w:t>
      </w:r>
      <w:r w:rsidR="00826BD1" w:rsidRPr="00826BD1">
        <w:rPr>
          <w:rFonts w:ascii="Traditional Arabic" w:eastAsia="Times New Roman" w:hAnsi="Traditional Arabic" w:cs="Traditional Arabic"/>
          <w:sz w:val="36"/>
          <w:szCs w:val="36"/>
          <w:rtl/>
        </w:rPr>
        <w:t>قتصاص منه بشتمه وإبعاده عنه بالقول القبيح،</w:t>
      </w:r>
      <w:r w:rsidR="00826BD1" w:rsidRPr="00826BD1">
        <w:rPr>
          <w:rFonts w:ascii="Traditional Arabic" w:eastAsia="Times New Roman" w:hAnsi="Traditional Arabic" w:cs="Traditional Arabic" w:hint="cs"/>
          <w:sz w:val="36"/>
          <w:szCs w:val="36"/>
          <w:rtl/>
        </w:rPr>
        <w:t xml:space="preserve"> </w:t>
      </w:r>
      <w:r w:rsidR="00826BD1" w:rsidRPr="00826BD1">
        <w:rPr>
          <w:rFonts w:ascii="Traditional Arabic" w:eastAsia="Times New Roman" w:hAnsi="Traditional Arabic" w:cs="Traditional Arabic"/>
          <w:sz w:val="36"/>
          <w:szCs w:val="36"/>
          <w:rtl/>
        </w:rPr>
        <w:t>فما كان من إبراهيم عليه السلام إلا أن صبر</w:t>
      </w:r>
      <w:r w:rsidR="00826BD1" w:rsidRPr="00826BD1">
        <w:rPr>
          <w:rFonts w:ascii="Traditional Arabic" w:eastAsia="Times New Roman" w:hAnsi="Traditional Arabic" w:cs="Traditional Arabic" w:hint="cs"/>
          <w:sz w:val="36"/>
          <w:szCs w:val="36"/>
          <w:rtl/>
        </w:rPr>
        <w:t xml:space="preserve"> </w:t>
      </w:r>
      <w:r w:rsidR="00826BD1" w:rsidRPr="00826BD1">
        <w:rPr>
          <w:rFonts w:ascii="Traditional Arabic" w:eastAsia="Times New Roman" w:hAnsi="Traditional Arabic" w:cs="Traditional Arabic"/>
          <w:sz w:val="36"/>
          <w:szCs w:val="36"/>
          <w:rtl/>
        </w:rPr>
        <w:t>وقابله بالحسنى ولم يشتمه وسأل له الهداية واستغفر له فقال</w:t>
      </w:r>
      <w:r w:rsidR="003A7488">
        <w:rPr>
          <w:rFonts w:ascii="Traditional Arabic" w:eastAsia="Times New Roman" w:hAnsi="Traditional Arabic" w:cs="Traditional Arabic" w:hint="cs"/>
          <w:sz w:val="36"/>
          <w:szCs w:val="36"/>
          <w:rtl/>
        </w:rPr>
        <w:t xml:space="preserve"> كما في قوله تعال</w:t>
      </w:r>
      <w:r w:rsidR="0055265B">
        <w:rPr>
          <w:rFonts w:ascii="Traditional Arabic" w:eastAsia="Times New Roman" w:hAnsi="Traditional Arabic" w:cs="Traditional Arabic" w:hint="cs"/>
          <w:sz w:val="36"/>
          <w:szCs w:val="36"/>
          <w:rtl/>
        </w:rPr>
        <w:t>ى :</w:t>
      </w:r>
    </w:p>
    <w:p w:rsidR="00826BD1" w:rsidRPr="00CC7A86" w:rsidRDefault="0055265B" w:rsidP="00CC7A86">
      <w:pPr>
        <w:autoSpaceDE w:val="0"/>
        <w:autoSpaceDN w:val="0"/>
        <w:adjustRightInd w:val="0"/>
        <w:jc w:val="right"/>
        <w:rPr>
          <w:rFonts w:ascii="Traditional Arabic" w:hAnsi="Traditional Arabic" w:cs="Traditional Arabic"/>
          <w:color w:val="000000"/>
          <w:sz w:val="28"/>
          <w:szCs w:val="28"/>
        </w:rPr>
      </w:pPr>
      <w:r w:rsidRPr="0055265B">
        <w:rPr>
          <w:rFonts w:ascii="QCF2BSML" w:eastAsia="Times New Roman" w:hAnsi="QCF2BSML" w:cs="QCF2BSML"/>
          <w:color w:val="000000"/>
          <w:sz w:val="27"/>
          <w:szCs w:val="27"/>
          <w:rtl/>
        </w:rPr>
        <w:t>ﱡﭐ</w:t>
      </w:r>
      <w:r w:rsidRPr="0055265B">
        <w:rPr>
          <w:rFonts w:ascii="QCF2308" w:eastAsia="Times New Roman" w:hAnsi="QCF2308" w:cs="QCF2308"/>
          <w:color w:val="000000"/>
          <w:sz w:val="2"/>
          <w:szCs w:val="2"/>
          <w:rtl/>
        </w:rPr>
        <w:t xml:space="preserve">  </w:t>
      </w:r>
      <w:r w:rsidRPr="0055265B">
        <w:rPr>
          <w:rFonts w:ascii="QCF2308" w:eastAsia="Times New Roman" w:hAnsi="QCF2308" w:cs="QCF2308"/>
          <w:color w:val="000000"/>
          <w:sz w:val="27"/>
          <w:szCs w:val="27"/>
          <w:rtl/>
        </w:rPr>
        <w:t>ﲥ</w:t>
      </w:r>
      <w:r w:rsidRPr="0055265B">
        <w:rPr>
          <w:rFonts w:ascii="QCF2308" w:eastAsia="Times New Roman" w:hAnsi="QCF2308" w:cs="QCF2308"/>
          <w:color w:val="000000"/>
          <w:sz w:val="2"/>
          <w:szCs w:val="2"/>
          <w:rtl/>
        </w:rPr>
        <w:t xml:space="preserve">  </w:t>
      </w:r>
      <w:r w:rsidRPr="0055265B">
        <w:rPr>
          <w:rFonts w:ascii="QCF2308" w:eastAsia="Times New Roman" w:hAnsi="QCF2308" w:cs="QCF2308"/>
          <w:color w:val="000000"/>
          <w:sz w:val="27"/>
          <w:szCs w:val="27"/>
          <w:rtl/>
        </w:rPr>
        <w:t>ﲦ</w:t>
      </w:r>
      <w:r w:rsidRPr="0055265B">
        <w:rPr>
          <w:rFonts w:ascii="QCF2308" w:eastAsia="Times New Roman" w:hAnsi="QCF2308" w:cs="QCF2308"/>
          <w:color w:val="000000"/>
          <w:sz w:val="2"/>
          <w:szCs w:val="2"/>
          <w:rtl/>
        </w:rPr>
        <w:t xml:space="preserve"> </w:t>
      </w:r>
      <w:r w:rsidRPr="0055265B">
        <w:rPr>
          <w:rFonts w:ascii="QCF2308" w:eastAsia="Times New Roman" w:hAnsi="QCF2308" w:cs="QCF2308"/>
          <w:color w:val="000000"/>
          <w:sz w:val="27"/>
          <w:szCs w:val="27"/>
          <w:rtl/>
        </w:rPr>
        <w:t>ﲧ</w:t>
      </w:r>
      <w:r w:rsidRPr="0055265B">
        <w:rPr>
          <w:rFonts w:ascii="QCF2308" w:eastAsia="Times New Roman" w:hAnsi="QCF2308" w:cs="QCF2308"/>
          <w:color w:val="0000A5"/>
          <w:sz w:val="27"/>
          <w:szCs w:val="27"/>
          <w:rtl/>
        </w:rPr>
        <w:t>ﲨ</w:t>
      </w:r>
      <w:r w:rsidRPr="0055265B">
        <w:rPr>
          <w:rFonts w:ascii="QCF2308" w:eastAsia="Times New Roman" w:hAnsi="QCF2308" w:cs="QCF2308"/>
          <w:color w:val="000000"/>
          <w:sz w:val="2"/>
          <w:szCs w:val="2"/>
          <w:rtl/>
        </w:rPr>
        <w:t xml:space="preserve"> </w:t>
      </w:r>
      <w:r w:rsidRPr="0055265B">
        <w:rPr>
          <w:rFonts w:ascii="QCF2308" w:eastAsia="Times New Roman" w:hAnsi="QCF2308" w:cs="QCF2308"/>
          <w:color w:val="000000"/>
          <w:sz w:val="27"/>
          <w:szCs w:val="27"/>
          <w:rtl/>
        </w:rPr>
        <w:t>ﲩ</w:t>
      </w:r>
      <w:r w:rsidRPr="0055265B">
        <w:rPr>
          <w:rFonts w:ascii="QCF2308" w:eastAsia="Times New Roman" w:hAnsi="QCF2308" w:cs="QCF2308"/>
          <w:color w:val="000000"/>
          <w:sz w:val="2"/>
          <w:szCs w:val="2"/>
          <w:rtl/>
        </w:rPr>
        <w:t xml:space="preserve"> </w:t>
      </w:r>
      <w:r w:rsidRPr="0055265B">
        <w:rPr>
          <w:rFonts w:ascii="QCF2308" w:eastAsia="Times New Roman" w:hAnsi="QCF2308" w:cs="QCF2308"/>
          <w:color w:val="000000"/>
          <w:sz w:val="27"/>
          <w:szCs w:val="27"/>
          <w:rtl/>
        </w:rPr>
        <w:t>ﲪ</w:t>
      </w:r>
      <w:r w:rsidRPr="0055265B">
        <w:rPr>
          <w:rFonts w:ascii="QCF2308" w:eastAsia="Times New Roman" w:hAnsi="QCF2308" w:cs="QCF2308"/>
          <w:color w:val="000000"/>
          <w:sz w:val="2"/>
          <w:szCs w:val="2"/>
          <w:rtl/>
        </w:rPr>
        <w:t xml:space="preserve"> </w:t>
      </w:r>
      <w:r w:rsidRPr="0055265B">
        <w:rPr>
          <w:rFonts w:ascii="QCF2308" w:eastAsia="Times New Roman" w:hAnsi="QCF2308" w:cs="QCF2308"/>
          <w:color w:val="000000"/>
          <w:sz w:val="27"/>
          <w:szCs w:val="27"/>
          <w:rtl/>
        </w:rPr>
        <w:t>ﲫ</w:t>
      </w:r>
      <w:r w:rsidRPr="0055265B">
        <w:rPr>
          <w:rFonts w:ascii="QCF2308" w:eastAsia="Times New Roman" w:hAnsi="QCF2308" w:cs="QCF2308"/>
          <w:color w:val="0000A5"/>
          <w:sz w:val="27"/>
          <w:szCs w:val="27"/>
          <w:rtl/>
        </w:rPr>
        <w:t>ﲬ</w:t>
      </w:r>
      <w:r w:rsidRPr="0055265B">
        <w:rPr>
          <w:rFonts w:ascii="QCF2308" w:eastAsia="Times New Roman" w:hAnsi="QCF2308" w:cs="QCF2308"/>
          <w:color w:val="000000"/>
          <w:sz w:val="2"/>
          <w:szCs w:val="2"/>
          <w:rtl/>
        </w:rPr>
        <w:t xml:space="preserve"> </w:t>
      </w:r>
      <w:r w:rsidRPr="0055265B">
        <w:rPr>
          <w:rFonts w:ascii="QCF2308" w:eastAsia="Times New Roman" w:hAnsi="QCF2308" w:cs="QCF2308"/>
          <w:color w:val="000000"/>
          <w:sz w:val="27"/>
          <w:szCs w:val="27"/>
          <w:rtl/>
        </w:rPr>
        <w:t>ﲭ</w:t>
      </w:r>
      <w:r w:rsidRPr="0055265B">
        <w:rPr>
          <w:rFonts w:ascii="QCF2308" w:eastAsia="Times New Roman" w:hAnsi="QCF2308" w:cs="QCF2308"/>
          <w:color w:val="000000"/>
          <w:sz w:val="2"/>
          <w:szCs w:val="2"/>
          <w:rtl/>
        </w:rPr>
        <w:t xml:space="preserve"> </w:t>
      </w:r>
      <w:r w:rsidRPr="0055265B">
        <w:rPr>
          <w:rFonts w:ascii="QCF2308" w:eastAsia="Times New Roman" w:hAnsi="QCF2308" w:cs="QCF2308"/>
          <w:color w:val="000000"/>
          <w:sz w:val="27"/>
          <w:szCs w:val="27"/>
          <w:rtl/>
        </w:rPr>
        <w:t>ﲮ</w:t>
      </w:r>
      <w:r w:rsidRPr="0055265B">
        <w:rPr>
          <w:rFonts w:ascii="QCF2308" w:eastAsia="Times New Roman" w:hAnsi="QCF2308" w:cs="QCF2308"/>
          <w:color w:val="000000"/>
          <w:sz w:val="2"/>
          <w:szCs w:val="2"/>
          <w:rtl/>
        </w:rPr>
        <w:t xml:space="preserve"> </w:t>
      </w:r>
      <w:r w:rsidRPr="0055265B">
        <w:rPr>
          <w:rFonts w:ascii="QCF2308" w:eastAsia="Times New Roman" w:hAnsi="QCF2308" w:cs="QCF2308"/>
          <w:color w:val="000000"/>
          <w:sz w:val="27"/>
          <w:szCs w:val="27"/>
          <w:rtl/>
        </w:rPr>
        <w:t>ﲯ</w:t>
      </w:r>
      <w:r w:rsidRPr="0055265B">
        <w:rPr>
          <w:rFonts w:ascii="QCF2308" w:eastAsia="Times New Roman" w:hAnsi="QCF2308" w:cs="QCF2308"/>
          <w:color w:val="000000"/>
          <w:sz w:val="2"/>
          <w:szCs w:val="2"/>
          <w:rtl/>
        </w:rPr>
        <w:t xml:space="preserve"> </w:t>
      </w:r>
      <w:r w:rsidRPr="0055265B">
        <w:rPr>
          <w:rFonts w:ascii="QCF2308" w:eastAsia="Times New Roman" w:hAnsi="QCF2308" w:cs="QCF2308"/>
          <w:color w:val="000000"/>
          <w:sz w:val="27"/>
          <w:szCs w:val="27"/>
          <w:rtl/>
        </w:rPr>
        <w:t>ﲰ</w:t>
      </w:r>
      <w:r w:rsidRPr="0055265B">
        <w:rPr>
          <w:rFonts w:ascii="QCF2308" w:eastAsia="Times New Roman" w:hAnsi="QCF2308" w:cs="QCF2308"/>
          <w:color w:val="000000"/>
          <w:sz w:val="2"/>
          <w:szCs w:val="2"/>
          <w:rtl/>
        </w:rPr>
        <w:t xml:space="preserve"> </w:t>
      </w:r>
      <w:r w:rsidRPr="0055265B">
        <w:rPr>
          <w:rFonts w:ascii="QCF2308" w:eastAsia="Times New Roman" w:hAnsi="QCF2308" w:cs="QCF2308"/>
          <w:color w:val="000000"/>
          <w:sz w:val="27"/>
          <w:szCs w:val="27"/>
          <w:rtl/>
        </w:rPr>
        <w:t>ﲱ</w:t>
      </w:r>
      <w:r w:rsidRPr="0055265B">
        <w:rPr>
          <w:rFonts w:ascii="QCF2308" w:eastAsia="Times New Roman" w:hAnsi="QCF2308" w:cs="QCF2308"/>
          <w:color w:val="000000"/>
          <w:sz w:val="2"/>
          <w:szCs w:val="2"/>
          <w:rtl/>
        </w:rPr>
        <w:t xml:space="preserve">  </w:t>
      </w:r>
      <w:r w:rsidRPr="0055265B">
        <w:rPr>
          <w:rFonts w:ascii="QCF2BSML" w:eastAsia="Times New Roman" w:hAnsi="QCF2BSML" w:cs="QCF2BSML"/>
          <w:color w:val="000000"/>
          <w:sz w:val="27"/>
          <w:szCs w:val="27"/>
          <w:rtl/>
        </w:rPr>
        <w:t>ﱠ</w:t>
      </w:r>
      <w:r w:rsidRPr="0055265B">
        <w:rPr>
          <w:rFonts w:ascii="Traditional Arabic" w:eastAsia="Times New Roman" w:hAnsi="Traditional Arabic" w:cs="Traditional Arabic"/>
          <w:color w:val="9DAB0C"/>
          <w:sz w:val="35"/>
          <w:szCs w:val="35"/>
          <w:rtl/>
        </w:rPr>
        <w:t xml:space="preserve"> </w:t>
      </w:r>
      <w:r w:rsidRPr="0055265B">
        <w:rPr>
          <w:rFonts w:ascii="Traditional Arabic" w:eastAsia="Times New Roman" w:hAnsi="Traditional Arabic" w:cs="Traditional Arabic"/>
          <w:color w:val="000000"/>
          <w:sz w:val="28"/>
          <w:szCs w:val="28"/>
          <w:vertAlign w:val="superscript"/>
          <w:rtl/>
        </w:rPr>
        <w:t>(</w:t>
      </w:r>
      <w:r w:rsidRPr="0055265B">
        <w:rPr>
          <w:rFonts w:ascii="Traditional Arabic" w:eastAsia="Times New Roman" w:hAnsi="Traditional Arabic" w:cs="Traditional Arabic"/>
          <w:color w:val="000000"/>
          <w:sz w:val="28"/>
          <w:szCs w:val="28"/>
          <w:vertAlign w:val="superscript"/>
          <w:rtl/>
        </w:rPr>
        <w:footnoteReference w:id="162"/>
      </w:r>
      <w:r w:rsidRPr="0055265B">
        <w:rPr>
          <w:rFonts w:ascii="Traditional Arabic" w:eastAsia="Times New Roman" w:hAnsi="Traditional Arabic" w:cs="Traditional Arabic"/>
          <w:color w:val="000000"/>
          <w:sz w:val="28"/>
          <w:szCs w:val="28"/>
          <w:vertAlign w:val="superscript"/>
          <w:rtl/>
        </w:rPr>
        <w:t>)</w:t>
      </w:r>
      <w:r w:rsidRPr="0055265B">
        <w:rPr>
          <w:rFonts w:ascii="Traditional Arabic" w:eastAsia="Times New Roman" w:hAnsi="Traditional Arabic" w:cs="Traditional Arabic"/>
          <w:sz w:val="36"/>
          <w:szCs w:val="36"/>
          <w:vertAlign w:val="superscript"/>
          <w:rtl/>
        </w:rPr>
        <w:t>(</w:t>
      </w:r>
      <w:r w:rsidRPr="0055265B">
        <w:rPr>
          <w:rFonts w:ascii="Traditional Arabic" w:eastAsia="Times New Roman" w:hAnsi="Traditional Arabic" w:cs="Traditional Arabic"/>
          <w:sz w:val="36"/>
          <w:szCs w:val="36"/>
          <w:vertAlign w:val="superscript"/>
          <w:rtl/>
        </w:rPr>
        <w:footnoteReference w:id="163"/>
      </w:r>
      <w:r w:rsidRPr="0055265B">
        <w:rPr>
          <w:rFonts w:ascii="Traditional Arabic" w:eastAsia="Times New Roman" w:hAnsi="Traditional Arabic" w:cs="Traditional Arabic"/>
          <w:sz w:val="36"/>
          <w:szCs w:val="36"/>
          <w:vertAlign w:val="superscript"/>
          <w:rtl/>
        </w:rPr>
        <w:t>)</w:t>
      </w:r>
      <w:r w:rsidR="00CC7A86" w:rsidRPr="00CC7A86">
        <w:rPr>
          <w:rFonts w:ascii="Traditional Arabic" w:eastAsia="Times New Roman" w:hAnsi="Traditional Arabic" w:cs="Traditional Arabic"/>
          <w:sz w:val="36"/>
          <w:szCs w:val="36"/>
          <w:rtl/>
        </w:rPr>
        <w:t>فلما تبين له أن أباه عدوا لله تبرأ منه قال تعالى</w:t>
      </w:r>
      <w:r w:rsidR="00CC7A86" w:rsidRPr="00CC7A86">
        <w:rPr>
          <w:rFonts w:ascii="Traditional Arabic" w:eastAsia="Times New Roman" w:hAnsi="Traditional Arabic" w:cs="Traditional Arabic" w:hint="cs"/>
          <w:sz w:val="36"/>
          <w:szCs w:val="36"/>
          <w:rtl/>
        </w:rPr>
        <w:t>:</w:t>
      </w:r>
      <w:r w:rsidR="00CC7A86" w:rsidRPr="00CC7A86">
        <w:rPr>
          <w:rFonts w:ascii="QCF2BSML" w:eastAsia="Times New Roman" w:hAnsi="QCF2BSML" w:cs="QCF2BSML"/>
          <w:color w:val="000000"/>
          <w:sz w:val="27"/>
          <w:szCs w:val="27"/>
          <w:rtl/>
        </w:rPr>
        <w:t xml:space="preserve"> ﱡﭐ</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ﱨ</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ﱩ</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ﱪ</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ﱫ</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ﱬ</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ﱭ</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ﱮ</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ﱯ</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ﱰ</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ﱱ</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ﱲ</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ﱳ</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ﱴ</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ﱵ</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ﱶ</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ﱷ</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ﱸ</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ﱹ</w:t>
      </w:r>
      <w:r w:rsidR="00CC7A86" w:rsidRPr="00CC7A86">
        <w:rPr>
          <w:rFonts w:ascii="QCF2205" w:eastAsia="Times New Roman" w:hAnsi="QCF2205" w:cs="QCF2205"/>
          <w:color w:val="0000A5"/>
          <w:sz w:val="27"/>
          <w:szCs w:val="27"/>
          <w:rtl/>
        </w:rPr>
        <w:t>ﱺ</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ﱻ</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ﱼ</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ﱽ</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ﱾ</w:t>
      </w:r>
      <w:r w:rsidR="00CC7A86" w:rsidRPr="00CC7A86">
        <w:rPr>
          <w:rFonts w:ascii="QCF2205" w:eastAsia="Times New Roman" w:hAnsi="QCF2205" w:cs="QCF2205"/>
          <w:color w:val="000000"/>
          <w:sz w:val="2"/>
          <w:szCs w:val="2"/>
          <w:rtl/>
        </w:rPr>
        <w:t xml:space="preserve">  </w:t>
      </w:r>
      <w:r w:rsidR="00CC7A86" w:rsidRPr="00CC7A86">
        <w:rPr>
          <w:rFonts w:ascii="QCF2205" w:eastAsia="Times New Roman" w:hAnsi="QCF2205" w:cs="QCF2205"/>
          <w:color w:val="000000"/>
          <w:sz w:val="27"/>
          <w:szCs w:val="27"/>
          <w:rtl/>
        </w:rPr>
        <w:t>ﱿ</w:t>
      </w:r>
      <w:r w:rsidR="00CC7A86" w:rsidRPr="00CC7A86">
        <w:rPr>
          <w:rFonts w:ascii="QCF2205" w:eastAsia="Times New Roman" w:hAnsi="QCF2205" w:cs="QCF2205"/>
          <w:color w:val="000000"/>
          <w:sz w:val="2"/>
          <w:szCs w:val="2"/>
          <w:rtl/>
        </w:rPr>
        <w:t xml:space="preserve"> </w:t>
      </w:r>
      <w:r w:rsidR="00CC7A86" w:rsidRPr="00CC7A86">
        <w:rPr>
          <w:rFonts w:ascii="QCF2BSML" w:eastAsia="Times New Roman" w:hAnsi="QCF2BSML" w:cs="QCF2BSML"/>
          <w:color w:val="000000"/>
          <w:sz w:val="27"/>
          <w:szCs w:val="27"/>
          <w:rtl/>
        </w:rPr>
        <w:t>ﱠ</w:t>
      </w:r>
      <w:r w:rsidR="00CC7A86" w:rsidRPr="00CC7A86">
        <w:rPr>
          <w:rFonts w:ascii="Traditional Arabic" w:eastAsia="Times New Roman" w:hAnsi="Traditional Arabic" w:cs="Traditional Arabic"/>
          <w:color w:val="000000"/>
          <w:sz w:val="28"/>
          <w:szCs w:val="28"/>
          <w:rtl/>
        </w:rPr>
        <w:t>)</w:t>
      </w:r>
      <w:r w:rsidR="00CC7A86" w:rsidRPr="00CC7A86">
        <w:rPr>
          <w:rFonts w:ascii="Traditional Arabic" w:eastAsia="Times New Roman" w:hAnsi="Traditional Arabic" w:cs="Traditional Arabic"/>
          <w:color w:val="000000"/>
          <w:sz w:val="28"/>
          <w:szCs w:val="28"/>
          <w:vertAlign w:val="superscript"/>
          <w:rtl/>
        </w:rPr>
        <w:t>(</w:t>
      </w:r>
      <w:r w:rsidR="00CC7A86" w:rsidRPr="00CC7A86">
        <w:rPr>
          <w:rFonts w:ascii="Traditional Arabic" w:eastAsia="Times New Roman" w:hAnsi="Traditional Arabic" w:cs="Traditional Arabic"/>
          <w:color w:val="000000"/>
          <w:sz w:val="28"/>
          <w:szCs w:val="28"/>
          <w:vertAlign w:val="superscript"/>
          <w:rtl/>
        </w:rPr>
        <w:footnoteReference w:id="164"/>
      </w:r>
      <w:r w:rsidR="00CC7A86" w:rsidRPr="00CC7A86">
        <w:rPr>
          <w:rFonts w:ascii="Traditional Arabic" w:eastAsia="Times New Roman" w:hAnsi="Traditional Arabic" w:cs="Traditional Arabic"/>
          <w:color w:val="000000"/>
          <w:sz w:val="28"/>
          <w:szCs w:val="28"/>
          <w:vertAlign w:val="superscript"/>
          <w:rtl/>
        </w:rPr>
        <w:t>)</w:t>
      </w:r>
      <w:r w:rsidR="00CC7A86" w:rsidRPr="00CC7A86">
        <w:rPr>
          <w:rFonts w:ascii="Traditional Arabic" w:eastAsia="Times New Roman" w:hAnsi="Traditional Arabic" w:cs="Traditional Arabic"/>
          <w:sz w:val="36"/>
          <w:szCs w:val="36"/>
          <w:rtl/>
        </w:rPr>
        <w:t xml:space="preserve"> </w:t>
      </w:r>
      <w:r w:rsidR="00CC7A86">
        <w:rPr>
          <w:rFonts w:ascii="Traditional Arabic" w:eastAsia="Times New Roman" w:hAnsi="Traditional Arabic" w:cs="Traditional Arabic" w:hint="cs"/>
          <w:sz w:val="36"/>
          <w:szCs w:val="36"/>
          <w:vertAlign w:val="superscript"/>
          <w:rtl/>
        </w:rPr>
        <w:t xml:space="preserve"> </w:t>
      </w:r>
      <w:r w:rsidR="00826BD1" w:rsidRPr="00826BD1">
        <w:rPr>
          <w:rFonts w:ascii="Traditional Arabic" w:eastAsia="Times New Roman" w:hAnsi="Traditional Arabic" w:cs="Traditional Arabic"/>
          <w:sz w:val="36"/>
          <w:szCs w:val="36"/>
          <w:rtl/>
        </w:rPr>
        <w:t>أيضا بجانب ذلك اجتنبه واجتنب قومه، واجتنب عبادة الأصنام،</w:t>
      </w:r>
      <w:r w:rsidR="00826BD1" w:rsidRPr="00826BD1">
        <w:rPr>
          <w:rFonts w:ascii="Traditional Arabic" w:eastAsia="Times New Roman" w:hAnsi="Traditional Arabic" w:cs="Traditional Arabic" w:hint="cs"/>
          <w:sz w:val="36"/>
          <w:szCs w:val="36"/>
          <w:rtl/>
        </w:rPr>
        <w:t xml:space="preserve"> </w:t>
      </w:r>
      <w:r w:rsidR="00826BD1" w:rsidRPr="00826BD1">
        <w:rPr>
          <w:rFonts w:ascii="Traditional Arabic" w:eastAsia="Times New Roman" w:hAnsi="Traditional Arabic" w:cs="Traditional Arabic"/>
          <w:sz w:val="36"/>
          <w:szCs w:val="36"/>
          <w:rtl/>
        </w:rPr>
        <w:t>وخص الله تعالى بالعبادة وحده لا شريك له، ورحل إلى أرض الله الواسعة، فعوضه الله تعالى على عمله بأن وهب له إسحاق ويعقوب وجعلهما أنبياء، وآتاهم من فضله، وإحسانه، وجعل لهم الثناء الحسن في جميع الأديان والملل؛ فمن ترك شيئا لله عوضه الله خيرا منه.</w:t>
      </w:r>
    </w:p>
    <w:p w:rsidR="00826BD1" w:rsidRPr="00826BD1" w:rsidRDefault="00826BD1" w:rsidP="00826BD1">
      <w:pPr>
        <w:autoSpaceDE w:val="0"/>
        <w:autoSpaceDN w:val="0"/>
        <w:adjustRightInd w:val="0"/>
        <w:jc w:val="right"/>
        <w:rPr>
          <w:rFonts w:ascii="Traditional Arabic" w:eastAsia="Times New Roman" w:hAnsi="Traditional Arabic" w:cs="Traditional Arabic"/>
          <w:color w:val="9DAB0C"/>
          <w:sz w:val="35"/>
          <w:szCs w:val="35"/>
          <w:rtl/>
        </w:rPr>
      </w:pPr>
    </w:p>
    <w:p w:rsidR="00826BD1" w:rsidRPr="00826BD1" w:rsidRDefault="00826BD1" w:rsidP="00826BD1">
      <w:pPr>
        <w:bidi/>
        <w:spacing w:after="160" w:line="312" w:lineRule="auto"/>
        <w:ind w:left="360"/>
        <w:contextualSpacing/>
        <w:rPr>
          <w:rFonts w:ascii="Traditional Arabic" w:eastAsia="Times New Roman" w:hAnsi="Traditional Arabic" w:cs="Traditional Arabic"/>
          <w:sz w:val="36"/>
          <w:szCs w:val="36"/>
          <w:rtl/>
        </w:rPr>
      </w:pPr>
      <w:r w:rsidRPr="00826BD1">
        <w:rPr>
          <w:rFonts w:ascii="Traditional Arabic" w:eastAsia="Times New Roman" w:hAnsi="Traditional Arabic" w:cs="Traditional Arabic"/>
          <w:sz w:val="36"/>
          <w:szCs w:val="36"/>
          <w:rtl/>
        </w:rPr>
        <w:t>الدروس العقدية  المستفادة من القصة:</w:t>
      </w:r>
    </w:p>
    <w:p w:rsidR="00826BD1" w:rsidRPr="00826BD1" w:rsidRDefault="00826BD1" w:rsidP="00826BD1">
      <w:pPr>
        <w:bidi/>
        <w:spacing w:after="160" w:line="312" w:lineRule="auto"/>
        <w:ind w:left="360"/>
        <w:contextualSpacing/>
        <w:rPr>
          <w:rFonts w:ascii="Traditional Arabic" w:eastAsia="Times New Roman" w:hAnsi="Traditional Arabic" w:cs="Traditional Arabic"/>
          <w:sz w:val="36"/>
          <w:szCs w:val="36"/>
          <w:rtl/>
        </w:rPr>
      </w:pPr>
      <w:r w:rsidRPr="00826BD1">
        <w:rPr>
          <w:rFonts w:ascii="Traditional Arabic" w:eastAsia="Times New Roman" w:hAnsi="Traditional Arabic" w:cs="Traditional Arabic"/>
          <w:sz w:val="36"/>
          <w:szCs w:val="36"/>
          <w:rtl/>
        </w:rPr>
        <w:t xml:space="preserve">1ـ بيان أن التوحيد هو ملة إبراهيم عليه السلام الذي أمرنا الله تعالى باتباعه </w:t>
      </w:r>
      <w:r w:rsidR="00CC7A86">
        <w:rPr>
          <w:rFonts w:ascii="Traditional Arabic" w:eastAsia="Times New Roman" w:hAnsi="Traditional Arabic" w:cs="Traditional Arabic" w:hint="cs"/>
          <w:sz w:val="36"/>
          <w:szCs w:val="36"/>
          <w:rtl/>
        </w:rPr>
        <w:t>.</w:t>
      </w:r>
    </w:p>
    <w:p w:rsidR="00826BD1" w:rsidRPr="00826BD1" w:rsidRDefault="00826BD1" w:rsidP="00826BD1">
      <w:pPr>
        <w:bidi/>
        <w:spacing w:after="160" w:line="312" w:lineRule="auto"/>
        <w:ind w:left="360"/>
        <w:contextualSpacing/>
        <w:rPr>
          <w:rFonts w:ascii="Traditional Arabic" w:eastAsia="Times New Roman" w:hAnsi="Traditional Arabic" w:cs="Traditional Arabic"/>
          <w:sz w:val="36"/>
          <w:szCs w:val="36"/>
          <w:rtl/>
        </w:rPr>
      </w:pPr>
      <w:r w:rsidRPr="00826BD1">
        <w:rPr>
          <w:rFonts w:ascii="Traditional Arabic" w:eastAsia="Times New Roman" w:hAnsi="Traditional Arabic" w:cs="Traditional Arabic"/>
          <w:sz w:val="36"/>
          <w:szCs w:val="36"/>
          <w:rtl/>
        </w:rPr>
        <w:t>2ـ بيان أن الشرك من نواقض الإيمان التي تخرج عن الملة لذلك دعا إبراهيم عليه السلام والده إلى التوحيد ونبذ الشرك.</w:t>
      </w:r>
    </w:p>
    <w:p w:rsidR="00826BD1" w:rsidRPr="00826BD1" w:rsidRDefault="00826BD1" w:rsidP="00826BD1">
      <w:pPr>
        <w:bidi/>
        <w:spacing w:after="160" w:line="312" w:lineRule="auto"/>
        <w:ind w:left="360"/>
        <w:contextualSpacing/>
        <w:rPr>
          <w:rFonts w:ascii="Traditional Arabic" w:eastAsia="Times New Roman" w:hAnsi="Traditional Arabic" w:cs="Traditional Arabic"/>
          <w:sz w:val="36"/>
          <w:szCs w:val="36"/>
          <w:rtl/>
        </w:rPr>
      </w:pPr>
      <w:r w:rsidRPr="00826BD1">
        <w:rPr>
          <w:rFonts w:ascii="Traditional Arabic" w:eastAsia="Times New Roman" w:hAnsi="Traditional Arabic" w:cs="Traditional Arabic"/>
          <w:sz w:val="36"/>
          <w:szCs w:val="36"/>
          <w:rtl/>
        </w:rPr>
        <w:t>3ـ لطف الله عز</w:t>
      </w:r>
      <w:r w:rsidRPr="00826BD1">
        <w:rPr>
          <w:rFonts w:ascii="Traditional Arabic" w:eastAsia="Times New Roman" w:hAnsi="Traditional Arabic" w:cs="Traditional Arabic" w:hint="cs"/>
          <w:sz w:val="36"/>
          <w:szCs w:val="36"/>
          <w:rtl/>
        </w:rPr>
        <w:t xml:space="preserve"> </w:t>
      </w:r>
      <w:r w:rsidRPr="00826BD1">
        <w:rPr>
          <w:rFonts w:ascii="Traditional Arabic" w:eastAsia="Times New Roman" w:hAnsi="Traditional Arabic" w:cs="Traditional Arabic"/>
          <w:sz w:val="36"/>
          <w:szCs w:val="36"/>
          <w:rtl/>
        </w:rPr>
        <w:t>وجل  بعبده إبراه</w:t>
      </w:r>
      <w:r w:rsidR="00CC7A86">
        <w:rPr>
          <w:rFonts w:ascii="Traditional Arabic" w:eastAsia="Times New Roman" w:hAnsi="Traditional Arabic" w:cs="Traditional Arabic"/>
          <w:sz w:val="36"/>
          <w:szCs w:val="36"/>
          <w:rtl/>
        </w:rPr>
        <w:t xml:space="preserve">يم عليه السلام حيث استجاب له </w:t>
      </w:r>
      <w:r w:rsidRPr="00826BD1">
        <w:rPr>
          <w:rFonts w:ascii="Traditional Arabic" w:eastAsia="Times New Roman" w:hAnsi="Traditional Arabic" w:cs="Traditional Arabic"/>
          <w:sz w:val="36"/>
          <w:szCs w:val="36"/>
          <w:rtl/>
        </w:rPr>
        <w:t>دعاءه.</w:t>
      </w:r>
    </w:p>
    <w:p w:rsidR="00826BD1" w:rsidRPr="00826BD1" w:rsidRDefault="00826BD1" w:rsidP="00826BD1">
      <w:pPr>
        <w:bidi/>
        <w:spacing w:after="160" w:line="312" w:lineRule="auto"/>
        <w:ind w:left="360"/>
        <w:contextualSpacing/>
        <w:rPr>
          <w:rFonts w:ascii="Traditional Arabic" w:eastAsia="Times New Roman" w:hAnsi="Traditional Arabic" w:cs="Traditional Arabic"/>
          <w:sz w:val="36"/>
          <w:szCs w:val="36"/>
          <w:rtl/>
        </w:rPr>
      </w:pPr>
      <w:r w:rsidRPr="00826BD1">
        <w:rPr>
          <w:rFonts w:ascii="Traditional Arabic" w:eastAsia="Times New Roman" w:hAnsi="Traditional Arabic" w:cs="Traditional Arabic"/>
          <w:sz w:val="36"/>
          <w:szCs w:val="36"/>
          <w:rtl/>
        </w:rPr>
        <w:t>4ـ تخلق إبراهيم عليه السلام بخلق الحلم والرحمة طاعة لله حيث كان حليما بوالده رحيما به رغم شتمه له  وتوعده له بالرجم والطرد.</w:t>
      </w:r>
    </w:p>
    <w:p w:rsidR="00826BD1" w:rsidRPr="00826BD1" w:rsidRDefault="00826BD1" w:rsidP="00826BD1">
      <w:pPr>
        <w:bidi/>
        <w:spacing w:after="160" w:line="312" w:lineRule="auto"/>
        <w:ind w:left="360"/>
        <w:contextualSpacing/>
        <w:rPr>
          <w:rFonts w:ascii="Traditional Arabic" w:eastAsia="Times New Roman" w:hAnsi="Traditional Arabic" w:cs="Traditional Arabic"/>
          <w:sz w:val="36"/>
          <w:szCs w:val="36"/>
          <w:rtl/>
        </w:rPr>
      </w:pPr>
      <w:r w:rsidRPr="00826BD1">
        <w:rPr>
          <w:rFonts w:ascii="Traditional Arabic" w:eastAsia="Times New Roman" w:hAnsi="Traditional Arabic" w:cs="Traditional Arabic"/>
          <w:sz w:val="36"/>
          <w:szCs w:val="36"/>
          <w:rtl/>
        </w:rPr>
        <w:t>5ـ البراءة من الشرك وأهله، فقد تبرأ إبراهيم عليه السلام من أبيه عندما علم أنه عدوا لله تعالى.</w:t>
      </w:r>
    </w:p>
    <w:p w:rsidR="00826BD1" w:rsidRPr="00826BD1" w:rsidRDefault="00826BD1" w:rsidP="00826BD1">
      <w:pPr>
        <w:bidi/>
        <w:spacing w:after="160" w:line="312" w:lineRule="auto"/>
        <w:ind w:left="360"/>
        <w:contextualSpacing/>
        <w:rPr>
          <w:rFonts w:ascii="Traditional Arabic" w:eastAsia="Times New Roman" w:hAnsi="Traditional Arabic" w:cs="Traditional Arabic"/>
          <w:sz w:val="36"/>
          <w:szCs w:val="36"/>
          <w:rtl/>
        </w:rPr>
      </w:pPr>
      <w:r w:rsidRPr="00826BD1">
        <w:rPr>
          <w:rFonts w:ascii="Traditional Arabic" w:eastAsia="Times New Roman" w:hAnsi="Traditional Arabic" w:cs="Traditional Arabic"/>
          <w:sz w:val="36"/>
          <w:szCs w:val="36"/>
          <w:rtl/>
        </w:rPr>
        <w:t>6ـ من صفات الله تعالى الرزق والرحمة والكرم فقد رزق إبراهيم عليه السلام الذرية الصالحة تكريما له على إخلاصه في عمله ورحمة به حتى لا يتركه فردا بعد تركه لبلده وأهله من أجل الله تعالى.</w:t>
      </w:r>
    </w:p>
    <w:p w:rsidR="00CC7A86" w:rsidRDefault="00826BD1" w:rsidP="00CC7A86">
      <w:pPr>
        <w:bidi/>
        <w:spacing w:after="160" w:line="312" w:lineRule="auto"/>
        <w:ind w:left="360"/>
        <w:contextualSpacing/>
        <w:rPr>
          <w:rFonts w:ascii="Traditional Arabic" w:eastAsia="Times New Roman" w:hAnsi="Traditional Arabic" w:cs="Traditional Arabic"/>
          <w:sz w:val="36"/>
          <w:szCs w:val="36"/>
          <w:rtl/>
        </w:rPr>
      </w:pPr>
      <w:r w:rsidRPr="00826BD1">
        <w:rPr>
          <w:rFonts w:ascii="Traditional Arabic" w:eastAsia="Times New Roman" w:hAnsi="Traditional Arabic" w:cs="Traditional Arabic"/>
          <w:sz w:val="36"/>
          <w:szCs w:val="36"/>
          <w:rtl/>
        </w:rPr>
        <w:t>7ـ الصبر على الشدائد والتخلق بالأخلاق التي أمر الله بها فقد سلك إبراهيم عليه السلام في الدعوة إلى الله، طريق العلم والحكمة واللين ، وقد صبر على ذلك،</w:t>
      </w:r>
      <w:r w:rsidRPr="00826BD1">
        <w:rPr>
          <w:rFonts w:ascii="Traditional Arabic" w:eastAsia="Times New Roman" w:hAnsi="Traditional Arabic" w:cs="Traditional Arabic" w:hint="cs"/>
          <w:sz w:val="36"/>
          <w:szCs w:val="36"/>
          <w:rtl/>
        </w:rPr>
        <w:t xml:space="preserve"> </w:t>
      </w:r>
      <w:r w:rsidRPr="00826BD1">
        <w:rPr>
          <w:rFonts w:ascii="Traditional Arabic" w:eastAsia="Times New Roman" w:hAnsi="Traditional Arabic" w:cs="Traditional Arabic"/>
          <w:sz w:val="36"/>
          <w:szCs w:val="36"/>
          <w:rtl/>
        </w:rPr>
        <w:t xml:space="preserve"> كما صبر على ما ينال الداعي من أذى الخلق بالقول والفعل، ومقابلة ذلك بالصفح والعفو، بل بالإحسان القولي والفعلي.</w:t>
      </w:r>
    </w:p>
    <w:p w:rsidR="00197045" w:rsidRPr="004560B5" w:rsidRDefault="00CC7A86" w:rsidP="004560B5">
      <w:pPr>
        <w:bidi/>
        <w:spacing w:after="160" w:line="312" w:lineRule="auto"/>
        <w:ind w:left="360"/>
        <w:contextualSpacing/>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8</w:t>
      </w:r>
      <w:r w:rsidR="00826BD1" w:rsidRPr="00826BD1">
        <w:rPr>
          <w:rFonts w:ascii="Traditional Arabic" w:eastAsia="Times New Roman" w:hAnsi="Traditional Arabic" w:cs="Traditional Arabic"/>
          <w:sz w:val="36"/>
          <w:szCs w:val="36"/>
          <w:rtl/>
        </w:rPr>
        <w:t>ـ  صدق وعد الله تعالى، حيث أنه وعد بالحياة الطيبة لمن تمسك بدينه وتبرأ من الشرك والمشركين واعتزلهم، فقد وهب إبراهيم عليه السلام الذرية الصالحة لما اعتزل قومه المشركين وتبرأ منهم قال تعالى</w:t>
      </w:r>
      <w:r w:rsidR="00826BD1" w:rsidRPr="00826BD1">
        <w:rPr>
          <w:rFonts w:ascii="Traditional Arabic" w:eastAsia="Times New Roman" w:hAnsi="Traditional Arabic" w:cs="Traditional Arabic" w:hint="cs"/>
          <w:sz w:val="36"/>
          <w:szCs w:val="36"/>
          <w:rtl/>
        </w:rPr>
        <w:t xml:space="preserve">: </w:t>
      </w:r>
      <w:r w:rsidR="00826BD1" w:rsidRPr="00826BD1">
        <w:rPr>
          <w:rFonts w:ascii="QCF2BSML" w:eastAsia="Times New Roman" w:hAnsi="QCF2BSML" w:cs="QCF2BSML"/>
          <w:color w:val="000000"/>
          <w:sz w:val="27"/>
          <w:szCs w:val="27"/>
          <w:rtl/>
        </w:rPr>
        <w:t>ﱡﭐ</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ﳁ</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ﳂ</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ﳃ</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ﳄ</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ﳅ</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ﳆ</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ﳇ</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ﳈ</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ﳉ</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ﳊ</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ﳋ</w:t>
      </w:r>
      <w:r w:rsidR="00826BD1" w:rsidRPr="00826BD1">
        <w:rPr>
          <w:rFonts w:ascii="QCF2308" w:eastAsia="Times New Roman" w:hAnsi="QCF2308" w:cs="QCF2308"/>
          <w:color w:val="0000A5"/>
          <w:sz w:val="27"/>
          <w:szCs w:val="27"/>
          <w:rtl/>
        </w:rPr>
        <w:t>ﳌ</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ﳍ</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ﳎ</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ﳏ</w:t>
      </w:r>
      <w:r w:rsidR="00826BD1" w:rsidRPr="00826BD1">
        <w:rPr>
          <w:rFonts w:ascii="QCF2308" w:eastAsia="Times New Roman" w:hAnsi="QCF2308" w:cs="QCF2308"/>
          <w:color w:val="000000"/>
          <w:sz w:val="2"/>
          <w:szCs w:val="2"/>
          <w:rtl/>
        </w:rPr>
        <w:t xml:space="preserve"> </w:t>
      </w:r>
      <w:r w:rsidR="00826BD1" w:rsidRPr="00826BD1">
        <w:rPr>
          <w:rFonts w:ascii="QCF2308" w:eastAsia="Times New Roman" w:hAnsi="QCF2308" w:cs="QCF2308"/>
          <w:color w:val="000000"/>
          <w:sz w:val="27"/>
          <w:szCs w:val="27"/>
          <w:rtl/>
        </w:rPr>
        <w:t>ﳐ</w:t>
      </w:r>
      <w:r w:rsidR="00826BD1" w:rsidRPr="00826BD1">
        <w:rPr>
          <w:rFonts w:ascii="QCF2308" w:eastAsia="Times New Roman" w:hAnsi="QCF2308" w:cs="QCF2308"/>
          <w:color w:val="000000"/>
          <w:sz w:val="2"/>
          <w:szCs w:val="2"/>
          <w:rtl/>
        </w:rPr>
        <w:t xml:space="preserve">  </w:t>
      </w:r>
      <w:r w:rsidR="00826BD1" w:rsidRPr="00826BD1">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65"/>
      </w:r>
      <w:r w:rsidR="00197045" w:rsidRPr="00993C7C">
        <w:rPr>
          <w:rFonts w:ascii="Traditional Arabic" w:hAnsi="Traditional Arabic" w:cs="Traditional Arabic"/>
          <w:sz w:val="36"/>
          <w:szCs w:val="36"/>
          <w:rtl/>
        </w:rPr>
        <w:t>.</w:t>
      </w:r>
    </w:p>
    <w:p w:rsidR="00826BD1" w:rsidRPr="00826BD1" w:rsidRDefault="008F3042" w:rsidP="00826BD1">
      <w:pPr>
        <w:bidi/>
        <w:spacing w:after="160" w:line="312" w:lineRule="auto"/>
        <w:ind w:left="360"/>
        <w:contextualSpacing/>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2</w:t>
      </w:r>
      <w:r w:rsidR="00826BD1" w:rsidRPr="00826BD1">
        <w:rPr>
          <w:rFonts w:ascii="Traditional Arabic" w:eastAsia="Times New Roman" w:hAnsi="Traditional Arabic" w:cs="Traditional Arabic"/>
          <w:b/>
          <w:bCs/>
          <w:sz w:val="36"/>
          <w:szCs w:val="36"/>
          <w:rtl/>
        </w:rPr>
        <w:t>/ إبراهيم عليه السلام مع قومه:</w:t>
      </w:r>
    </w:p>
    <w:p w:rsidR="00D622AF" w:rsidRDefault="00826BD1" w:rsidP="00D622AF">
      <w:pPr>
        <w:autoSpaceDE w:val="0"/>
        <w:autoSpaceDN w:val="0"/>
        <w:adjustRightInd w:val="0"/>
        <w:jc w:val="right"/>
        <w:rPr>
          <w:rFonts w:ascii="QCF2327" w:eastAsia="Times New Roman" w:hAnsi="QCF2327" w:cs="QCF2327"/>
          <w:color w:val="000000"/>
          <w:sz w:val="27"/>
          <w:szCs w:val="27"/>
          <w:rtl/>
        </w:rPr>
      </w:pPr>
      <w:r w:rsidRPr="00826BD1">
        <w:rPr>
          <w:rFonts w:ascii="Traditional Arabic" w:eastAsia="Times New Roman" w:hAnsi="Traditional Arabic" w:cs="Traditional Arabic" w:hint="cs"/>
          <w:sz w:val="36"/>
          <w:szCs w:val="36"/>
          <w:rtl/>
        </w:rPr>
        <w:t xml:space="preserve">     </w:t>
      </w:r>
      <w:r w:rsidRPr="00826BD1">
        <w:rPr>
          <w:rFonts w:ascii="Traditional Arabic" w:eastAsia="Times New Roman" w:hAnsi="Traditional Arabic" w:cs="Traditional Arabic"/>
          <w:sz w:val="36"/>
          <w:szCs w:val="36"/>
          <w:rtl/>
        </w:rPr>
        <w:t xml:space="preserve">سأل إبراهيم عليه السلام قومه ليقيم الحجة عليهم مستنكرًا إن كانت الأصنام تسمع دعاءهم أو تنفع أو تضر، فقالوا له أنها لا تنفع ولا تضر </w:t>
      </w:r>
      <w:r w:rsidR="00CC7A86">
        <w:rPr>
          <w:rFonts w:ascii="Traditional Arabic" w:eastAsia="Times New Roman" w:hAnsi="Traditional Arabic" w:cs="Traditional Arabic" w:hint="cs"/>
          <w:sz w:val="36"/>
          <w:szCs w:val="36"/>
          <w:rtl/>
        </w:rPr>
        <w:t>ولكنهم وجدوا ءابائهم كذلك يفعلون كما أخبر بذلك الله تعالى فقال تعالى :</w:t>
      </w:r>
      <w:r w:rsidRPr="00826BD1">
        <w:rPr>
          <w:rFonts w:ascii="QCF2BSML" w:eastAsia="Times New Roman" w:hAnsi="QCF2BSML" w:cs="QCF2BSML"/>
          <w:color w:val="000000"/>
          <w:sz w:val="27"/>
          <w:szCs w:val="27"/>
          <w:rtl/>
        </w:rPr>
        <w:t>ﱡﭐ</w:t>
      </w:r>
      <w:r w:rsidRPr="00826BD1">
        <w:rPr>
          <w:rFonts w:ascii="QCF2370" w:eastAsia="Times New Roman" w:hAnsi="QCF2370" w:cs="QCF2370"/>
          <w:color w:val="000000"/>
          <w:sz w:val="2"/>
          <w:szCs w:val="2"/>
          <w:rtl/>
        </w:rPr>
        <w:t xml:space="preserve"> </w:t>
      </w:r>
      <w:r w:rsidRPr="00826BD1">
        <w:rPr>
          <w:rFonts w:ascii="QCF2370" w:eastAsia="Times New Roman" w:hAnsi="QCF2370" w:cs="QCF2370"/>
          <w:color w:val="000000"/>
          <w:sz w:val="27"/>
          <w:szCs w:val="27"/>
          <w:rtl/>
        </w:rPr>
        <w:t>ﲝ</w:t>
      </w:r>
      <w:r w:rsidRPr="00826BD1">
        <w:rPr>
          <w:rFonts w:ascii="QCF2370" w:eastAsia="Times New Roman" w:hAnsi="QCF2370" w:cs="QCF2370"/>
          <w:color w:val="000000"/>
          <w:sz w:val="2"/>
          <w:szCs w:val="2"/>
          <w:rtl/>
        </w:rPr>
        <w:t xml:space="preserve"> </w:t>
      </w:r>
      <w:r w:rsidRPr="00826BD1">
        <w:rPr>
          <w:rFonts w:ascii="QCF2370" w:eastAsia="Times New Roman" w:hAnsi="QCF2370" w:cs="QCF2370"/>
          <w:color w:val="000000"/>
          <w:sz w:val="27"/>
          <w:szCs w:val="27"/>
          <w:rtl/>
        </w:rPr>
        <w:t>ﲞ</w:t>
      </w:r>
      <w:r w:rsidRPr="00826BD1">
        <w:rPr>
          <w:rFonts w:ascii="QCF2370" w:eastAsia="Times New Roman" w:hAnsi="QCF2370" w:cs="QCF2370"/>
          <w:color w:val="000000"/>
          <w:sz w:val="2"/>
          <w:szCs w:val="2"/>
          <w:rtl/>
        </w:rPr>
        <w:t xml:space="preserve"> </w:t>
      </w:r>
      <w:r w:rsidRPr="00826BD1">
        <w:rPr>
          <w:rFonts w:ascii="QCF2370" w:eastAsia="Times New Roman" w:hAnsi="QCF2370" w:cs="QCF2370"/>
          <w:color w:val="000000"/>
          <w:sz w:val="27"/>
          <w:szCs w:val="27"/>
          <w:rtl/>
        </w:rPr>
        <w:t>ﲟ</w:t>
      </w:r>
      <w:r w:rsidRPr="00826BD1">
        <w:rPr>
          <w:rFonts w:ascii="QCF2370" w:eastAsia="Times New Roman" w:hAnsi="QCF2370" w:cs="QCF2370"/>
          <w:color w:val="000000"/>
          <w:sz w:val="2"/>
          <w:szCs w:val="2"/>
          <w:rtl/>
        </w:rPr>
        <w:t xml:space="preserve"> </w:t>
      </w:r>
      <w:r w:rsidRPr="00826BD1">
        <w:rPr>
          <w:rFonts w:ascii="QCF2370" w:eastAsia="Times New Roman" w:hAnsi="QCF2370" w:cs="QCF2370"/>
          <w:color w:val="000000"/>
          <w:sz w:val="27"/>
          <w:szCs w:val="27"/>
          <w:rtl/>
        </w:rPr>
        <w:t>ﲠ</w:t>
      </w:r>
      <w:r w:rsidRPr="00826BD1">
        <w:rPr>
          <w:rFonts w:ascii="QCF2370" w:eastAsia="Times New Roman" w:hAnsi="QCF2370" w:cs="QCF2370"/>
          <w:color w:val="000000"/>
          <w:sz w:val="2"/>
          <w:szCs w:val="2"/>
          <w:rtl/>
        </w:rPr>
        <w:t xml:space="preserve">  </w:t>
      </w:r>
      <w:r w:rsidRPr="00826BD1">
        <w:rPr>
          <w:rFonts w:ascii="QCF2370" w:eastAsia="Times New Roman" w:hAnsi="QCF2370" w:cs="QCF2370"/>
          <w:color w:val="000000"/>
          <w:sz w:val="27"/>
          <w:szCs w:val="27"/>
          <w:rtl/>
        </w:rPr>
        <w:t>ﲡ</w:t>
      </w:r>
      <w:r w:rsidRPr="00826BD1">
        <w:rPr>
          <w:rFonts w:ascii="QCF2370" w:eastAsia="Times New Roman" w:hAnsi="QCF2370" w:cs="QCF2370"/>
          <w:color w:val="000000"/>
          <w:sz w:val="2"/>
          <w:szCs w:val="2"/>
          <w:rtl/>
        </w:rPr>
        <w:t xml:space="preserve"> </w:t>
      </w:r>
      <w:r w:rsidRPr="00826BD1">
        <w:rPr>
          <w:rFonts w:ascii="QCF2370" w:eastAsia="Times New Roman" w:hAnsi="QCF2370" w:cs="QCF2370"/>
          <w:color w:val="000000"/>
          <w:sz w:val="27"/>
          <w:szCs w:val="27"/>
          <w:rtl/>
        </w:rPr>
        <w:t>ﲢ</w:t>
      </w:r>
      <w:r w:rsidRPr="00826BD1">
        <w:rPr>
          <w:rFonts w:ascii="QCF2370" w:eastAsia="Times New Roman" w:hAnsi="QCF2370" w:cs="QCF2370"/>
          <w:color w:val="000000"/>
          <w:sz w:val="2"/>
          <w:szCs w:val="2"/>
          <w:rtl/>
        </w:rPr>
        <w:t xml:space="preserve"> </w:t>
      </w:r>
      <w:r w:rsidRPr="00826BD1">
        <w:rPr>
          <w:rFonts w:ascii="QCF2370" w:eastAsia="Times New Roman" w:hAnsi="QCF2370" w:cs="QCF2370"/>
          <w:color w:val="000000"/>
          <w:sz w:val="27"/>
          <w:szCs w:val="27"/>
          <w:rtl/>
        </w:rPr>
        <w:t>ﲣ</w:t>
      </w:r>
      <w:r w:rsidRPr="00826BD1">
        <w:rPr>
          <w:rFonts w:ascii="QCF2370" w:eastAsia="Times New Roman" w:hAnsi="QCF2370" w:cs="QCF2370"/>
          <w:color w:val="000000"/>
          <w:sz w:val="2"/>
          <w:szCs w:val="2"/>
          <w:rtl/>
        </w:rPr>
        <w:t xml:space="preserve"> </w:t>
      </w:r>
      <w:r w:rsidRPr="00826BD1">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66"/>
      </w:r>
      <w:r w:rsidRPr="00826BD1">
        <w:rPr>
          <w:rFonts w:ascii="Traditional Arabic" w:eastAsia="Times New Roman" w:hAnsi="Traditional Arabic" w:cs="Traditional Arabic"/>
          <w:sz w:val="36"/>
          <w:szCs w:val="36"/>
          <w:rtl/>
        </w:rPr>
        <w:t xml:space="preserve">فبين لهم إبراهيم عليه السلام عظم قدرة الله تعالى ليهتدوا؛ ولكنهم أصروا على ما هم عليه، فعقد </w:t>
      </w:r>
      <w:r w:rsidRPr="00826BD1">
        <w:rPr>
          <w:rFonts w:ascii="Traditional Arabic" w:eastAsia="Times New Roman" w:hAnsi="Traditional Arabic" w:cs="Traditional Arabic" w:hint="cs"/>
          <w:sz w:val="36"/>
          <w:szCs w:val="36"/>
          <w:rtl/>
        </w:rPr>
        <w:t>إ</w:t>
      </w:r>
      <w:r w:rsidRPr="00826BD1">
        <w:rPr>
          <w:rFonts w:ascii="Traditional Arabic" w:eastAsia="Times New Roman" w:hAnsi="Traditional Arabic" w:cs="Traditional Arabic"/>
          <w:sz w:val="36"/>
          <w:szCs w:val="36"/>
          <w:rtl/>
        </w:rPr>
        <w:t>براهيم عليه السلام أن يكيد أصنامهم في يوم عيدهم، ليقيم عليهم الحجة، لعلهم يرجعون، فأخبرهم أنه مريض ليتخلف عنهم ويتركوه، فينفذ ما أراد من تكسير الأصنام، فلما مضى القوم، نادى إبراهيم قائلا</w:t>
      </w:r>
      <w:r w:rsidR="00CC7A86">
        <w:rPr>
          <w:rFonts w:ascii="Traditional Arabic" w:eastAsia="Times New Roman" w:hAnsi="Traditional Arabic" w:cs="Traditional Arabic" w:hint="cs"/>
          <w:sz w:val="36"/>
          <w:szCs w:val="36"/>
          <w:rtl/>
        </w:rPr>
        <w:t xml:space="preserve"> كما في قوله تعالى </w:t>
      </w:r>
      <w:r w:rsidRPr="00826BD1">
        <w:rPr>
          <w:rFonts w:ascii="Traditional Arabic" w:eastAsia="Times New Roman" w:hAnsi="Traditional Arabic" w:cs="Traditional Arabic"/>
          <w:sz w:val="36"/>
          <w:szCs w:val="36"/>
          <w:rtl/>
        </w:rPr>
        <w:t xml:space="preserve"> </w:t>
      </w:r>
      <w:r w:rsidRPr="00826BD1">
        <w:rPr>
          <w:rFonts w:ascii="QCF2BSML" w:eastAsia="Times New Roman" w:hAnsi="QCF2BSML" w:cs="QCF2BSML"/>
          <w:color w:val="000000"/>
          <w:sz w:val="27"/>
          <w:szCs w:val="27"/>
          <w:rtl/>
        </w:rPr>
        <w:t>ﱡﭐ</w:t>
      </w:r>
      <w:r w:rsidRPr="00826BD1">
        <w:rPr>
          <w:rFonts w:ascii="QCF2326" w:eastAsia="Times New Roman" w:hAnsi="QCF2326" w:cs="QCF2326"/>
          <w:color w:val="000000"/>
          <w:sz w:val="2"/>
          <w:szCs w:val="2"/>
          <w:rtl/>
        </w:rPr>
        <w:t xml:space="preserve"> </w:t>
      </w:r>
      <w:r w:rsidRPr="00826BD1">
        <w:rPr>
          <w:rFonts w:ascii="QCF2326" w:eastAsia="Times New Roman" w:hAnsi="QCF2326" w:cs="QCF2326"/>
          <w:color w:val="000000"/>
          <w:sz w:val="27"/>
          <w:szCs w:val="27"/>
          <w:rtl/>
        </w:rPr>
        <w:t>ﳈ</w:t>
      </w:r>
      <w:r w:rsidRPr="00826BD1">
        <w:rPr>
          <w:rFonts w:ascii="QCF2326" w:eastAsia="Times New Roman" w:hAnsi="QCF2326" w:cs="QCF2326"/>
          <w:color w:val="000000"/>
          <w:sz w:val="2"/>
          <w:szCs w:val="2"/>
          <w:rtl/>
        </w:rPr>
        <w:t xml:space="preserve"> </w:t>
      </w:r>
      <w:r w:rsidRPr="00826BD1">
        <w:rPr>
          <w:rFonts w:ascii="QCF2326" w:eastAsia="Times New Roman" w:hAnsi="QCF2326" w:cs="QCF2326"/>
          <w:color w:val="000000"/>
          <w:sz w:val="27"/>
          <w:szCs w:val="27"/>
          <w:rtl/>
        </w:rPr>
        <w:t>ﳉ</w:t>
      </w:r>
      <w:r w:rsidRPr="00826BD1">
        <w:rPr>
          <w:rFonts w:ascii="QCF2326" w:eastAsia="Times New Roman" w:hAnsi="QCF2326" w:cs="QCF2326"/>
          <w:color w:val="000000"/>
          <w:sz w:val="2"/>
          <w:szCs w:val="2"/>
          <w:rtl/>
        </w:rPr>
        <w:t xml:space="preserve"> </w:t>
      </w:r>
      <w:r w:rsidRPr="00826BD1">
        <w:rPr>
          <w:rFonts w:ascii="QCF2326" w:eastAsia="Times New Roman" w:hAnsi="QCF2326" w:cs="QCF2326"/>
          <w:color w:val="000000"/>
          <w:sz w:val="27"/>
          <w:szCs w:val="27"/>
          <w:rtl/>
        </w:rPr>
        <w:t>ﳊ</w:t>
      </w:r>
      <w:r w:rsidRPr="00826BD1">
        <w:rPr>
          <w:rFonts w:ascii="QCF2326" w:eastAsia="Times New Roman" w:hAnsi="QCF2326" w:cs="QCF2326"/>
          <w:color w:val="000000"/>
          <w:sz w:val="2"/>
          <w:szCs w:val="2"/>
          <w:rtl/>
        </w:rPr>
        <w:t xml:space="preserve"> </w:t>
      </w:r>
      <w:r w:rsidRPr="00826BD1">
        <w:rPr>
          <w:rFonts w:ascii="QCF2326" w:eastAsia="Times New Roman" w:hAnsi="QCF2326" w:cs="QCF2326"/>
          <w:color w:val="000000"/>
          <w:sz w:val="27"/>
          <w:szCs w:val="27"/>
          <w:rtl/>
        </w:rPr>
        <w:t>ﳋ</w:t>
      </w:r>
      <w:r w:rsidRPr="00826BD1">
        <w:rPr>
          <w:rFonts w:ascii="QCF2326" w:eastAsia="Times New Roman" w:hAnsi="QCF2326" w:cs="QCF2326"/>
          <w:color w:val="000000"/>
          <w:sz w:val="2"/>
          <w:szCs w:val="2"/>
          <w:rtl/>
        </w:rPr>
        <w:t xml:space="preserve"> </w:t>
      </w:r>
      <w:r w:rsidRPr="00826BD1">
        <w:rPr>
          <w:rFonts w:ascii="QCF2326" w:eastAsia="Times New Roman" w:hAnsi="QCF2326" w:cs="QCF2326"/>
          <w:color w:val="000000"/>
          <w:sz w:val="27"/>
          <w:szCs w:val="27"/>
          <w:rtl/>
        </w:rPr>
        <w:t>ﳌ</w:t>
      </w:r>
      <w:r w:rsidRPr="00826BD1">
        <w:rPr>
          <w:rFonts w:ascii="QCF2326" w:eastAsia="Times New Roman" w:hAnsi="QCF2326" w:cs="QCF2326"/>
          <w:color w:val="000000"/>
          <w:sz w:val="2"/>
          <w:szCs w:val="2"/>
          <w:rtl/>
        </w:rPr>
        <w:t xml:space="preserve"> </w:t>
      </w:r>
      <w:r w:rsidRPr="00826BD1">
        <w:rPr>
          <w:rFonts w:ascii="QCF2326" w:eastAsia="Times New Roman" w:hAnsi="QCF2326" w:cs="QCF2326"/>
          <w:color w:val="000000"/>
          <w:sz w:val="27"/>
          <w:szCs w:val="27"/>
          <w:rtl/>
        </w:rPr>
        <w:t>ﳍ</w:t>
      </w:r>
      <w:r w:rsidRPr="00826BD1">
        <w:rPr>
          <w:rFonts w:ascii="QCF2326" w:eastAsia="Times New Roman" w:hAnsi="QCF2326" w:cs="QCF2326"/>
          <w:color w:val="000000"/>
          <w:sz w:val="2"/>
          <w:szCs w:val="2"/>
          <w:rtl/>
        </w:rPr>
        <w:t xml:space="preserve"> </w:t>
      </w:r>
      <w:r w:rsidRPr="00826BD1">
        <w:rPr>
          <w:rFonts w:ascii="QCF2326" w:eastAsia="Times New Roman" w:hAnsi="QCF2326" w:cs="QCF2326"/>
          <w:color w:val="000000"/>
          <w:sz w:val="27"/>
          <w:szCs w:val="27"/>
          <w:rtl/>
        </w:rPr>
        <w:t>ﳎ</w:t>
      </w:r>
      <w:r w:rsidRPr="00826BD1">
        <w:rPr>
          <w:rFonts w:ascii="QCF2326" w:eastAsia="Times New Roman" w:hAnsi="QCF2326" w:cs="QCF2326"/>
          <w:color w:val="000000"/>
          <w:sz w:val="2"/>
          <w:szCs w:val="2"/>
          <w:rtl/>
        </w:rPr>
        <w:t xml:space="preserve"> </w:t>
      </w:r>
      <w:r w:rsidRPr="00826BD1">
        <w:rPr>
          <w:rFonts w:ascii="QCF2326" w:eastAsia="Times New Roman" w:hAnsi="QCF2326" w:cs="QCF2326"/>
          <w:color w:val="000000"/>
          <w:sz w:val="27"/>
          <w:szCs w:val="27"/>
          <w:rtl/>
        </w:rPr>
        <w:t>ﳏ</w:t>
      </w:r>
      <w:r w:rsidRPr="00826BD1">
        <w:rPr>
          <w:rFonts w:ascii="QCF2326" w:eastAsia="Times New Roman" w:hAnsi="QCF2326" w:cs="QCF2326"/>
          <w:color w:val="000000"/>
          <w:sz w:val="2"/>
          <w:szCs w:val="2"/>
          <w:rtl/>
        </w:rPr>
        <w:t xml:space="preserve">  </w:t>
      </w:r>
      <w:r w:rsidRPr="00826BD1">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color w:val="000000"/>
          <w:sz w:val="28"/>
          <w:szCs w:val="28"/>
          <w:rtl/>
        </w:rPr>
        <w:footnoteReference w:id="167"/>
      </w:r>
      <w:r w:rsidR="00197045" w:rsidRPr="00993C7C">
        <w:rPr>
          <w:rFonts w:ascii="Traditional Arabic" w:hAnsi="Traditional Arabic" w:cs="Traditional Arabic"/>
          <w:sz w:val="36"/>
          <w:szCs w:val="36"/>
          <w:rtl/>
        </w:rPr>
        <w:t xml:space="preserve">، </w:t>
      </w:r>
      <w:r w:rsidRPr="00826BD1">
        <w:rPr>
          <w:rFonts w:ascii="Traditional Arabic" w:eastAsia="Times New Roman" w:hAnsi="Traditional Arabic" w:cs="Traditional Arabic"/>
          <w:sz w:val="36"/>
          <w:szCs w:val="36"/>
          <w:rtl/>
        </w:rPr>
        <w:t xml:space="preserve">ورجع إلى بيت الأصنام وحطم جميع الأصنام إلا كبيرهم أبقاه وعلق الفأس في عنقه لهدف في نفسه، ولما رجع القوم من عيدهم وجدوا أصنامهم محطمة فتساءلوا عمن فعل ذلك بأصنامهم، قال تعالى </w:t>
      </w:r>
      <w:r w:rsidRPr="00826BD1">
        <w:rPr>
          <w:rFonts w:ascii="QCF2BSML" w:eastAsia="Times New Roman" w:hAnsi="QCF2BSML" w:cs="QCF2BSML"/>
          <w:color w:val="000000"/>
          <w:sz w:val="27"/>
          <w:szCs w:val="27"/>
          <w:rtl/>
        </w:rPr>
        <w:t>ﱡﭐ</w:t>
      </w:r>
      <w:r w:rsidRPr="00826BD1">
        <w:rPr>
          <w:rFonts w:ascii="QCF2327" w:eastAsia="Times New Roman" w:hAnsi="QCF2327" w:cs="QCF2327"/>
          <w:color w:val="000000"/>
          <w:sz w:val="2"/>
          <w:szCs w:val="2"/>
          <w:rtl/>
        </w:rPr>
        <w:t xml:space="preserve"> </w:t>
      </w:r>
      <w:r w:rsidRPr="00826BD1">
        <w:rPr>
          <w:rFonts w:ascii="QCF2327" w:eastAsia="Times New Roman" w:hAnsi="QCF2327" w:cs="QCF2327"/>
          <w:color w:val="000000"/>
          <w:sz w:val="27"/>
          <w:szCs w:val="27"/>
          <w:rtl/>
        </w:rPr>
        <w:t>ﱊ</w:t>
      </w:r>
      <w:r w:rsidRPr="00826BD1">
        <w:rPr>
          <w:rFonts w:ascii="QCF2327" w:eastAsia="Times New Roman" w:hAnsi="QCF2327" w:cs="QCF2327"/>
          <w:color w:val="000000"/>
          <w:sz w:val="2"/>
          <w:szCs w:val="2"/>
          <w:rtl/>
        </w:rPr>
        <w:t xml:space="preserve"> </w:t>
      </w:r>
      <w:r w:rsidRPr="00826BD1">
        <w:rPr>
          <w:rFonts w:ascii="QCF2327" w:eastAsia="Times New Roman" w:hAnsi="QCF2327" w:cs="QCF2327"/>
          <w:color w:val="000000"/>
          <w:sz w:val="27"/>
          <w:szCs w:val="27"/>
          <w:rtl/>
        </w:rPr>
        <w:t>ﱋ</w:t>
      </w:r>
      <w:r w:rsidRPr="00826BD1">
        <w:rPr>
          <w:rFonts w:ascii="QCF2327" w:eastAsia="Times New Roman" w:hAnsi="QCF2327" w:cs="QCF2327"/>
          <w:color w:val="000000"/>
          <w:sz w:val="2"/>
          <w:szCs w:val="2"/>
          <w:rtl/>
        </w:rPr>
        <w:t xml:space="preserve"> </w:t>
      </w:r>
      <w:r w:rsidRPr="00826BD1">
        <w:rPr>
          <w:rFonts w:ascii="QCF2327" w:eastAsia="Times New Roman" w:hAnsi="QCF2327" w:cs="QCF2327"/>
          <w:color w:val="000000"/>
          <w:sz w:val="27"/>
          <w:szCs w:val="27"/>
          <w:rtl/>
        </w:rPr>
        <w:t>ﱌ</w:t>
      </w:r>
      <w:r w:rsidRPr="00826BD1">
        <w:rPr>
          <w:rFonts w:ascii="QCF2327" w:eastAsia="Times New Roman" w:hAnsi="QCF2327" w:cs="QCF2327"/>
          <w:color w:val="000000"/>
          <w:sz w:val="2"/>
          <w:szCs w:val="2"/>
          <w:rtl/>
        </w:rPr>
        <w:t xml:space="preserve"> </w:t>
      </w:r>
      <w:r w:rsidRPr="00826BD1">
        <w:rPr>
          <w:rFonts w:ascii="QCF2327" w:eastAsia="Times New Roman" w:hAnsi="QCF2327" w:cs="QCF2327"/>
          <w:color w:val="000000"/>
          <w:sz w:val="27"/>
          <w:szCs w:val="27"/>
          <w:rtl/>
        </w:rPr>
        <w:t>ﱍ</w:t>
      </w:r>
      <w:r w:rsidRPr="00826BD1">
        <w:rPr>
          <w:rFonts w:ascii="QCF2327" w:eastAsia="Times New Roman" w:hAnsi="QCF2327" w:cs="QCF2327"/>
          <w:color w:val="000000"/>
          <w:sz w:val="2"/>
          <w:szCs w:val="2"/>
          <w:rtl/>
        </w:rPr>
        <w:t xml:space="preserve"> </w:t>
      </w:r>
      <w:r w:rsidRPr="00826BD1">
        <w:rPr>
          <w:rFonts w:ascii="QCF2327" w:eastAsia="Times New Roman" w:hAnsi="QCF2327" w:cs="QCF2327"/>
          <w:color w:val="000000"/>
          <w:sz w:val="27"/>
          <w:szCs w:val="27"/>
          <w:rtl/>
        </w:rPr>
        <w:t>ﱎ</w:t>
      </w:r>
      <w:r w:rsidRPr="00826BD1">
        <w:rPr>
          <w:rFonts w:ascii="QCF2327" w:eastAsia="Times New Roman" w:hAnsi="QCF2327" w:cs="QCF2327"/>
          <w:color w:val="000000"/>
          <w:sz w:val="2"/>
          <w:szCs w:val="2"/>
          <w:rtl/>
        </w:rPr>
        <w:t xml:space="preserve"> </w:t>
      </w:r>
      <w:r w:rsidRPr="00826BD1">
        <w:rPr>
          <w:rFonts w:ascii="QCF2327" w:eastAsia="Times New Roman" w:hAnsi="QCF2327" w:cs="QCF2327"/>
          <w:color w:val="000000"/>
          <w:sz w:val="27"/>
          <w:szCs w:val="27"/>
          <w:rtl/>
        </w:rPr>
        <w:t>ﱏ</w:t>
      </w:r>
      <w:r w:rsidRPr="00826BD1">
        <w:rPr>
          <w:rFonts w:ascii="QCF2327" w:eastAsia="Times New Roman" w:hAnsi="QCF2327" w:cs="QCF2327"/>
          <w:color w:val="000000"/>
          <w:sz w:val="2"/>
          <w:szCs w:val="2"/>
          <w:rtl/>
        </w:rPr>
        <w:t xml:space="preserve"> </w:t>
      </w:r>
      <w:r w:rsidRPr="00826BD1">
        <w:rPr>
          <w:rFonts w:ascii="QCF2327" w:eastAsia="Times New Roman" w:hAnsi="QCF2327" w:cs="QCF2327"/>
          <w:color w:val="000000"/>
          <w:sz w:val="27"/>
          <w:szCs w:val="27"/>
          <w:rtl/>
        </w:rPr>
        <w:t>ﱐ</w:t>
      </w:r>
      <w:r w:rsidRPr="00826BD1">
        <w:rPr>
          <w:rFonts w:ascii="QCF2327" w:eastAsia="Times New Roman" w:hAnsi="QCF2327" w:cs="QCF2327"/>
          <w:color w:val="000000"/>
          <w:sz w:val="2"/>
          <w:szCs w:val="2"/>
          <w:rtl/>
        </w:rPr>
        <w:t xml:space="preserve"> </w:t>
      </w:r>
    </w:p>
    <w:p w:rsidR="004560B5" w:rsidRDefault="00826BD1" w:rsidP="004560B5">
      <w:pPr>
        <w:autoSpaceDE w:val="0"/>
        <w:autoSpaceDN w:val="0"/>
        <w:adjustRightInd w:val="0"/>
        <w:jc w:val="right"/>
        <w:rPr>
          <w:rFonts w:ascii="QCF2327" w:eastAsia="Times New Roman" w:hAnsi="QCF2327" w:cs="QCF2327"/>
          <w:color w:val="000000"/>
          <w:sz w:val="27"/>
          <w:szCs w:val="27"/>
          <w:rtl/>
        </w:rPr>
      </w:pPr>
      <w:r w:rsidRPr="00826BD1">
        <w:rPr>
          <w:rFonts w:ascii="QCF2327" w:eastAsia="Times New Roman" w:hAnsi="QCF2327" w:cs="QCF2327"/>
          <w:color w:val="000000"/>
          <w:sz w:val="27"/>
          <w:szCs w:val="27"/>
          <w:rtl/>
        </w:rPr>
        <w:t>ﱑ</w:t>
      </w:r>
      <w:r w:rsidRPr="00826BD1">
        <w:rPr>
          <w:rFonts w:ascii="QCF2327" w:eastAsia="Times New Roman" w:hAnsi="QCF2327" w:cs="QCF2327"/>
          <w:color w:val="000000"/>
          <w:sz w:val="2"/>
          <w:szCs w:val="2"/>
          <w:rtl/>
        </w:rPr>
        <w:t xml:space="preserve"> </w:t>
      </w:r>
      <w:r w:rsidRPr="00826BD1">
        <w:rPr>
          <w:rFonts w:ascii="QCF2327" w:eastAsia="Times New Roman" w:hAnsi="QCF2327" w:cs="QCF2327"/>
          <w:color w:val="000000"/>
          <w:sz w:val="27"/>
          <w:szCs w:val="27"/>
          <w:rtl/>
        </w:rPr>
        <w:t>ﱒ</w:t>
      </w:r>
      <w:r w:rsidRPr="00826BD1">
        <w:rPr>
          <w:rFonts w:ascii="QCF2327" w:eastAsia="Times New Roman" w:hAnsi="QCF2327" w:cs="QCF2327"/>
          <w:color w:val="000000"/>
          <w:sz w:val="2"/>
          <w:szCs w:val="2"/>
          <w:rtl/>
        </w:rPr>
        <w:t xml:space="preserve">  </w:t>
      </w:r>
      <w:r w:rsidRPr="00826BD1">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68"/>
      </w:r>
      <w:r w:rsidR="00197045" w:rsidRPr="00993C7C">
        <w:rPr>
          <w:rFonts w:ascii="Traditional Arabic" w:hAnsi="Traditional Arabic" w:cs="Traditional Arabic"/>
          <w:sz w:val="36"/>
          <w:szCs w:val="36"/>
          <w:rtl/>
        </w:rPr>
        <w:t>،</w:t>
      </w:r>
      <w:r w:rsidR="00D100ED" w:rsidRPr="00D100ED">
        <w:rPr>
          <w:rFonts w:ascii="Traditional Arabic" w:eastAsia="Times New Roman" w:hAnsi="Traditional Arabic" w:cs="Traditional Arabic"/>
          <w:sz w:val="36"/>
          <w:szCs w:val="36"/>
          <w:rtl/>
        </w:rPr>
        <w:t>فأجاب بعضا منهم</w:t>
      </w:r>
      <w:r w:rsidR="004560B5">
        <w:rPr>
          <w:rFonts w:ascii="Traditional Arabic" w:eastAsia="Times New Roman" w:hAnsi="Traditional Arabic" w:cs="Traditional Arabic" w:hint="cs"/>
          <w:sz w:val="36"/>
          <w:szCs w:val="36"/>
          <w:rtl/>
        </w:rPr>
        <w:t xml:space="preserve"> كما أخبر الله تعالى </w:t>
      </w:r>
      <w:r w:rsidR="00D100ED" w:rsidRPr="00D100ED">
        <w:rPr>
          <w:rFonts w:ascii="Traditional Arabic" w:eastAsia="Times New Roman" w:hAnsi="Traditional Arabic" w:cs="Traditional Arabic" w:hint="cs"/>
          <w:sz w:val="36"/>
          <w:szCs w:val="36"/>
          <w:rtl/>
        </w:rPr>
        <w:t>:</w:t>
      </w:r>
      <w:r w:rsidR="00D100ED" w:rsidRPr="00D100ED">
        <w:rPr>
          <w:rFonts w:ascii="Traditional Arabic" w:eastAsia="Times New Roman" w:hAnsi="Traditional Arabic" w:cs="Traditional Arabic"/>
          <w:sz w:val="36"/>
          <w:szCs w:val="36"/>
          <w:rtl/>
        </w:rPr>
        <w:t xml:space="preserve"> </w:t>
      </w:r>
      <w:r w:rsidR="00D100ED" w:rsidRPr="00D100ED">
        <w:rPr>
          <w:rFonts w:ascii="QCF2BSML" w:eastAsia="Times New Roman" w:hAnsi="QCF2BSML" w:cs="QCF2BSML"/>
          <w:color w:val="000000"/>
          <w:sz w:val="27"/>
          <w:szCs w:val="27"/>
          <w:rtl/>
        </w:rPr>
        <w:t>ﱡﭐ</w:t>
      </w:r>
      <w:r w:rsidR="00D100ED" w:rsidRPr="00D100ED">
        <w:rPr>
          <w:rFonts w:ascii="QCF2327" w:eastAsia="Times New Roman" w:hAnsi="QCF2327" w:cs="QCF2327"/>
          <w:color w:val="000000"/>
          <w:sz w:val="2"/>
          <w:szCs w:val="2"/>
          <w:rtl/>
        </w:rPr>
        <w:t xml:space="preserve"> </w:t>
      </w:r>
      <w:r w:rsidR="00D100ED" w:rsidRPr="00D100ED">
        <w:rPr>
          <w:rFonts w:ascii="QCF2327" w:eastAsia="Times New Roman" w:hAnsi="QCF2327" w:cs="QCF2327"/>
          <w:color w:val="000000"/>
          <w:sz w:val="27"/>
          <w:szCs w:val="27"/>
          <w:rtl/>
        </w:rPr>
        <w:t>ﱓ</w:t>
      </w:r>
      <w:r w:rsidR="00D100ED" w:rsidRPr="00D100ED">
        <w:rPr>
          <w:rFonts w:ascii="QCF2327" w:eastAsia="Times New Roman" w:hAnsi="QCF2327" w:cs="QCF2327"/>
          <w:color w:val="000000"/>
          <w:sz w:val="2"/>
          <w:szCs w:val="2"/>
          <w:rtl/>
        </w:rPr>
        <w:t xml:space="preserve"> </w:t>
      </w:r>
      <w:r w:rsidR="00D100ED" w:rsidRPr="00D100ED">
        <w:rPr>
          <w:rFonts w:ascii="QCF2327" w:eastAsia="Times New Roman" w:hAnsi="QCF2327" w:cs="QCF2327"/>
          <w:color w:val="000000"/>
          <w:sz w:val="27"/>
          <w:szCs w:val="27"/>
          <w:rtl/>
        </w:rPr>
        <w:t>ﱔ</w:t>
      </w:r>
      <w:r w:rsidR="00D100ED" w:rsidRPr="00D100ED">
        <w:rPr>
          <w:rFonts w:ascii="QCF2327" w:eastAsia="Times New Roman" w:hAnsi="QCF2327" w:cs="QCF2327"/>
          <w:color w:val="000000"/>
          <w:sz w:val="2"/>
          <w:szCs w:val="2"/>
          <w:rtl/>
        </w:rPr>
        <w:t xml:space="preserve"> </w:t>
      </w:r>
      <w:r w:rsidR="00D100ED" w:rsidRPr="00D100ED">
        <w:rPr>
          <w:rFonts w:ascii="QCF2327" w:eastAsia="Times New Roman" w:hAnsi="QCF2327" w:cs="QCF2327"/>
          <w:color w:val="000000"/>
          <w:sz w:val="27"/>
          <w:szCs w:val="27"/>
          <w:rtl/>
        </w:rPr>
        <w:t>ﱕ</w:t>
      </w:r>
      <w:r w:rsidR="00D100ED" w:rsidRPr="00D100ED">
        <w:rPr>
          <w:rFonts w:ascii="QCF2327" w:eastAsia="Times New Roman" w:hAnsi="QCF2327" w:cs="QCF2327"/>
          <w:color w:val="000000"/>
          <w:sz w:val="2"/>
          <w:szCs w:val="2"/>
          <w:rtl/>
        </w:rPr>
        <w:t xml:space="preserve"> </w:t>
      </w:r>
      <w:r w:rsidR="00197045" w:rsidRPr="00993C7C">
        <w:rPr>
          <w:rStyle w:val="FootnoteReference"/>
          <w:rFonts w:ascii="Traditional Arabic" w:hAnsi="Traditional Arabic" w:cs="Traditional Arabic"/>
          <w:color w:val="000000"/>
          <w:sz w:val="28"/>
          <w:szCs w:val="28"/>
          <w:rtl/>
        </w:rPr>
        <w:footnoteReference w:id="169"/>
      </w:r>
      <w:r w:rsidR="00D100ED" w:rsidRPr="00D100ED">
        <w:rPr>
          <w:rFonts w:ascii="QCF2327" w:eastAsia="Times New Roman" w:hAnsi="QCF2327" w:cs="QCF2327"/>
          <w:color w:val="000000"/>
          <w:sz w:val="27"/>
          <w:szCs w:val="27"/>
          <w:rtl/>
        </w:rPr>
        <w:t xml:space="preserve"> ﱖ</w:t>
      </w:r>
      <w:r w:rsidR="00D100ED" w:rsidRPr="00D100ED">
        <w:rPr>
          <w:rFonts w:ascii="QCF2327" w:eastAsia="Times New Roman" w:hAnsi="QCF2327" w:cs="QCF2327"/>
          <w:color w:val="000000"/>
          <w:sz w:val="2"/>
          <w:szCs w:val="2"/>
          <w:rtl/>
        </w:rPr>
        <w:t xml:space="preserve"> </w:t>
      </w:r>
      <w:r w:rsidR="00D100ED" w:rsidRPr="00D100ED">
        <w:rPr>
          <w:rFonts w:ascii="QCF2327" w:eastAsia="Times New Roman" w:hAnsi="QCF2327" w:cs="QCF2327"/>
          <w:color w:val="000000"/>
          <w:sz w:val="27"/>
          <w:szCs w:val="27"/>
          <w:rtl/>
        </w:rPr>
        <w:t>ﱗ</w:t>
      </w:r>
      <w:r w:rsidR="00D100ED" w:rsidRPr="00D100ED">
        <w:rPr>
          <w:rFonts w:ascii="QCF2327" w:eastAsia="Times New Roman" w:hAnsi="QCF2327" w:cs="QCF2327"/>
          <w:color w:val="000000"/>
          <w:sz w:val="2"/>
          <w:szCs w:val="2"/>
          <w:rtl/>
        </w:rPr>
        <w:t xml:space="preserve"> </w:t>
      </w:r>
      <w:r w:rsidR="00D100ED" w:rsidRPr="00D100ED">
        <w:rPr>
          <w:rFonts w:ascii="QCF2327" w:eastAsia="Times New Roman" w:hAnsi="QCF2327" w:cs="QCF2327"/>
          <w:color w:val="000000"/>
          <w:sz w:val="27"/>
          <w:szCs w:val="27"/>
          <w:rtl/>
        </w:rPr>
        <w:t>ﱘ</w:t>
      </w:r>
      <w:r w:rsidR="00D100ED" w:rsidRPr="00D100ED">
        <w:rPr>
          <w:rFonts w:ascii="QCF2327" w:eastAsia="Times New Roman" w:hAnsi="QCF2327" w:cs="QCF2327"/>
          <w:color w:val="000000"/>
          <w:sz w:val="2"/>
          <w:szCs w:val="2"/>
          <w:rtl/>
        </w:rPr>
        <w:t xml:space="preserve"> </w:t>
      </w:r>
    </w:p>
    <w:p w:rsidR="00197045" w:rsidRPr="004560B5" w:rsidRDefault="00D100ED" w:rsidP="00927C4F">
      <w:pPr>
        <w:autoSpaceDE w:val="0"/>
        <w:autoSpaceDN w:val="0"/>
        <w:adjustRightInd w:val="0"/>
        <w:jc w:val="right"/>
        <w:rPr>
          <w:rFonts w:ascii="Traditional Arabic" w:hAnsi="Traditional Arabic" w:cs="Traditional Arabic"/>
          <w:sz w:val="36"/>
          <w:szCs w:val="36"/>
          <w:rtl/>
        </w:rPr>
      </w:pPr>
      <w:r w:rsidRPr="00F508A8">
        <w:rPr>
          <w:rFonts w:ascii="QCF2327" w:eastAsia="Times New Roman" w:hAnsi="QCF2327" w:cs="QCF2327"/>
          <w:color w:val="000000"/>
          <w:sz w:val="27"/>
          <w:szCs w:val="27"/>
          <w:rtl/>
        </w:rPr>
        <w:t>ﱙ</w:t>
      </w:r>
      <w:r w:rsidRPr="00F508A8">
        <w:rPr>
          <w:rFonts w:ascii="QCF2327" w:eastAsia="Times New Roman" w:hAnsi="QCF2327" w:cs="QCF2327"/>
          <w:color w:val="000000"/>
          <w:sz w:val="2"/>
          <w:szCs w:val="2"/>
          <w:rtl/>
        </w:rPr>
        <w:t xml:space="preserve"> </w:t>
      </w:r>
      <w:r w:rsidRPr="00F508A8">
        <w:rPr>
          <w:rFonts w:ascii="QCF2327" w:eastAsia="Times New Roman" w:hAnsi="QCF2327" w:cs="QCF2327"/>
          <w:color w:val="000000"/>
          <w:sz w:val="27"/>
          <w:szCs w:val="27"/>
          <w:rtl/>
        </w:rPr>
        <w:t>ﱚ</w:t>
      </w:r>
      <w:r w:rsidRPr="00F508A8">
        <w:rPr>
          <w:rFonts w:ascii="QCF2327" w:eastAsia="Times New Roman" w:hAnsi="QCF2327" w:cs="QCF2327"/>
          <w:color w:val="000000"/>
          <w:sz w:val="2"/>
          <w:szCs w:val="2"/>
          <w:rtl/>
        </w:rPr>
        <w:t xml:space="preserve"> </w:t>
      </w:r>
      <w:r w:rsidRPr="00F508A8">
        <w:rPr>
          <w:rFonts w:ascii="QCF2BSML" w:eastAsia="Times New Roman" w:hAnsi="QCF2BSML" w:cs="QCF2BSML"/>
          <w:color w:val="000000"/>
          <w:sz w:val="27"/>
          <w:szCs w:val="27"/>
          <w:rtl/>
        </w:rPr>
        <w:t>ﱠ</w:t>
      </w:r>
      <w:r w:rsidR="004560B5" w:rsidRPr="00F508A8">
        <w:rPr>
          <w:rFonts w:ascii="Traditional Arabic" w:hAnsi="Traditional Arabic" w:cs="Traditional Arabic" w:hint="cs"/>
          <w:sz w:val="36"/>
          <w:szCs w:val="36"/>
          <w:rtl/>
        </w:rPr>
        <w:t xml:space="preserve"> </w:t>
      </w:r>
      <w:r w:rsidR="004560B5" w:rsidRPr="00F508A8">
        <w:rPr>
          <w:rStyle w:val="FootnoteReference"/>
          <w:rFonts w:ascii="Traditional Arabic" w:hAnsi="Traditional Arabic" w:cs="Traditional Arabic"/>
          <w:sz w:val="36"/>
          <w:szCs w:val="36"/>
          <w:rtl/>
        </w:rPr>
        <w:footnoteReference w:id="170"/>
      </w:r>
      <w:r w:rsidR="00197045" w:rsidRPr="00F508A8">
        <w:rPr>
          <w:rFonts w:ascii="Traditional Arabic" w:hAnsi="Traditional Arabic" w:cs="Traditional Arabic"/>
          <w:sz w:val="36"/>
          <w:szCs w:val="36"/>
          <w:rtl/>
        </w:rPr>
        <w:t xml:space="preserve"> </w:t>
      </w:r>
      <w:r w:rsidR="004560B5" w:rsidRPr="00F508A8">
        <w:rPr>
          <w:rFonts w:ascii="Traditional Arabic" w:hAnsi="Traditional Arabic" w:cs="Traditional Arabic" w:hint="cs"/>
          <w:sz w:val="36"/>
          <w:szCs w:val="36"/>
          <w:rtl/>
        </w:rPr>
        <w:t xml:space="preserve"> </w:t>
      </w:r>
      <w:r w:rsidRPr="00F508A8">
        <w:rPr>
          <w:rFonts w:ascii="Traditional Arabic" w:eastAsia="Times New Roman" w:hAnsi="Traditional Arabic" w:cs="Traditional Arabic"/>
          <w:sz w:val="36"/>
          <w:szCs w:val="36"/>
          <w:rtl/>
        </w:rPr>
        <w:t xml:space="preserve">فأجمعوا أن يحضروه على مرأى من الناس ليشهدوا عليه ويسمعوه ـ وهذا ما أراده إبراهيم عليه السلام لتقام عليهم الحجة ـ، ثم جاءوا به فسألوه </w:t>
      </w:r>
      <w:r w:rsidR="004560B5" w:rsidRPr="00F508A8">
        <w:rPr>
          <w:rFonts w:ascii="Traditional Arabic" w:eastAsia="Times New Roman" w:hAnsi="Traditional Arabic" w:cs="Traditional Arabic" w:hint="cs"/>
          <w:sz w:val="36"/>
          <w:szCs w:val="36"/>
          <w:rtl/>
        </w:rPr>
        <w:t xml:space="preserve"> كما</w:t>
      </w:r>
      <w:r w:rsidR="00927C4F" w:rsidRPr="00F508A8">
        <w:rPr>
          <w:rFonts w:ascii="Traditional Arabic" w:eastAsia="Times New Roman" w:hAnsi="Traditional Arabic" w:cs="Traditional Arabic" w:hint="cs"/>
          <w:sz w:val="36"/>
          <w:szCs w:val="36"/>
          <w:rtl/>
        </w:rPr>
        <w:t xml:space="preserve"> </w:t>
      </w:r>
      <w:r w:rsidR="004560B5" w:rsidRPr="00F508A8">
        <w:rPr>
          <w:rFonts w:ascii="Traditional Arabic" w:eastAsia="Times New Roman" w:hAnsi="Traditional Arabic" w:cs="Traditional Arabic" w:hint="cs"/>
          <w:sz w:val="36"/>
          <w:szCs w:val="36"/>
          <w:rtl/>
        </w:rPr>
        <w:t xml:space="preserve">أخبر الله  تعالى </w:t>
      </w:r>
      <w:r w:rsidRPr="00F508A8">
        <w:rPr>
          <w:rFonts w:ascii="QCF2BSML" w:eastAsia="Times New Roman" w:hAnsi="QCF2BSML" w:cs="QCF2BSML"/>
          <w:color w:val="000000"/>
          <w:sz w:val="27"/>
          <w:szCs w:val="27"/>
          <w:rtl/>
        </w:rPr>
        <w:t>ﱡﭐ</w:t>
      </w:r>
      <w:r w:rsidRPr="00F508A8">
        <w:rPr>
          <w:rFonts w:ascii="QCF2327" w:eastAsia="Times New Roman" w:hAnsi="QCF2327" w:cs="QCF2327"/>
          <w:color w:val="000000"/>
          <w:sz w:val="2"/>
          <w:szCs w:val="2"/>
          <w:rtl/>
        </w:rPr>
        <w:t xml:space="preserve"> </w:t>
      </w:r>
      <w:r w:rsidRPr="00F508A8">
        <w:rPr>
          <w:rFonts w:ascii="QCF2327" w:eastAsia="Times New Roman" w:hAnsi="QCF2327" w:cs="QCF2327"/>
          <w:color w:val="000000"/>
          <w:sz w:val="27"/>
          <w:szCs w:val="27"/>
          <w:rtl/>
        </w:rPr>
        <w:t>ﱤ</w:t>
      </w:r>
      <w:r w:rsidRPr="00F508A8">
        <w:rPr>
          <w:rFonts w:ascii="QCF2327" w:eastAsia="Times New Roman" w:hAnsi="QCF2327" w:cs="QCF2327"/>
          <w:color w:val="000000"/>
          <w:sz w:val="2"/>
          <w:szCs w:val="2"/>
          <w:rtl/>
        </w:rPr>
        <w:t xml:space="preserve"> </w:t>
      </w:r>
      <w:r w:rsidRPr="00F508A8">
        <w:rPr>
          <w:rFonts w:ascii="QCF2327" w:eastAsia="Times New Roman" w:hAnsi="QCF2327" w:cs="QCF2327"/>
          <w:color w:val="000000"/>
          <w:sz w:val="27"/>
          <w:szCs w:val="27"/>
          <w:rtl/>
        </w:rPr>
        <w:t>ﱥ</w:t>
      </w:r>
      <w:r w:rsidRPr="00F508A8">
        <w:rPr>
          <w:rFonts w:ascii="QCF2327" w:eastAsia="Times New Roman" w:hAnsi="QCF2327" w:cs="QCF2327"/>
          <w:color w:val="000000"/>
          <w:sz w:val="2"/>
          <w:szCs w:val="2"/>
          <w:rtl/>
        </w:rPr>
        <w:t xml:space="preserve"> </w:t>
      </w:r>
      <w:r w:rsidRPr="00F508A8">
        <w:rPr>
          <w:rFonts w:ascii="QCF2327" w:eastAsia="Times New Roman" w:hAnsi="QCF2327" w:cs="QCF2327"/>
          <w:color w:val="000000"/>
          <w:sz w:val="27"/>
          <w:szCs w:val="27"/>
          <w:rtl/>
        </w:rPr>
        <w:t>ﱦ</w:t>
      </w:r>
      <w:r w:rsidRPr="00F508A8">
        <w:rPr>
          <w:rFonts w:ascii="QCF2327" w:eastAsia="Times New Roman" w:hAnsi="QCF2327" w:cs="QCF2327"/>
          <w:color w:val="000000"/>
          <w:sz w:val="2"/>
          <w:szCs w:val="2"/>
          <w:rtl/>
        </w:rPr>
        <w:t xml:space="preserve">  </w:t>
      </w:r>
      <w:r w:rsidRPr="00F508A8">
        <w:rPr>
          <w:rFonts w:ascii="QCF2327" w:eastAsia="Times New Roman" w:hAnsi="QCF2327" w:cs="QCF2327"/>
          <w:color w:val="000000"/>
          <w:sz w:val="27"/>
          <w:szCs w:val="27"/>
          <w:rtl/>
        </w:rPr>
        <w:t>ﱧ</w:t>
      </w:r>
      <w:r w:rsidRPr="00F508A8">
        <w:rPr>
          <w:rFonts w:ascii="QCF2327" w:eastAsia="Times New Roman" w:hAnsi="QCF2327" w:cs="QCF2327"/>
          <w:color w:val="000000"/>
          <w:sz w:val="2"/>
          <w:szCs w:val="2"/>
          <w:rtl/>
        </w:rPr>
        <w:t xml:space="preserve"> </w:t>
      </w:r>
      <w:r w:rsidRPr="00F508A8">
        <w:rPr>
          <w:rFonts w:ascii="QCF2327" w:eastAsia="Times New Roman" w:hAnsi="QCF2327" w:cs="QCF2327"/>
          <w:color w:val="000000"/>
          <w:sz w:val="27"/>
          <w:szCs w:val="27"/>
          <w:rtl/>
        </w:rPr>
        <w:t>ﱨ</w:t>
      </w:r>
      <w:r w:rsidRPr="00F508A8">
        <w:rPr>
          <w:rFonts w:ascii="QCF2327" w:eastAsia="Times New Roman" w:hAnsi="QCF2327" w:cs="QCF2327"/>
          <w:color w:val="000000"/>
          <w:sz w:val="2"/>
          <w:szCs w:val="2"/>
          <w:rtl/>
        </w:rPr>
        <w:t xml:space="preserve"> </w:t>
      </w:r>
      <w:r w:rsidRPr="00F508A8">
        <w:rPr>
          <w:rFonts w:ascii="QCF2327" w:eastAsia="Times New Roman" w:hAnsi="QCF2327" w:cs="QCF2327"/>
          <w:color w:val="000000"/>
          <w:sz w:val="27"/>
          <w:szCs w:val="27"/>
          <w:rtl/>
        </w:rPr>
        <w:t>ﱩ</w:t>
      </w:r>
      <w:r w:rsidRPr="00F508A8">
        <w:rPr>
          <w:rFonts w:ascii="QCF2327" w:eastAsia="Times New Roman" w:hAnsi="QCF2327" w:cs="QCF2327"/>
          <w:color w:val="000000"/>
          <w:sz w:val="2"/>
          <w:szCs w:val="2"/>
          <w:rtl/>
        </w:rPr>
        <w:t xml:space="preserve"> </w:t>
      </w:r>
      <w:r w:rsidRPr="00F508A8">
        <w:rPr>
          <w:rFonts w:ascii="QCF2327" w:eastAsia="Times New Roman" w:hAnsi="QCF2327" w:cs="QCF2327"/>
          <w:color w:val="000000"/>
          <w:sz w:val="27"/>
          <w:szCs w:val="27"/>
          <w:rtl/>
        </w:rPr>
        <w:t>ﱪ</w:t>
      </w:r>
      <w:r w:rsidRPr="00F508A8">
        <w:rPr>
          <w:rFonts w:ascii="QCF2327" w:eastAsia="Times New Roman" w:hAnsi="QCF2327" w:cs="QCF2327"/>
          <w:color w:val="000000"/>
          <w:sz w:val="2"/>
          <w:szCs w:val="2"/>
          <w:rtl/>
        </w:rPr>
        <w:t xml:space="preserve"> </w:t>
      </w:r>
      <w:r w:rsidRPr="00F508A8">
        <w:rPr>
          <w:rFonts w:ascii="QCF2BSML" w:eastAsia="Times New Roman" w:hAnsi="QCF2BSML" w:cs="QCF2BSML"/>
          <w:color w:val="000000"/>
          <w:sz w:val="27"/>
          <w:szCs w:val="27"/>
          <w:rtl/>
        </w:rPr>
        <w:t>ﱠ</w:t>
      </w:r>
      <w:r w:rsidRPr="00F508A8">
        <w:rPr>
          <w:rStyle w:val="QuoteChar"/>
          <w:rFonts w:ascii="Traditional Arabic" w:hAnsi="Traditional Arabic" w:cs="Traditional Arabic"/>
          <w:sz w:val="36"/>
          <w:szCs w:val="36"/>
          <w:rtl/>
        </w:rPr>
        <w:t xml:space="preserve"> </w:t>
      </w:r>
      <w:r w:rsidR="00197045" w:rsidRPr="00F508A8">
        <w:rPr>
          <w:rStyle w:val="FootnoteReference"/>
          <w:rFonts w:ascii="Traditional Arabic" w:hAnsi="Traditional Arabic" w:cs="Traditional Arabic"/>
          <w:sz w:val="36"/>
          <w:szCs w:val="36"/>
          <w:rtl/>
        </w:rPr>
        <w:footnoteReference w:id="171"/>
      </w:r>
      <w:r w:rsidR="00197045" w:rsidRPr="00F508A8">
        <w:rPr>
          <w:rFonts w:ascii="Traditional Arabic" w:hAnsi="Traditional Arabic" w:cs="Traditional Arabic"/>
          <w:sz w:val="36"/>
          <w:szCs w:val="36"/>
          <w:rtl/>
        </w:rPr>
        <w:t xml:space="preserve"> </w:t>
      </w:r>
      <w:r w:rsidR="00916A81" w:rsidRPr="00F508A8">
        <w:rPr>
          <w:rFonts w:ascii="Traditional Arabic" w:eastAsia="Times New Roman" w:hAnsi="Traditional Arabic" w:cs="Traditional Arabic"/>
          <w:sz w:val="36"/>
          <w:szCs w:val="36"/>
          <w:rtl/>
        </w:rPr>
        <w:t>فأجابهم إبراهي</w:t>
      </w:r>
      <w:r w:rsidR="00927C4F" w:rsidRPr="00F508A8">
        <w:rPr>
          <w:rFonts w:ascii="Traditional Arabic" w:eastAsia="Times New Roman" w:hAnsi="Traditional Arabic" w:cs="Traditional Arabic"/>
          <w:sz w:val="36"/>
          <w:szCs w:val="36"/>
          <w:rtl/>
        </w:rPr>
        <w:t>م عليه السلام ليقيم عليهم الح</w:t>
      </w:r>
      <w:r w:rsidR="00927C4F" w:rsidRPr="00F508A8">
        <w:rPr>
          <w:rFonts w:ascii="Traditional Arabic" w:eastAsia="Times New Roman" w:hAnsi="Traditional Arabic" w:cs="Traditional Arabic" w:hint="cs"/>
          <w:sz w:val="36"/>
          <w:szCs w:val="36"/>
          <w:rtl/>
        </w:rPr>
        <w:t xml:space="preserve">جة  كما قال تعالى </w:t>
      </w:r>
      <w:r w:rsidR="00916A81" w:rsidRPr="00F508A8">
        <w:rPr>
          <w:rFonts w:ascii="QCF2BSML" w:eastAsia="Times New Roman" w:hAnsi="QCF2BSML" w:cs="QCF2BSML"/>
          <w:color w:val="000000"/>
          <w:sz w:val="27"/>
          <w:szCs w:val="27"/>
          <w:rtl/>
        </w:rPr>
        <w:t>ﱡﭐ</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ﱫ</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ﱬ</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ﱭ</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ﱮ</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ﱯ</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ﱰ</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ﱱ</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ﱲ</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ﱳ</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ﱴ</w:t>
      </w:r>
      <w:r w:rsidR="00916A81" w:rsidRPr="00F508A8">
        <w:rPr>
          <w:rFonts w:ascii="QCF2327" w:eastAsia="Times New Roman" w:hAnsi="QCF2327" w:cs="QCF2327"/>
          <w:color w:val="000000"/>
          <w:sz w:val="2"/>
          <w:szCs w:val="2"/>
          <w:rtl/>
        </w:rPr>
        <w:t xml:space="preserve"> </w:t>
      </w:r>
      <w:r w:rsidR="00916A81" w:rsidRPr="00F508A8">
        <w:rPr>
          <w:rFonts w:ascii="QCF2BSML" w:eastAsia="Times New Roman" w:hAnsi="QCF2BSML" w:cs="QCF2BSML"/>
          <w:color w:val="000000"/>
          <w:sz w:val="27"/>
          <w:szCs w:val="27"/>
          <w:rtl/>
        </w:rPr>
        <w:t>ﱠ</w:t>
      </w:r>
      <w:r w:rsidR="00916A81" w:rsidRPr="00F508A8">
        <w:rPr>
          <w:rStyle w:val="QuoteChar"/>
          <w:rFonts w:ascii="Traditional Arabic" w:hAnsi="Traditional Arabic" w:cs="Traditional Arabic"/>
          <w:sz w:val="36"/>
          <w:szCs w:val="36"/>
          <w:rtl/>
        </w:rPr>
        <w:t xml:space="preserve"> </w:t>
      </w:r>
      <w:r w:rsidR="00197045" w:rsidRPr="00F508A8">
        <w:rPr>
          <w:rStyle w:val="FootnoteReference"/>
          <w:rFonts w:ascii="Traditional Arabic" w:hAnsi="Traditional Arabic" w:cs="Traditional Arabic"/>
          <w:sz w:val="36"/>
          <w:szCs w:val="36"/>
          <w:rtl/>
        </w:rPr>
        <w:footnoteReference w:id="172"/>
      </w:r>
      <w:r w:rsidR="00197045" w:rsidRPr="00F508A8">
        <w:rPr>
          <w:rFonts w:ascii="Traditional Arabic" w:hAnsi="Traditional Arabic" w:cs="Traditional Arabic"/>
          <w:sz w:val="36"/>
          <w:szCs w:val="36"/>
          <w:rtl/>
        </w:rPr>
        <w:t xml:space="preserve"> </w:t>
      </w:r>
      <w:r w:rsidR="00916A81" w:rsidRPr="00F508A8">
        <w:rPr>
          <w:rFonts w:ascii="Traditional Arabic" w:eastAsia="Times New Roman" w:hAnsi="Traditional Arabic" w:cs="Traditional Arabic"/>
          <w:sz w:val="36"/>
          <w:szCs w:val="36"/>
          <w:rtl/>
        </w:rPr>
        <w:t>فرجع قومه إلى أنفسهم بالتفكير واللوم، وقالوا  لبعضهم إنكم ظلمتم أنفسكم لعبادتكم مالا يستطيع نفع نفسه أو ضرها أو</w:t>
      </w:r>
      <w:r w:rsidR="00916A81" w:rsidRPr="00F508A8">
        <w:rPr>
          <w:rFonts w:ascii="Traditional Arabic" w:eastAsia="Times New Roman" w:hAnsi="Traditional Arabic" w:cs="Traditional Arabic" w:hint="cs"/>
          <w:sz w:val="36"/>
          <w:szCs w:val="36"/>
          <w:rtl/>
        </w:rPr>
        <w:t xml:space="preserve"> </w:t>
      </w:r>
      <w:r w:rsidR="00916A81" w:rsidRPr="00F508A8">
        <w:rPr>
          <w:rFonts w:ascii="Traditional Arabic" w:eastAsia="Times New Roman" w:hAnsi="Traditional Arabic" w:cs="Traditional Arabic"/>
          <w:sz w:val="36"/>
          <w:szCs w:val="36"/>
          <w:rtl/>
        </w:rPr>
        <w:t>لترككم آلهتكم بدون حراسة</w:t>
      </w:r>
      <w:r w:rsidR="00927C4F" w:rsidRPr="00F508A8">
        <w:rPr>
          <w:rFonts w:ascii="Traditional Arabic" w:eastAsia="Times New Roman" w:hAnsi="Traditional Arabic" w:cs="Traditional Arabic" w:hint="cs"/>
          <w:sz w:val="36"/>
          <w:szCs w:val="36"/>
          <w:rtl/>
        </w:rPr>
        <w:t>، قالل تعالى :</w:t>
      </w:r>
      <w:r w:rsidR="00927C4F" w:rsidRPr="00F508A8">
        <w:rPr>
          <w:rFonts w:ascii="QCF2BSML" w:eastAsia="Times New Roman" w:hAnsi="QCF2BSML" w:cs="QCF2BSML" w:hint="cs"/>
          <w:color w:val="000000"/>
          <w:sz w:val="27"/>
          <w:szCs w:val="27"/>
          <w:rtl/>
        </w:rPr>
        <w:t xml:space="preserve">         </w:t>
      </w:r>
      <w:r w:rsidR="00916A81" w:rsidRPr="00F508A8">
        <w:rPr>
          <w:rFonts w:ascii="QCF2BSML" w:eastAsia="Times New Roman" w:hAnsi="QCF2BSML" w:cs="QCF2BSML"/>
          <w:color w:val="000000"/>
          <w:sz w:val="27"/>
          <w:szCs w:val="27"/>
          <w:rtl/>
        </w:rPr>
        <w:t>ﱡﭐ</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ﱵ</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ﱶ</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ﱷ</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ﱸ</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ﱹ</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ﱺ</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ﱻ</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ﱼ</w:t>
      </w:r>
      <w:r w:rsidR="00916A81" w:rsidRPr="00F508A8">
        <w:rPr>
          <w:rFonts w:ascii="QCF2327" w:eastAsia="Times New Roman" w:hAnsi="QCF2327" w:cs="QCF2327"/>
          <w:color w:val="000000"/>
          <w:sz w:val="2"/>
          <w:szCs w:val="2"/>
          <w:rtl/>
        </w:rPr>
        <w:t xml:space="preserve"> </w:t>
      </w:r>
      <w:r w:rsidR="00916A81" w:rsidRPr="00F508A8">
        <w:rPr>
          <w:rFonts w:ascii="QCF2BSML" w:eastAsia="Times New Roman" w:hAnsi="QCF2BSML" w:cs="QCF2BSML" w:hint="cs"/>
          <w:color w:val="000000"/>
          <w:sz w:val="27"/>
          <w:szCs w:val="27"/>
          <w:rtl/>
        </w:rPr>
        <w:t xml:space="preserve"> </w:t>
      </w:r>
      <w:r w:rsidR="00916A81" w:rsidRPr="00F508A8">
        <w:rPr>
          <w:rFonts w:ascii="QCF2327" w:eastAsia="Times New Roman" w:hAnsi="QCF2327" w:cs="QCF2327"/>
          <w:color w:val="000000"/>
          <w:sz w:val="27"/>
          <w:szCs w:val="27"/>
          <w:rtl/>
        </w:rPr>
        <w:t>ﱽ</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ﱾ</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ﱿ</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ﲀ</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ﲁ</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ﲂ</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ﲃ</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ﲄ</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ﲅ</w:t>
      </w:r>
      <w:r w:rsidR="00916A81" w:rsidRPr="00F508A8">
        <w:rPr>
          <w:rFonts w:ascii="QCF2327" w:eastAsia="Times New Roman" w:hAnsi="QCF2327" w:cs="QCF2327"/>
          <w:color w:val="000000"/>
          <w:sz w:val="2"/>
          <w:szCs w:val="2"/>
          <w:rtl/>
        </w:rPr>
        <w:t xml:space="preserve"> </w:t>
      </w:r>
      <w:r w:rsidR="00916A81" w:rsidRPr="00F508A8">
        <w:rPr>
          <w:rFonts w:ascii="QCF2327" w:eastAsia="Times New Roman" w:hAnsi="QCF2327" w:cs="QCF2327"/>
          <w:color w:val="000000"/>
          <w:sz w:val="27"/>
          <w:szCs w:val="27"/>
          <w:rtl/>
        </w:rPr>
        <w:t>ﲆ</w:t>
      </w:r>
      <w:r w:rsidR="00916A81" w:rsidRPr="00F508A8">
        <w:rPr>
          <w:rFonts w:ascii="QCF2327" w:eastAsia="Times New Roman" w:hAnsi="QCF2327" w:cs="QCF2327"/>
          <w:color w:val="000000"/>
          <w:sz w:val="2"/>
          <w:szCs w:val="2"/>
          <w:rtl/>
        </w:rPr>
        <w:t xml:space="preserve"> </w:t>
      </w:r>
      <w:r w:rsidR="00916A81" w:rsidRPr="00F508A8">
        <w:rPr>
          <w:rFonts w:ascii="QCF2BSML" w:eastAsia="Times New Roman" w:hAnsi="QCF2BSML" w:cs="QCF2BSML"/>
          <w:color w:val="000000"/>
          <w:sz w:val="27"/>
          <w:szCs w:val="27"/>
          <w:rtl/>
        </w:rPr>
        <w:t>ﱠ</w:t>
      </w:r>
      <w:r w:rsidR="00916A81" w:rsidRPr="00F508A8">
        <w:rPr>
          <w:rStyle w:val="QuoteChar"/>
          <w:rFonts w:ascii="Traditional Arabic" w:hAnsi="Traditional Arabic" w:cs="Traditional Arabic"/>
          <w:sz w:val="36"/>
          <w:szCs w:val="36"/>
          <w:rtl/>
        </w:rPr>
        <w:t xml:space="preserve"> </w:t>
      </w:r>
      <w:r w:rsidR="00197045" w:rsidRPr="00F508A8">
        <w:rPr>
          <w:rStyle w:val="FootnoteReference"/>
          <w:rFonts w:ascii="Traditional Arabic" w:hAnsi="Traditional Arabic" w:cs="Traditional Arabic"/>
          <w:sz w:val="36"/>
          <w:szCs w:val="36"/>
          <w:rtl/>
        </w:rPr>
        <w:footnoteReference w:id="173"/>
      </w:r>
      <w:r w:rsidR="00B42A9D" w:rsidRPr="00F508A8">
        <w:rPr>
          <w:rFonts w:ascii="Traditional Arabic" w:hAnsi="Traditional Arabic" w:cs="Traditional Arabic"/>
          <w:sz w:val="36"/>
          <w:szCs w:val="36"/>
          <w:rtl/>
        </w:rPr>
        <w:t xml:space="preserve"> فأفحمهم إبر</w:t>
      </w:r>
      <w:r w:rsidR="00B42A9D" w:rsidRPr="00F508A8">
        <w:rPr>
          <w:rFonts w:ascii="Traditional Arabic" w:hAnsi="Traditional Arabic" w:cs="Traditional Arabic" w:hint="cs"/>
          <w:sz w:val="36"/>
          <w:szCs w:val="36"/>
          <w:rtl/>
        </w:rPr>
        <w:t>ا</w:t>
      </w:r>
      <w:r w:rsidR="00197045" w:rsidRPr="00F508A8">
        <w:rPr>
          <w:rFonts w:ascii="Traditional Arabic" w:hAnsi="Traditional Arabic" w:cs="Traditional Arabic"/>
          <w:sz w:val="36"/>
          <w:szCs w:val="36"/>
          <w:rtl/>
        </w:rPr>
        <w:t xml:space="preserve">هيم عليه السلام وأقام عليهم الحجة و </w:t>
      </w:r>
      <w:r w:rsidR="00206B82" w:rsidRPr="00F508A8">
        <w:rPr>
          <w:rFonts w:ascii="QCF2BSML" w:hAnsi="QCF2BSML" w:cs="QCF2BSML"/>
          <w:color w:val="000000"/>
          <w:sz w:val="28"/>
          <w:szCs w:val="28"/>
          <w:rtl/>
        </w:rPr>
        <w:t>ﭧﭐﭨﭐﱡﭐ</w:t>
      </w:r>
      <w:r w:rsidR="00206B82" w:rsidRPr="00F508A8">
        <w:rPr>
          <w:rFonts w:ascii="QCF2327" w:hAnsi="QCF2327" w:cs="QCF2327"/>
          <w:color w:val="000000"/>
          <w:sz w:val="28"/>
          <w:szCs w:val="28"/>
          <w:rtl/>
        </w:rPr>
        <w:t xml:space="preserve">  ﲇ  ﲈ ﲉ ﲊ ﲋ ﲌ ﲍ ﲎ ﲏ ﲐ  ﲑ ﲒ ﲓ ﲔ ﲕ ﲖ ﲗ ﲘ ﲙ</w:t>
      </w:r>
      <w:r w:rsidR="00206B82" w:rsidRPr="00F508A8">
        <w:rPr>
          <w:rFonts w:ascii="QCF2327" w:hAnsi="QCF2327" w:cs="QCF2327"/>
          <w:color w:val="0000A5"/>
          <w:sz w:val="28"/>
          <w:szCs w:val="28"/>
          <w:rtl/>
        </w:rPr>
        <w:t>ﲚ</w:t>
      </w:r>
      <w:r w:rsidR="00206B82" w:rsidRPr="00F508A8">
        <w:rPr>
          <w:rFonts w:ascii="QCF2327" w:hAnsi="QCF2327" w:cs="QCF2327"/>
          <w:color w:val="000000"/>
          <w:sz w:val="28"/>
          <w:szCs w:val="28"/>
          <w:rtl/>
        </w:rPr>
        <w:t xml:space="preserve"> ﲛ  ﲜ ﲝ </w:t>
      </w:r>
      <w:r w:rsidR="00206B82" w:rsidRPr="00F508A8">
        <w:rPr>
          <w:rFonts w:ascii="QCF2BSML" w:hAnsi="QCF2BSML" w:cs="QCF2BSML"/>
          <w:color w:val="000000"/>
          <w:sz w:val="28"/>
          <w:szCs w:val="28"/>
          <w:rtl/>
        </w:rPr>
        <w:t>ﱠ</w:t>
      </w:r>
      <w:r w:rsidR="00206B82" w:rsidRPr="00F508A8">
        <w:rPr>
          <w:rFonts w:ascii="MS Sans Serif" w:hAnsi="MS Sans Serif" w:cs="MS Sans Serif" w:hint="cs"/>
          <w:color w:val="808000"/>
          <w:sz w:val="26"/>
          <w:szCs w:val="26"/>
          <w:rtl/>
        </w:rPr>
        <w:t xml:space="preserve"> </w:t>
      </w:r>
      <w:r w:rsidR="00197045" w:rsidRPr="00F508A8">
        <w:rPr>
          <w:rStyle w:val="FootnoteReference"/>
          <w:rFonts w:ascii="Traditional Arabic" w:hAnsi="Traditional Arabic" w:cs="Traditional Arabic"/>
          <w:sz w:val="36"/>
          <w:szCs w:val="36"/>
          <w:rtl/>
        </w:rPr>
        <w:footnoteReference w:id="174"/>
      </w:r>
      <w:r w:rsidR="00197045" w:rsidRPr="00F508A8">
        <w:rPr>
          <w:rFonts w:ascii="Traditional Arabic" w:hAnsi="Traditional Arabic" w:cs="Traditional Arabic"/>
          <w:sz w:val="36"/>
          <w:szCs w:val="36"/>
          <w:rtl/>
        </w:rPr>
        <w:t xml:space="preserve">،  </w:t>
      </w:r>
      <w:r w:rsidR="00916A81" w:rsidRPr="00F508A8">
        <w:rPr>
          <w:rFonts w:ascii="Traditional Arabic" w:eastAsia="Times New Roman" w:hAnsi="Traditional Arabic" w:cs="Traditional Arabic"/>
          <w:sz w:val="36"/>
          <w:szCs w:val="36"/>
          <w:rtl/>
        </w:rPr>
        <w:t>وقال أيض</w:t>
      </w:r>
      <w:r w:rsidR="00916A81" w:rsidRPr="00F508A8">
        <w:rPr>
          <w:rFonts w:ascii="Traditional Arabic" w:eastAsia="Times New Roman" w:hAnsi="Traditional Arabic" w:cs="Traditional Arabic" w:hint="cs"/>
          <w:sz w:val="36"/>
          <w:szCs w:val="36"/>
          <w:rtl/>
        </w:rPr>
        <w:t xml:space="preserve">ا </w:t>
      </w:r>
      <w:r w:rsidR="00916A81" w:rsidRPr="00F508A8">
        <w:rPr>
          <w:rFonts w:ascii="QCF2BSML" w:eastAsia="Times New Roman" w:hAnsi="QCF2BSML" w:cs="QCF2BSML"/>
          <w:color w:val="000000"/>
          <w:sz w:val="27"/>
          <w:szCs w:val="27"/>
          <w:rtl/>
        </w:rPr>
        <w:t>ﱡﭐ</w:t>
      </w:r>
      <w:r w:rsidR="00916A81" w:rsidRPr="00F508A8">
        <w:rPr>
          <w:rFonts w:ascii="QCF2449" w:eastAsia="Times New Roman" w:hAnsi="QCF2449" w:cs="QCF2449"/>
          <w:color w:val="000000"/>
          <w:sz w:val="2"/>
          <w:szCs w:val="2"/>
          <w:rtl/>
        </w:rPr>
        <w:t xml:space="preserve"> </w:t>
      </w:r>
      <w:r w:rsidR="00916A81" w:rsidRPr="00F508A8">
        <w:rPr>
          <w:rFonts w:ascii="QCF2449" w:eastAsia="Times New Roman" w:hAnsi="QCF2449" w:cs="QCF2449"/>
          <w:color w:val="000000"/>
          <w:sz w:val="27"/>
          <w:szCs w:val="27"/>
          <w:rtl/>
        </w:rPr>
        <w:t>ﲤ</w:t>
      </w:r>
      <w:r w:rsidR="00916A81" w:rsidRPr="00F508A8">
        <w:rPr>
          <w:rFonts w:ascii="QCF2449" w:eastAsia="Times New Roman" w:hAnsi="QCF2449" w:cs="QCF2449"/>
          <w:color w:val="000000"/>
          <w:sz w:val="2"/>
          <w:szCs w:val="2"/>
          <w:rtl/>
        </w:rPr>
        <w:t xml:space="preserve"> </w:t>
      </w:r>
      <w:r w:rsidR="00916A81" w:rsidRPr="00F508A8">
        <w:rPr>
          <w:rFonts w:ascii="QCF2449" w:eastAsia="Times New Roman" w:hAnsi="QCF2449" w:cs="QCF2449"/>
          <w:color w:val="000000"/>
          <w:sz w:val="27"/>
          <w:szCs w:val="27"/>
          <w:rtl/>
        </w:rPr>
        <w:t>ﲥ</w:t>
      </w:r>
      <w:r w:rsidR="00916A81" w:rsidRPr="00F508A8">
        <w:rPr>
          <w:rFonts w:ascii="QCF2449" w:eastAsia="Times New Roman" w:hAnsi="QCF2449" w:cs="QCF2449"/>
          <w:color w:val="000000"/>
          <w:sz w:val="2"/>
          <w:szCs w:val="2"/>
          <w:rtl/>
        </w:rPr>
        <w:t xml:space="preserve"> </w:t>
      </w:r>
      <w:r w:rsidR="00916A81" w:rsidRPr="00F508A8">
        <w:rPr>
          <w:rFonts w:ascii="QCF2449" w:eastAsia="Times New Roman" w:hAnsi="QCF2449" w:cs="QCF2449"/>
          <w:color w:val="000000"/>
          <w:sz w:val="27"/>
          <w:szCs w:val="27"/>
          <w:rtl/>
        </w:rPr>
        <w:t>ﲦ</w:t>
      </w:r>
      <w:r w:rsidR="00916A81" w:rsidRPr="00F508A8">
        <w:rPr>
          <w:rFonts w:ascii="QCF2449" w:eastAsia="Times New Roman" w:hAnsi="QCF2449" w:cs="QCF2449"/>
          <w:color w:val="000000"/>
          <w:sz w:val="2"/>
          <w:szCs w:val="2"/>
          <w:rtl/>
        </w:rPr>
        <w:t xml:space="preserve"> </w:t>
      </w:r>
      <w:r w:rsidR="00916A81" w:rsidRPr="00F508A8">
        <w:rPr>
          <w:rFonts w:ascii="QCF2449" w:eastAsia="Times New Roman" w:hAnsi="QCF2449" w:cs="QCF2449"/>
          <w:color w:val="000000"/>
          <w:sz w:val="27"/>
          <w:szCs w:val="27"/>
          <w:rtl/>
        </w:rPr>
        <w:t>ﲧ</w:t>
      </w:r>
      <w:r w:rsidR="00916A81" w:rsidRPr="00F508A8">
        <w:rPr>
          <w:rFonts w:ascii="QCF2449" w:eastAsia="Times New Roman" w:hAnsi="QCF2449" w:cs="QCF2449"/>
          <w:color w:val="000000"/>
          <w:sz w:val="2"/>
          <w:szCs w:val="2"/>
          <w:rtl/>
        </w:rPr>
        <w:t xml:space="preserve"> </w:t>
      </w:r>
      <w:r w:rsidR="00916A81" w:rsidRPr="00F508A8">
        <w:rPr>
          <w:rFonts w:ascii="QCF2449" w:eastAsia="Times New Roman" w:hAnsi="QCF2449" w:cs="QCF2449"/>
          <w:color w:val="000000"/>
          <w:sz w:val="27"/>
          <w:szCs w:val="27"/>
          <w:rtl/>
        </w:rPr>
        <w:t>ﲨ</w:t>
      </w:r>
      <w:r w:rsidR="00916A81" w:rsidRPr="00F508A8">
        <w:rPr>
          <w:rFonts w:ascii="QCF2449" w:eastAsia="Times New Roman" w:hAnsi="QCF2449" w:cs="QCF2449"/>
          <w:color w:val="000000"/>
          <w:sz w:val="2"/>
          <w:szCs w:val="2"/>
          <w:rtl/>
        </w:rPr>
        <w:t xml:space="preserve"> </w:t>
      </w:r>
      <w:r w:rsidR="00916A81" w:rsidRPr="00F508A8">
        <w:rPr>
          <w:rFonts w:ascii="QCF2BSML" w:eastAsia="Times New Roman" w:hAnsi="QCF2BSML" w:cs="QCF2BSML"/>
          <w:color w:val="000000"/>
          <w:sz w:val="27"/>
          <w:szCs w:val="27"/>
          <w:rtl/>
        </w:rPr>
        <w:t>ﱠ</w:t>
      </w:r>
      <w:r w:rsidR="00916A81" w:rsidRPr="00F508A8">
        <w:rPr>
          <w:rStyle w:val="QuoteChar"/>
          <w:rFonts w:ascii="Traditional Arabic" w:hAnsi="Traditional Arabic" w:cs="Traditional Arabic"/>
          <w:color w:val="000000"/>
          <w:sz w:val="28"/>
          <w:szCs w:val="28"/>
          <w:rtl/>
        </w:rPr>
        <w:t xml:space="preserve"> </w:t>
      </w:r>
      <w:r w:rsidR="00197045" w:rsidRPr="00F508A8">
        <w:rPr>
          <w:rStyle w:val="FootnoteReference"/>
          <w:rFonts w:ascii="Traditional Arabic" w:hAnsi="Traditional Arabic" w:cs="Traditional Arabic"/>
          <w:color w:val="000000"/>
          <w:sz w:val="28"/>
          <w:szCs w:val="28"/>
          <w:rtl/>
        </w:rPr>
        <w:footnoteReference w:id="175"/>
      </w:r>
      <w:r w:rsidR="00942CC1" w:rsidRPr="00F508A8">
        <w:rPr>
          <w:rFonts w:ascii="Traditional Arabic" w:eastAsia="Times New Roman" w:hAnsi="Traditional Arabic" w:cs="Traditional Arabic"/>
          <w:sz w:val="36"/>
          <w:szCs w:val="36"/>
          <w:rtl/>
        </w:rPr>
        <w:t xml:space="preserve"> فغلبوا على أمرهم فلم يجدوا حجة يحتجون بها عليه، قال ت</w:t>
      </w:r>
      <w:r w:rsidR="00942CC1" w:rsidRPr="00F508A8">
        <w:rPr>
          <w:rFonts w:ascii="Traditional Arabic" w:eastAsia="Times New Roman" w:hAnsi="Traditional Arabic" w:cs="Traditional Arabic" w:hint="cs"/>
          <w:sz w:val="36"/>
          <w:szCs w:val="36"/>
          <w:rtl/>
        </w:rPr>
        <w:t xml:space="preserve">عالى </w:t>
      </w:r>
      <w:r w:rsidR="00942CC1" w:rsidRPr="00F508A8">
        <w:rPr>
          <w:rFonts w:ascii="QCF2BSML" w:eastAsia="Times New Roman" w:hAnsi="QCF2BSML" w:cs="QCF2BSML"/>
          <w:color w:val="000000"/>
          <w:sz w:val="27"/>
          <w:szCs w:val="27"/>
          <w:rtl/>
        </w:rPr>
        <w:t>ﱡﭐ</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ﱍ</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ﱎ</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ﱏ</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ﱐ</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ﱑ</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ﱒ</w:t>
      </w:r>
      <w:r w:rsidR="00942CC1" w:rsidRPr="00F508A8">
        <w:rPr>
          <w:rFonts w:ascii="QCF2138" w:eastAsia="Times New Roman" w:hAnsi="QCF2138" w:cs="QCF2138"/>
          <w:color w:val="0000A5"/>
          <w:sz w:val="27"/>
          <w:szCs w:val="27"/>
          <w:rtl/>
        </w:rPr>
        <w:t>ﱓ</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ﱔ</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ﱕ</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ﱖ</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ﱗ</w:t>
      </w:r>
      <w:r w:rsidR="00942CC1" w:rsidRPr="00F508A8">
        <w:rPr>
          <w:rFonts w:ascii="QCF2138" w:eastAsia="Times New Roman" w:hAnsi="QCF2138" w:cs="QCF2138"/>
          <w:color w:val="0000A5"/>
          <w:sz w:val="27"/>
          <w:szCs w:val="27"/>
          <w:rtl/>
        </w:rPr>
        <w:t>ﱘ</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ﱙ</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ﱚ</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ﱛ</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ﱜ</w:t>
      </w:r>
      <w:r w:rsidR="00942CC1" w:rsidRPr="00F508A8">
        <w:rPr>
          <w:rFonts w:ascii="QCF2138" w:eastAsia="Times New Roman" w:hAnsi="QCF2138" w:cs="QCF2138"/>
          <w:color w:val="000000"/>
          <w:sz w:val="2"/>
          <w:szCs w:val="2"/>
          <w:rtl/>
        </w:rPr>
        <w:t xml:space="preserve"> </w:t>
      </w:r>
      <w:r w:rsidR="00942CC1" w:rsidRPr="00F508A8">
        <w:rPr>
          <w:rFonts w:ascii="QCF2138" w:eastAsia="Times New Roman" w:hAnsi="QCF2138" w:cs="QCF2138"/>
          <w:color w:val="000000"/>
          <w:sz w:val="27"/>
          <w:szCs w:val="27"/>
          <w:rtl/>
        </w:rPr>
        <w:t>ﱝ</w:t>
      </w:r>
      <w:r w:rsidR="00942CC1" w:rsidRPr="00F508A8">
        <w:rPr>
          <w:rFonts w:ascii="QCF2138" w:eastAsia="Times New Roman" w:hAnsi="QCF2138" w:cs="QCF2138"/>
          <w:color w:val="000000"/>
          <w:sz w:val="2"/>
          <w:szCs w:val="2"/>
          <w:rtl/>
        </w:rPr>
        <w:t xml:space="preserve">  </w:t>
      </w:r>
      <w:r w:rsidR="00942CC1" w:rsidRPr="00F508A8">
        <w:rPr>
          <w:rFonts w:ascii="QCF2BSML" w:eastAsia="Times New Roman" w:hAnsi="QCF2BSML" w:cs="QCF2BSML"/>
          <w:color w:val="000000"/>
          <w:sz w:val="27"/>
          <w:szCs w:val="27"/>
          <w:rtl/>
        </w:rPr>
        <w:t>ﱠ</w:t>
      </w:r>
      <w:r w:rsidR="00942CC1" w:rsidRPr="00F508A8">
        <w:rPr>
          <w:rFonts w:hint="cs"/>
          <w:sz w:val="36"/>
          <w:szCs w:val="36"/>
          <w:rtl/>
        </w:rPr>
        <w:t xml:space="preserve"> </w:t>
      </w:r>
      <w:r w:rsidR="00197045" w:rsidRPr="00F508A8">
        <w:rPr>
          <w:rStyle w:val="FootnoteReference"/>
          <w:rFonts w:ascii="Traditional Arabic" w:hAnsi="Traditional Arabic" w:cs="Traditional Arabic"/>
          <w:color w:val="000000"/>
          <w:sz w:val="28"/>
          <w:szCs w:val="28"/>
          <w:rtl/>
        </w:rPr>
        <w:footnoteReference w:id="176"/>
      </w:r>
      <w:r w:rsidR="00197045" w:rsidRPr="00F508A8">
        <w:rPr>
          <w:rFonts w:ascii="Traditional Arabic" w:hAnsi="Traditional Arabic" w:cs="Traditional Arabic"/>
          <w:sz w:val="36"/>
          <w:szCs w:val="36"/>
          <w:rtl/>
        </w:rPr>
        <w:t xml:space="preserve"> </w:t>
      </w:r>
      <w:r w:rsidR="00942CC1" w:rsidRPr="00F508A8">
        <w:rPr>
          <w:rFonts w:ascii="Traditional Arabic" w:eastAsia="Times New Roman" w:hAnsi="Traditional Arabic" w:cs="Traditional Arabic"/>
          <w:sz w:val="36"/>
          <w:szCs w:val="36"/>
          <w:rtl/>
        </w:rPr>
        <w:t>فأجمعوا أن يحرقوه بالنار وعمدوا إلى ذلك فحفروا حفرة عظيمة ووضعوا فيها الحطب وأضرموا النار فيها فتأججت، وعلا لها شرر</w:t>
      </w:r>
      <w:r w:rsidR="00942CC1" w:rsidRPr="00F508A8">
        <w:rPr>
          <w:rFonts w:ascii="Traditional Arabic" w:eastAsia="Times New Roman" w:hAnsi="Traditional Arabic" w:cs="Traditional Arabic" w:hint="cs"/>
          <w:sz w:val="36"/>
          <w:szCs w:val="36"/>
          <w:rtl/>
        </w:rPr>
        <w:t xml:space="preserve"> </w:t>
      </w:r>
      <w:r w:rsidR="00927C4F" w:rsidRPr="00F508A8">
        <w:rPr>
          <w:rFonts w:ascii="Traditional Arabic" w:eastAsia="Times New Roman" w:hAnsi="Traditional Arabic" w:cs="Traditional Arabic"/>
          <w:sz w:val="36"/>
          <w:szCs w:val="36"/>
          <w:rtl/>
        </w:rPr>
        <w:t>عظيم لم يُر مثله، فألقوا إبر</w:t>
      </w:r>
      <w:r w:rsidR="00927C4F" w:rsidRPr="00F508A8">
        <w:rPr>
          <w:rFonts w:ascii="Traditional Arabic" w:eastAsia="Times New Roman" w:hAnsi="Traditional Arabic" w:cs="Traditional Arabic" w:hint="cs"/>
          <w:sz w:val="36"/>
          <w:szCs w:val="36"/>
          <w:rtl/>
        </w:rPr>
        <w:t>آ</w:t>
      </w:r>
      <w:r w:rsidR="00942CC1" w:rsidRPr="00F508A8">
        <w:rPr>
          <w:rFonts w:ascii="Traditional Arabic" w:eastAsia="Times New Roman" w:hAnsi="Traditional Arabic" w:cs="Traditional Arabic"/>
          <w:sz w:val="36"/>
          <w:szCs w:val="36"/>
          <w:rtl/>
        </w:rPr>
        <w:t>هيم عليه السلام فيها بالمنجنيق، فكان آخر كلامه حسبنا الله ونعم الوكيل فعن ابن عباس</w:t>
      </w:r>
      <w:r w:rsidR="00F508A8">
        <w:rPr>
          <w:rFonts w:ascii="Traditional Arabic" w:eastAsia="Times New Roman" w:hAnsi="Traditional Arabic" w:cs="Traditional Arabic" w:hint="cs"/>
          <w:sz w:val="36"/>
          <w:szCs w:val="36"/>
          <w:rtl/>
        </w:rPr>
        <w:t xml:space="preserve"> رضي الله عنه</w:t>
      </w:r>
      <w:r w:rsidR="00942CC1" w:rsidRPr="00F508A8">
        <w:rPr>
          <w:rFonts w:ascii="Traditional Arabic" w:eastAsia="Times New Roman" w:hAnsi="Traditional Arabic" w:cs="Traditional Arabic"/>
          <w:sz w:val="36"/>
          <w:szCs w:val="36"/>
          <w:rtl/>
        </w:rPr>
        <w:t xml:space="preserve"> قال: (كان آخر قول إبراهيم حين ألقي في النار : حسبي الله ونعم الوكيل)</w:t>
      </w:r>
      <w:r w:rsidR="00197045" w:rsidRPr="00F508A8">
        <w:rPr>
          <w:rStyle w:val="FootnoteReference"/>
          <w:rFonts w:ascii="Traditional Arabic" w:hAnsi="Traditional Arabic" w:cs="Traditional Arabic"/>
          <w:sz w:val="36"/>
          <w:szCs w:val="36"/>
          <w:rtl/>
        </w:rPr>
        <w:footnoteReference w:id="177"/>
      </w:r>
      <w:r w:rsidR="00197045" w:rsidRPr="00F508A8">
        <w:rPr>
          <w:rFonts w:ascii="Traditional Arabic" w:hAnsi="Traditional Arabic" w:cs="Traditional Arabic"/>
          <w:sz w:val="36"/>
          <w:szCs w:val="36"/>
          <w:rtl/>
        </w:rPr>
        <w:t>.</w:t>
      </w:r>
      <w:r w:rsidR="00942CC1" w:rsidRPr="00F508A8">
        <w:rPr>
          <w:rFonts w:ascii="Traditional Arabic" w:eastAsia="Times New Roman" w:hAnsi="Traditional Arabic" w:cs="Traditional Arabic"/>
          <w:sz w:val="36"/>
          <w:szCs w:val="36"/>
          <w:rtl/>
        </w:rPr>
        <w:t xml:space="preserve"> فأنجاه الله تعالى وأمر النار أن تكون بردا وسلاما عليه حيث قال</w:t>
      </w:r>
      <w:r w:rsidR="00942CC1" w:rsidRPr="00F508A8">
        <w:rPr>
          <w:rFonts w:ascii="Traditional Arabic" w:eastAsia="Times New Roman" w:hAnsi="Traditional Arabic" w:cs="Traditional Arabic" w:hint="cs"/>
          <w:sz w:val="36"/>
          <w:szCs w:val="36"/>
          <w:rtl/>
        </w:rPr>
        <w:t>:</w:t>
      </w:r>
      <w:r w:rsidR="00942CC1" w:rsidRPr="00F508A8">
        <w:rPr>
          <w:rFonts w:ascii="QCF2BSML" w:eastAsia="Times New Roman" w:hAnsi="QCF2BSML" w:cs="QCF2BSML"/>
          <w:color w:val="000000"/>
          <w:sz w:val="27"/>
          <w:szCs w:val="27"/>
          <w:rtl/>
        </w:rPr>
        <w:t>ﱡﭐ</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ﲦ</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ﲧ</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ﲨ</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ﲩ</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ﲪ</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ﲫ</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ﲬ</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ﲭ</w:t>
      </w:r>
      <w:r w:rsidR="00942CC1" w:rsidRPr="00F508A8">
        <w:rPr>
          <w:rFonts w:ascii="QCF2327" w:eastAsia="Times New Roman" w:hAnsi="QCF2327" w:cs="QCF2327"/>
          <w:color w:val="000000"/>
          <w:sz w:val="2"/>
          <w:szCs w:val="2"/>
          <w:rtl/>
        </w:rPr>
        <w:t xml:space="preserve">  </w:t>
      </w:r>
      <w:r w:rsidR="00942CC1" w:rsidRPr="00F508A8">
        <w:rPr>
          <w:rFonts w:ascii="QCF2BSML" w:eastAsia="Times New Roman" w:hAnsi="QCF2BSML" w:cs="QCF2BSML"/>
          <w:color w:val="000000"/>
          <w:sz w:val="27"/>
          <w:szCs w:val="27"/>
          <w:rtl/>
        </w:rPr>
        <w:t>ﱠ</w:t>
      </w:r>
      <w:r w:rsidR="00197045" w:rsidRPr="00F508A8">
        <w:rPr>
          <w:rStyle w:val="FootnoteReference"/>
          <w:rFonts w:ascii="Traditional Arabic" w:hAnsi="Traditional Arabic" w:cs="Traditional Arabic"/>
          <w:color w:val="000000"/>
          <w:sz w:val="28"/>
          <w:szCs w:val="28"/>
          <w:rtl/>
        </w:rPr>
        <w:footnoteReference w:id="178"/>
      </w:r>
      <w:r w:rsidR="00942CC1" w:rsidRPr="00F508A8">
        <w:rPr>
          <w:rFonts w:ascii="Traditional Arabic" w:eastAsia="Times New Roman" w:hAnsi="Traditional Arabic" w:cs="Traditional Arabic"/>
          <w:sz w:val="36"/>
          <w:szCs w:val="36"/>
          <w:rtl/>
        </w:rPr>
        <w:t xml:space="preserve"> ولما خبا سعير النار وجدوا إبراهيم عليه السلام لم يصبه أذى فخُذلوا قال تعالى:</w:t>
      </w:r>
      <w:r w:rsidR="00942CC1" w:rsidRPr="00F508A8">
        <w:rPr>
          <w:rFonts w:ascii="QCF2BSML" w:eastAsia="Times New Roman" w:hAnsi="QCF2BSML" w:cs="QCF2BSML"/>
          <w:color w:val="000000"/>
          <w:sz w:val="27"/>
          <w:szCs w:val="27"/>
          <w:rtl/>
        </w:rPr>
        <w:t xml:space="preserve"> ﱡﭐ</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ﲮ</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ﲯ</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ﲰ</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ﲱ</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ﲲ</w:t>
      </w:r>
      <w:r w:rsidR="00942CC1" w:rsidRPr="00F508A8">
        <w:rPr>
          <w:rFonts w:ascii="QCF2327" w:eastAsia="Times New Roman" w:hAnsi="QCF2327" w:cs="QCF2327"/>
          <w:color w:val="000000"/>
          <w:sz w:val="2"/>
          <w:szCs w:val="2"/>
          <w:rtl/>
        </w:rPr>
        <w:t xml:space="preserve"> </w:t>
      </w:r>
      <w:r w:rsidR="00942CC1" w:rsidRPr="00F508A8">
        <w:rPr>
          <w:rFonts w:ascii="QCF2327" w:eastAsia="Times New Roman" w:hAnsi="QCF2327" w:cs="QCF2327"/>
          <w:color w:val="000000"/>
          <w:sz w:val="27"/>
          <w:szCs w:val="27"/>
          <w:rtl/>
        </w:rPr>
        <w:t>ﲳ</w:t>
      </w:r>
      <w:r w:rsidR="00942CC1" w:rsidRPr="00F508A8">
        <w:rPr>
          <w:rFonts w:ascii="QCF2327" w:eastAsia="Times New Roman" w:hAnsi="QCF2327" w:cs="QCF2327"/>
          <w:color w:val="000000"/>
          <w:sz w:val="2"/>
          <w:szCs w:val="2"/>
          <w:rtl/>
        </w:rPr>
        <w:t xml:space="preserve"> </w:t>
      </w:r>
      <w:r w:rsidR="00942CC1" w:rsidRPr="00F508A8">
        <w:rPr>
          <w:rFonts w:ascii="QCF2BSML" w:eastAsia="Times New Roman" w:hAnsi="QCF2BSML" w:cs="QCF2BSML"/>
          <w:color w:val="000000"/>
          <w:sz w:val="27"/>
          <w:szCs w:val="27"/>
          <w:rtl/>
        </w:rPr>
        <w:t>ﱠ</w:t>
      </w:r>
      <w:r w:rsidR="00197045" w:rsidRPr="00F508A8">
        <w:rPr>
          <w:rStyle w:val="FootnoteReference"/>
          <w:rFonts w:ascii="Traditional Arabic" w:hAnsi="Traditional Arabic" w:cs="Traditional Arabic"/>
          <w:sz w:val="36"/>
          <w:szCs w:val="36"/>
          <w:rtl/>
        </w:rPr>
        <w:footnoteReference w:id="179"/>
      </w:r>
    </w:p>
    <w:p w:rsidR="00942CC1" w:rsidRPr="00942CC1" w:rsidRDefault="00942CC1" w:rsidP="00927C4F">
      <w:pPr>
        <w:bidi/>
        <w:spacing w:after="160" w:line="312" w:lineRule="auto"/>
        <w:ind w:left="360"/>
        <w:contextualSpacing/>
        <w:jc w:val="both"/>
        <w:rPr>
          <w:rFonts w:ascii="Traditional Arabic" w:eastAsia="Times New Roman" w:hAnsi="Traditional Arabic" w:cs="Traditional Arabic"/>
          <w:sz w:val="36"/>
          <w:szCs w:val="36"/>
          <w:rtl/>
        </w:rPr>
      </w:pPr>
      <w:r w:rsidRPr="00942CC1">
        <w:rPr>
          <w:rFonts w:ascii="Traditional Arabic" w:eastAsia="Times New Roman" w:hAnsi="Traditional Arabic" w:cs="Traditional Arabic"/>
          <w:sz w:val="36"/>
          <w:szCs w:val="36"/>
          <w:rtl/>
        </w:rPr>
        <w:t>الدروس الع</w:t>
      </w:r>
      <w:r w:rsidRPr="00942CC1">
        <w:rPr>
          <w:rFonts w:ascii="Traditional Arabic" w:eastAsia="Times New Roman" w:hAnsi="Traditional Arabic" w:cs="Traditional Arabic" w:hint="cs"/>
          <w:sz w:val="36"/>
          <w:szCs w:val="36"/>
          <w:rtl/>
        </w:rPr>
        <w:t>ق</w:t>
      </w:r>
      <w:r w:rsidRPr="00942CC1">
        <w:rPr>
          <w:rFonts w:ascii="Traditional Arabic" w:eastAsia="Times New Roman" w:hAnsi="Traditional Arabic" w:cs="Traditional Arabic"/>
          <w:sz w:val="36"/>
          <w:szCs w:val="36"/>
          <w:rtl/>
        </w:rPr>
        <w:t>دية المستفادة من القصة:</w:t>
      </w:r>
    </w:p>
    <w:p w:rsidR="00942CC1" w:rsidRPr="00942CC1" w:rsidRDefault="00942CC1" w:rsidP="00942CC1">
      <w:pPr>
        <w:pStyle w:val="ListParagraph"/>
        <w:numPr>
          <w:ilvl w:val="0"/>
          <w:numId w:val="28"/>
        </w:numPr>
        <w:bidi/>
        <w:spacing w:after="160" w:line="312" w:lineRule="auto"/>
        <w:contextualSpacing/>
        <w:rPr>
          <w:rFonts w:ascii="Traditional Arabic" w:eastAsia="Times New Roman" w:hAnsi="Traditional Arabic" w:cs="Traditional Arabic"/>
          <w:sz w:val="36"/>
          <w:szCs w:val="36"/>
          <w:rtl/>
        </w:rPr>
      </w:pPr>
      <w:r w:rsidRPr="00942CC1">
        <w:rPr>
          <w:rFonts w:ascii="Traditional Arabic" w:eastAsia="Times New Roman" w:hAnsi="Traditional Arabic" w:cs="Traditional Arabic"/>
          <w:sz w:val="36"/>
          <w:szCs w:val="36"/>
          <w:rtl/>
        </w:rPr>
        <w:t>إثبات صدق الأنبياء</w:t>
      </w:r>
      <w:r w:rsidR="00927C4F">
        <w:rPr>
          <w:rFonts w:ascii="Traditional Arabic" w:eastAsia="Times New Roman" w:hAnsi="Traditional Arabic" w:cs="Traditional Arabic" w:hint="cs"/>
          <w:sz w:val="36"/>
          <w:szCs w:val="36"/>
          <w:rtl/>
        </w:rPr>
        <w:t xml:space="preserve"> عليهم السلام </w:t>
      </w:r>
      <w:r w:rsidRPr="00942CC1">
        <w:rPr>
          <w:rFonts w:ascii="Traditional Arabic" w:eastAsia="Times New Roman" w:hAnsi="Traditional Arabic" w:cs="Traditional Arabic"/>
          <w:sz w:val="36"/>
          <w:szCs w:val="36"/>
          <w:rtl/>
        </w:rPr>
        <w:t>، وأن دعوتهم حق من عند الله تعالى، وأنهم لا يدعون إلا لتوحيد الله</w:t>
      </w:r>
      <w:r w:rsidR="00927C4F">
        <w:rPr>
          <w:rFonts w:ascii="Traditional Arabic" w:eastAsia="Times New Roman" w:hAnsi="Traditional Arabic" w:cs="Traditional Arabic"/>
          <w:sz w:val="36"/>
          <w:szCs w:val="36"/>
          <w:rtl/>
        </w:rPr>
        <w:t xml:space="preserve"> ونبذ الشرك، فقد دعا الخليل إبر</w:t>
      </w:r>
      <w:r w:rsidR="00B42A9D">
        <w:rPr>
          <w:rFonts w:ascii="Traditional Arabic" w:eastAsia="Times New Roman" w:hAnsi="Traditional Arabic" w:cs="Traditional Arabic" w:hint="cs"/>
          <w:sz w:val="36"/>
          <w:szCs w:val="36"/>
          <w:rtl/>
        </w:rPr>
        <w:t>ا</w:t>
      </w:r>
      <w:r w:rsidRPr="00942CC1">
        <w:rPr>
          <w:rFonts w:ascii="Traditional Arabic" w:eastAsia="Times New Roman" w:hAnsi="Traditional Arabic" w:cs="Traditional Arabic"/>
          <w:sz w:val="36"/>
          <w:szCs w:val="36"/>
          <w:rtl/>
        </w:rPr>
        <w:t xml:space="preserve">هيم عليه السلام قومه إلى عبادة الله تعالى ونبذ الشرك؛ لذلك أنقذه من مكيدة قومه، حيث أرادوا إحراقه بالنار. </w:t>
      </w:r>
    </w:p>
    <w:p w:rsidR="00942CC1" w:rsidRPr="00942CC1" w:rsidRDefault="00942CC1" w:rsidP="00942CC1">
      <w:pPr>
        <w:pStyle w:val="ListParagraph"/>
        <w:numPr>
          <w:ilvl w:val="0"/>
          <w:numId w:val="28"/>
        </w:numPr>
        <w:bidi/>
        <w:spacing w:after="160" w:line="312" w:lineRule="auto"/>
        <w:contextualSpacing/>
        <w:rPr>
          <w:rFonts w:ascii="Traditional Arabic" w:eastAsia="Times New Roman" w:hAnsi="Traditional Arabic" w:cs="Traditional Arabic"/>
          <w:sz w:val="36"/>
          <w:szCs w:val="36"/>
          <w:rtl/>
        </w:rPr>
      </w:pPr>
      <w:r w:rsidRPr="00942CC1">
        <w:rPr>
          <w:rFonts w:ascii="Traditional Arabic" w:eastAsia="Times New Roman" w:hAnsi="Traditional Arabic" w:cs="Traditional Arabic"/>
          <w:sz w:val="36"/>
          <w:szCs w:val="36"/>
          <w:rtl/>
        </w:rPr>
        <w:t>بطلان عبادة الأصنام حيث أنها لم تستطع نفع نفسها ولا ضرها فكيف تنفع غيرها أو تضرها.</w:t>
      </w:r>
    </w:p>
    <w:p w:rsidR="00197045" w:rsidRPr="00942CC1" w:rsidRDefault="00942CC1" w:rsidP="00942CC1">
      <w:pPr>
        <w:pStyle w:val="ListParagraph"/>
        <w:numPr>
          <w:ilvl w:val="0"/>
          <w:numId w:val="28"/>
        </w:numPr>
        <w:bidi/>
        <w:contextualSpacing/>
        <w:rPr>
          <w:rFonts w:ascii="Traditional Arabic" w:hAnsi="Traditional Arabic" w:cs="Traditional Arabic"/>
          <w:sz w:val="36"/>
          <w:szCs w:val="36"/>
          <w:rtl/>
        </w:rPr>
      </w:pPr>
      <w:r w:rsidRPr="00942CC1">
        <w:rPr>
          <w:rFonts w:ascii="Traditional Arabic" w:eastAsia="Times New Roman" w:hAnsi="Traditional Arabic" w:cs="Traditional Arabic"/>
          <w:sz w:val="36"/>
          <w:szCs w:val="36"/>
          <w:rtl/>
        </w:rPr>
        <w:t>الأيمان بأن الله عز</w:t>
      </w:r>
      <w:r w:rsidRPr="00942CC1">
        <w:rPr>
          <w:rFonts w:ascii="Traditional Arabic" w:eastAsia="Times New Roman" w:hAnsi="Traditional Arabic" w:cs="Traditional Arabic" w:hint="cs"/>
          <w:sz w:val="36"/>
          <w:szCs w:val="36"/>
          <w:rtl/>
        </w:rPr>
        <w:t xml:space="preserve"> </w:t>
      </w:r>
      <w:r w:rsidRPr="00942CC1">
        <w:rPr>
          <w:rFonts w:ascii="Traditional Arabic" w:eastAsia="Times New Roman" w:hAnsi="Traditional Arabic" w:cs="Traditional Arabic"/>
          <w:sz w:val="36"/>
          <w:szCs w:val="36"/>
          <w:rtl/>
        </w:rPr>
        <w:t>وجل آتى الرسل الرشد فهم على الحق منذ صغرهم ، وهذا ما</w:t>
      </w:r>
      <w:r w:rsidRPr="00942CC1">
        <w:rPr>
          <w:rFonts w:ascii="Traditional Arabic" w:eastAsia="Times New Roman" w:hAnsi="Traditional Arabic" w:cs="Traditional Arabic" w:hint="cs"/>
          <w:sz w:val="36"/>
          <w:szCs w:val="36"/>
          <w:rtl/>
        </w:rPr>
        <w:t xml:space="preserve"> </w:t>
      </w:r>
      <w:r w:rsidR="007052CA">
        <w:rPr>
          <w:rFonts w:ascii="Traditional Arabic" w:eastAsia="Times New Roman" w:hAnsi="Traditional Arabic" w:cs="Traditional Arabic"/>
          <w:sz w:val="36"/>
          <w:szCs w:val="36"/>
          <w:rtl/>
        </w:rPr>
        <w:t>نراه من جواب قوم إبر</w:t>
      </w:r>
      <w:r w:rsidR="00C905C6">
        <w:rPr>
          <w:rFonts w:ascii="Traditional Arabic" w:eastAsia="Times New Roman" w:hAnsi="Traditional Arabic" w:cs="Traditional Arabic" w:hint="cs"/>
          <w:sz w:val="36"/>
          <w:szCs w:val="36"/>
          <w:rtl/>
        </w:rPr>
        <w:t>ا</w:t>
      </w:r>
      <w:r w:rsidRPr="00942CC1">
        <w:rPr>
          <w:rFonts w:ascii="Traditional Arabic" w:eastAsia="Times New Roman" w:hAnsi="Traditional Arabic" w:cs="Traditional Arabic"/>
          <w:sz w:val="36"/>
          <w:szCs w:val="36"/>
          <w:rtl/>
        </w:rPr>
        <w:t>هيم عليه السلام عندما تساءلوا عمن كسر الأصنام وحطمها فقال بعضهم</w:t>
      </w:r>
      <w:r w:rsidRPr="00942CC1">
        <w:rPr>
          <w:rFonts w:ascii="Traditional Arabic" w:eastAsia="Times New Roman" w:hAnsi="Traditional Arabic" w:cs="Traditional Arabic" w:hint="cs"/>
          <w:sz w:val="36"/>
          <w:szCs w:val="36"/>
          <w:rtl/>
        </w:rPr>
        <w:t xml:space="preserve"> كما في قوله تعالى :</w:t>
      </w:r>
      <w:r w:rsidRPr="00942CC1">
        <w:rPr>
          <w:rFonts w:ascii="Traditional Arabic" w:eastAsia="Times New Roman" w:hAnsi="Traditional Arabic" w:cs="Traditional Arabic"/>
          <w:sz w:val="36"/>
          <w:szCs w:val="36"/>
          <w:rtl/>
        </w:rPr>
        <w:t xml:space="preserve"> </w:t>
      </w:r>
      <w:r w:rsidRPr="00942CC1">
        <w:rPr>
          <w:rFonts w:ascii="QCF2BSML" w:eastAsia="Times New Roman" w:hAnsi="QCF2BSML" w:cs="QCF2BSML"/>
          <w:color w:val="000000"/>
          <w:sz w:val="27"/>
          <w:szCs w:val="27"/>
          <w:rtl/>
        </w:rPr>
        <w:t>ﱡﭐ</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ﱓ</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ﱔ</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ﱕ</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ﱖ</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ﱗ</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ﱘ</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ﱙ</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ﱚ</w:t>
      </w:r>
      <w:r w:rsidRPr="00942CC1">
        <w:rPr>
          <w:rFonts w:ascii="QCF2327" w:eastAsia="Times New Roman" w:hAnsi="QCF2327" w:cs="QCF2327"/>
          <w:color w:val="000000"/>
          <w:sz w:val="2"/>
          <w:szCs w:val="2"/>
          <w:rtl/>
        </w:rPr>
        <w:t xml:space="preserve"> </w:t>
      </w:r>
      <w:r w:rsidRPr="00942CC1">
        <w:rPr>
          <w:rFonts w:ascii="QCF2BSML" w:eastAsia="Times New Roman" w:hAnsi="QCF2BSML" w:cs="QCF2BSML"/>
          <w:color w:val="000000"/>
          <w:sz w:val="27"/>
          <w:szCs w:val="27"/>
          <w:rtl/>
        </w:rPr>
        <w:t>ﱠ</w:t>
      </w:r>
      <w:r w:rsidRPr="00942CC1">
        <w:rPr>
          <w:rFonts w:ascii="Arial" w:eastAsia="Times New Roman" w:hAnsi="Arial" w:cs="Arial"/>
          <w:color w:val="000000"/>
          <w:sz w:val="2"/>
          <w:szCs w:val="2"/>
          <w:rtl/>
        </w:rPr>
        <w:t xml:space="preserve"> </w:t>
      </w:r>
      <w:r w:rsidR="00197045" w:rsidRPr="00993C7C">
        <w:rPr>
          <w:rStyle w:val="FootnoteReference"/>
          <w:rFonts w:ascii="Traditional Arabic" w:hAnsi="Traditional Arabic" w:cs="Traditional Arabic"/>
          <w:sz w:val="36"/>
          <w:szCs w:val="36"/>
        </w:rPr>
        <w:footnoteReference w:id="180"/>
      </w:r>
      <w:r w:rsidR="00197045" w:rsidRPr="00942CC1">
        <w:rPr>
          <w:rFonts w:ascii="Traditional Arabic" w:hAnsi="Traditional Arabic" w:cs="Traditional Arabic"/>
          <w:sz w:val="36"/>
          <w:szCs w:val="36"/>
          <w:rtl/>
        </w:rPr>
        <w:t xml:space="preserve"> .</w:t>
      </w:r>
    </w:p>
    <w:p w:rsidR="00197045" w:rsidRPr="00B30928" w:rsidRDefault="00942CC1" w:rsidP="00942CC1">
      <w:pPr>
        <w:pStyle w:val="ListParagraph"/>
        <w:numPr>
          <w:ilvl w:val="0"/>
          <w:numId w:val="28"/>
        </w:numPr>
        <w:bidi/>
        <w:contextualSpacing/>
        <w:rPr>
          <w:rFonts w:ascii="Traditional Arabic" w:hAnsi="Traditional Arabic" w:cs="Traditional Arabic"/>
          <w:sz w:val="28"/>
          <w:szCs w:val="28"/>
          <w:rtl/>
        </w:rPr>
      </w:pPr>
      <w:r w:rsidRPr="00942CC1">
        <w:rPr>
          <w:rFonts w:ascii="Traditional Arabic" w:eastAsia="Times New Roman" w:hAnsi="Traditional Arabic" w:cs="Traditional Arabic"/>
          <w:sz w:val="36"/>
          <w:szCs w:val="36"/>
          <w:rtl/>
        </w:rPr>
        <w:t xml:space="preserve">الإيمان بأن الله تعالى بعث الرسل من الذكور وليس من الإناث قال تعالى على لسان قوم إبراهيم عليه السلام </w:t>
      </w:r>
      <w:r w:rsidRPr="00942CC1">
        <w:rPr>
          <w:rFonts w:ascii="QCF2BSML" w:eastAsia="Times New Roman" w:hAnsi="QCF2BSML" w:cs="QCF2BSML"/>
          <w:color w:val="000000"/>
          <w:sz w:val="27"/>
          <w:szCs w:val="27"/>
          <w:rtl/>
        </w:rPr>
        <w:t>ﱡﭐ</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ﱓ</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ﱔ</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ﱕ</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ﱖ</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ﱗ</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ﱘ</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ﱙ</w:t>
      </w:r>
      <w:r w:rsidRPr="00942CC1">
        <w:rPr>
          <w:rFonts w:ascii="QCF2327" w:eastAsia="Times New Roman" w:hAnsi="QCF2327" w:cs="QCF2327"/>
          <w:color w:val="000000"/>
          <w:sz w:val="2"/>
          <w:szCs w:val="2"/>
          <w:rtl/>
        </w:rPr>
        <w:t xml:space="preserve"> </w:t>
      </w:r>
      <w:r w:rsidRPr="00942CC1">
        <w:rPr>
          <w:rFonts w:ascii="QCF2327" w:eastAsia="Times New Roman" w:hAnsi="QCF2327" w:cs="QCF2327"/>
          <w:color w:val="000000"/>
          <w:sz w:val="27"/>
          <w:szCs w:val="27"/>
          <w:rtl/>
        </w:rPr>
        <w:t>ﱚ</w:t>
      </w:r>
      <w:r w:rsidRPr="00942CC1">
        <w:rPr>
          <w:rFonts w:ascii="QCF2327" w:eastAsia="Times New Roman" w:hAnsi="QCF2327" w:cs="QCF2327"/>
          <w:color w:val="000000"/>
          <w:sz w:val="2"/>
          <w:szCs w:val="2"/>
          <w:rtl/>
        </w:rPr>
        <w:t xml:space="preserve"> </w:t>
      </w:r>
      <w:r w:rsidRPr="00942CC1">
        <w:rPr>
          <w:rFonts w:ascii="QCF2BSML" w:eastAsia="Times New Roman" w:hAnsi="QCF2BSML" w:cs="QCF2BSML"/>
          <w:color w:val="000000"/>
          <w:sz w:val="27"/>
          <w:szCs w:val="27"/>
          <w:rtl/>
        </w:rPr>
        <w:t>ﱠ</w:t>
      </w:r>
      <w:r w:rsidRPr="00942CC1">
        <w:rPr>
          <w:rFonts w:ascii="Arial" w:eastAsia="Times New Roman" w:hAnsi="Arial" w:cs="Arial"/>
          <w:color w:val="000000"/>
          <w:sz w:val="2"/>
          <w:szCs w:val="2"/>
          <w:rtl/>
        </w:rPr>
        <w:t xml:space="preserve"> </w:t>
      </w:r>
      <w:r w:rsidR="00197045" w:rsidRPr="00993C7C">
        <w:rPr>
          <w:rStyle w:val="FootnoteReference"/>
          <w:rFonts w:ascii="Traditional Arabic" w:hAnsi="Traditional Arabic" w:cs="Traditional Arabic"/>
          <w:sz w:val="36"/>
          <w:szCs w:val="36"/>
        </w:rPr>
        <w:footnoteReference w:id="181"/>
      </w:r>
      <w:r w:rsidR="00197045" w:rsidRPr="00942CC1">
        <w:rPr>
          <w:rFonts w:ascii="Traditional Arabic" w:hAnsi="Traditional Arabic" w:cs="Traditional Arabic"/>
          <w:sz w:val="36"/>
          <w:szCs w:val="36"/>
          <w:rtl/>
        </w:rPr>
        <w:t xml:space="preserve">، عن ابن عباس </w:t>
      </w:r>
      <w:r w:rsidR="00B30928">
        <w:rPr>
          <w:rFonts w:ascii="Traditional Arabic" w:hAnsi="Traditional Arabic" w:cs="Traditional Arabic" w:hint="cs"/>
          <w:sz w:val="36"/>
          <w:szCs w:val="36"/>
          <w:rtl/>
        </w:rPr>
        <w:t>رضي</w:t>
      </w:r>
      <w:r w:rsidR="00F8375A">
        <w:rPr>
          <w:rFonts w:ascii="Traditional Arabic" w:hAnsi="Traditional Arabic" w:cs="Traditional Arabic" w:hint="cs"/>
          <w:sz w:val="36"/>
          <w:szCs w:val="36"/>
          <w:rtl/>
        </w:rPr>
        <w:t xml:space="preserve"> الله عنه </w:t>
      </w:r>
      <w:r w:rsidR="00197045" w:rsidRPr="00942CC1">
        <w:rPr>
          <w:rFonts w:ascii="Traditional Arabic" w:hAnsi="Traditional Arabic" w:cs="Traditional Arabic"/>
          <w:sz w:val="36"/>
          <w:szCs w:val="36"/>
          <w:rtl/>
        </w:rPr>
        <w:t>قال : ما بعث الله نبيا إلا شابا ، ولا أوتي العلم عالم</w:t>
      </w:r>
      <w:r w:rsidRPr="00942CC1">
        <w:rPr>
          <w:rFonts w:ascii="Traditional Arabic" w:hAnsi="Traditional Arabic" w:cs="Traditional Arabic"/>
          <w:sz w:val="36"/>
          <w:szCs w:val="36"/>
          <w:rtl/>
        </w:rPr>
        <w:t xml:space="preserve"> إلا وهو شاب</w:t>
      </w:r>
      <w:r w:rsidR="00197045" w:rsidRPr="00942CC1">
        <w:rPr>
          <w:rFonts w:ascii="Traditional Arabic" w:hAnsi="Traditional Arabic" w:cs="Traditional Arabic"/>
          <w:sz w:val="36"/>
          <w:szCs w:val="36"/>
          <w:rtl/>
        </w:rPr>
        <w:t>، وتلا هذه الآية : ( قالوا سمع</w:t>
      </w:r>
      <w:r w:rsidR="00B30928">
        <w:rPr>
          <w:rFonts w:ascii="Traditional Arabic" w:hAnsi="Traditional Arabic" w:cs="Traditional Arabic"/>
          <w:sz w:val="36"/>
          <w:szCs w:val="36"/>
          <w:rtl/>
        </w:rPr>
        <w:t>نا فتى يذكرهم يقال له إبراهيم )</w:t>
      </w:r>
      <w:r w:rsidR="00B30928">
        <w:rPr>
          <w:rFonts w:ascii="Traditional Arabic" w:hAnsi="Traditional Arabic" w:cs="Traditional Arabic" w:hint="cs"/>
          <w:sz w:val="36"/>
          <w:szCs w:val="36"/>
          <w:rtl/>
        </w:rPr>
        <w:t xml:space="preserve">، </w:t>
      </w:r>
      <w:r w:rsidR="00B30928" w:rsidRPr="00B30928">
        <w:rPr>
          <w:rFonts w:eastAsia="Calibri" w:cs="Arial" w:hint="cs"/>
          <w:sz w:val="36"/>
          <w:szCs w:val="36"/>
          <w:rtl/>
        </w:rPr>
        <w:t xml:space="preserve">ويؤيد ذلك </w:t>
      </w:r>
      <w:r w:rsidR="00B30928" w:rsidRPr="00B30928">
        <w:rPr>
          <w:rFonts w:eastAsia="Calibri" w:cs="Arial" w:hint="cs"/>
          <w:sz w:val="28"/>
          <w:szCs w:val="28"/>
          <w:rtl/>
        </w:rPr>
        <w:t xml:space="preserve">قوله </w:t>
      </w:r>
      <w:r w:rsidR="00B30928" w:rsidRPr="00B30928">
        <w:rPr>
          <w:rFonts w:ascii="QCF2BSML" w:eastAsia="Calibri" w:hAnsi="QCF2BSML" w:cs="QCF2BSML"/>
          <w:color w:val="000000"/>
          <w:sz w:val="28"/>
          <w:szCs w:val="28"/>
          <w:rtl/>
        </w:rPr>
        <w:t>ﭐﭨﭐﱡﭐ</w:t>
      </w:r>
      <w:r w:rsidR="00B30928" w:rsidRPr="00B30928">
        <w:rPr>
          <w:rFonts w:ascii="QCF2322" w:eastAsia="Calibri" w:hAnsi="QCF2322" w:cs="QCF2322"/>
          <w:color w:val="000000"/>
          <w:sz w:val="28"/>
          <w:szCs w:val="28"/>
          <w:rtl/>
        </w:rPr>
        <w:t xml:space="preserve"> ﲌ ﲍ ﲎ ﲏ ﲐ ﲑ ﲒ</w:t>
      </w:r>
      <w:r w:rsidR="00B30928" w:rsidRPr="00B30928">
        <w:rPr>
          <w:rFonts w:ascii="QCF2322" w:eastAsia="Calibri" w:hAnsi="QCF2322" w:cs="QCF2322"/>
          <w:color w:val="0000A5"/>
          <w:sz w:val="28"/>
          <w:szCs w:val="28"/>
          <w:rtl/>
        </w:rPr>
        <w:t>ﲓ</w:t>
      </w:r>
      <w:r w:rsidR="00B30928" w:rsidRPr="00B30928">
        <w:rPr>
          <w:rFonts w:ascii="QCF2322" w:eastAsia="Calibri" w:hAnsi="QCF2322" w:cs="QCF2322"/>
          <w:color w:val="000000"/>
          <w:sz w:val="28"/>
          <w:szCs w:val="28"/>
          <w:rtl/>
        </w:rPr>
        <w:t xml:space="preserve"> ﲔ ﲕ  ﲖ ﲗ ﲘ ﲙ ﲚ ﲛ </w:t>
      </w:r>
      <w:r w:rsidR="00B30928" w:rsidRPr="00B30928">
        <w:rPr>
          <w:rFonts w:ascii="QCF2BSML" w:eastAsia="Calibri" w:hAnsi="QCF2BSML" w:cs="QCF2BSML"/>
          <w:color w:val="000000"/>
          <w:sz w:val="28"/>
          <w:szCs w:val="28"/>
          <w:rtl/>
        </w:rPr>
        <w:t>ﱠ</w:t>
      </w:r>
      <w:r w:rsidR="00197045" w:rsidRPr="00B30928">
        <w:rPr>
          <w:rFonts w:ascii="Traditional Arabic" w:hAnsi="Traditional Arabic" w:cs="Traditional Arabic"/>
          <w:sz w:val="28"/>
          <w:szCs w:val="28"/>
          <w:rtl/>
        </w:rPr>
        <w:t>.</w:t>
      </w:r>
      <w:r w:rsidR="00B30928">
        <w:rPr>
          <w:rStyle w:val="FootnoteReference"/>
          <w:rFonts w:ascii="Traditional Arabic" w:hAnsi="Traditional Arabic" w:cs="Traditional Arabic"/>
          <w:sz w:val="28"/>
          <w:szCs w:val="28"/>
          <w:rtl/>
        </w:rPr>
        <w:footnoteReference w:id="182"/>
      </w:r>
    </w:p>
    <w:p w:rsidR="00942CC1" w:rsidRPr="00942CC1" w:rsidRDefault="00942CC1" w:rsidP="00942CC1">
      <w:pPr>
        <w:pStyle w:val="ListParagraph"/>
        <w:numPr>
          <w:ilvl w:val="0"/>
          <w:numId w:val="28"/>
        </w:numPr>
        <w:bidi/>
        <w:spacing w:after="160" w:line="312" w:lineRule="auto"/>
        <w:contextualSpacing/>
        <w:rPr>
          <w:rFonts w:ascii="Traditional Arabic" w:eastAsia="Times New Roman" w:hAnsi="Traditional Arabic" w:cs="Traditional Arabic"/>
          <w:sz w:val="36"/>
          <w:szCs w:val="36"/>
          <w:rtl/>
        </w:rPr>
      </w:pPr>
      <w:r w:rsidRPr="00942CC1">
        <w:rPr>
          <w:rFonts w:ascii="Traditional Arabic" w:eastAsia="Times New Roman" w:hAnsi="Traditional Arabic" w:cs="Traditional Arabic"/>
          <w:sz w:val="36"/>
          <w:szCs w:val="36"/>
          <w:rtl/>
        </w:rPr>
        <w:t>الثقة واليقين ب</w:t>
      </w:r>
      <w:r w:rsidRPr="00942CC1">
        <w:rPr>
          <w:rFonts w:ascii="Traditional Arabic" w:eastAsia="Times New Roman" w:hAnsi="Traditional Arabic" w:cs="Traditional Arabic" w:hint="cs"/>
          <w:sz w:val="36"/>
          <w:szCs w:val="36"/>
          <w:rtl/>
        </w:rPr>
        <w:t>أ</w:t>
      </w:r>
      <w:r w:rsidRPr="00942CC1">
        <w:rPr>
          <w:rFonts w:ascii="Traditional Arabic" w:eastAsia="Times New Roman" w:hAnsi="Traditional Arabic" w:cs="Traditional Arabic"/>
          <w:sz w:val="36"/>
          <w:szCs w:val="36"/>
          <w:rtl/>
        </w:rPr>
        <w:t>ن الله تعالى هو الخالق المدب</w:t>
      </w:r>
      <w:r w:rsidR="007052CA">
        <w:rPr>
          <w:rFonts w:ascii="Traditional Arabic" w:eastAsia="Times New Roman" w:hAnsi="Traditional Arabic" w:cs="Traditional Arabic"/>
          <w:sz w:val="36"/>
          <w:szCs w:val="36"/>
          <w:rtl/>
        </w:rPr>
        <w:t>ر القادر على كل شيء فقد كان إبر</w:t>
      </w:r>
      <w:r w:rsidR="00C905C6">
        <w:rPr>
          <w:rFonts w:ascii="Traditional Arabic" w:eastAsia="Times New Roman" w:hAnsi="Traditional Arabic" w:cs="Traditional Arabic" w:hint="cs"/>
          <w:sz w:val="36"/>
          <w:szCs w:val="36"/>
          <w:rtl/>
        </w:rPr>
        <w:t>ا</w:t>
      </w:r>
      <w:r w:rsidRPr="00942CC1">
        <w:rPr>
          <w:rFonts w:ascii="Traditional Arabic" w:eastAsia="Times New Roman" w:hAnsi="Traditional Arabic" w:cs="Traditional Arabic"/>
          <w:sz w:val="36"/>
          <w:szCs w:val="36"/>
          <w:rtl/>
        </w:rPr>
        <w:t xml:space="preserve">هيم عليه السلام واثقا متيقنا بذلك لذلك دعا قومه إلى وحدانيته تعالى في العبادة بالنظر في خلقه وقدرته </w:t>
      </w:r>
      <w:r w:rsidRPr="00942CC1">
        <w:rPr>
          <w:rFonts w:ascii="Traditional Arabic" w:eastAsia="Times New Roman" w:hAnsi="Traditional Arabic" w:cs="Traditional Arabic" w:hint="cs"/>
          <w:sz w:val="36"/>
          <w:szCs w:val="36"/>
          <w:rtl/>
        </w:rPr>
        <w:t>عليهم</w:t>
      </w:r>
      <w:r w:rsidRPr="00942CC1">
        <w:rPr>
          <w:rFonts w:ascii="Traditional Arabic" w:eastAsia="Times New Roman" w:hAnsi="Traditional Arabic" w:cs="Traditional Arabic"/>
          <w:sz w:val="36"/>
          <w:szCs w:val="36"/>
          <w:rtl/>
        </w:rPr>
        <w:t xml:space="preserve">. </w:t>
      </w:r>
    </w:p>
    <w:p w:rsidR="00942CC1" w:rsidRPr="00942CC1" w:rsidRDefault="00942CC1" w:rsidP="00942CC1">
      <w:pPr>
        <w:pStyle w:val="ListParagraph"/>
        <w:numPr>
          <w:ilvl w:val="0"/>
          <w:numId w:val="28"/>
        </w:numPr>
        <w:bidi/>
        <w:spacing w:after="160" w:line="312" w:lineRule="auto"/>
        <w:contextualSpacing/>
        <w:rPr>
          <w:rFonts w:ascii="Traditional Arabic" w:eastAsia="Times New Roman" w:hAnsi="Traditional Arabic" w:cs="Traditional Arabic"/>
          <w:sz w:val="36"/>
          <w:szCs w:val="36"/>
          <w:rtl/>
        </w:rPr>
      </w:pPr>
      <w:r w:rsidRPr="00942CC1">
        <w:rPr>
          <w:rFonts w:ascii="Traditional Arabic" w:eastAsia="Times New Roman" w:hAnsi="Traditional Arabic" w:cs="Traditional Arabic"/>
          <w:sz w:val="36"/>
          <w:szCs w:val="36"/>
          <w:rtl/>
        </w:rPr>
        <w:t>التوكل على الله في جميع الأمور، فقد</w:t>
      </w:r>
      <w:r w:rsidR="007052CA">
        <w:rPr>
          <w:rFonts w:ascii="Traditional Arabic" w:eastAsia="Times New Roman" w:hAnsi="Traditional Arabic" w:cs="Traditional Arabic"/>
          <w:sz w:val="36"/>
          <w:szCs w:val="36"/>
          <w:rtl/>
        </w:rPr>
        <w:t xml:space="preserve"> توكل الخليل إبر</w:t>
      </w:r>
      <w:r w:rsidR="00C905C6">
        <w:rPr>
          <w:rFonts w:ascii="Traditional Arabic" w:eastAsia="Times New Roman" w:hAnsi="Traditional Arabic" w:cs="Traditional Arabic" w:hint="cs"/>
          <w:sz w:val="36"/>
          <w:szCs w:val="36"/>
          <w:rtl/>
        </w:rPr>
        <w:t>ا</w:t>
      </w:r>
      <w:r w:rsidRPr="00942CC1">
        <w:rPr>
          <w:rFonts w:ascii="Traditional Arabic" w:eastAsia="Times New Roman" w:hAnsi="Traditional Arabic" w:cs="Traditional Arabic"/>
          <w:sz w:val="36"/>
          <w:szCs w:val="36"/>
          <w:rtl/>
        </w:rPr>
        <w:t>هيم عليه السل</w:t>
      </w:r>
      <w:r w:rsidR="007052CA">
        <w:rPr>
          <w:rFonts w:ascii="Traditional Arabic" w:eastAsia="Times New Roman" w:hAnsi="Traditional Arabic" w:cs="Traditional Arabic"/>
          <w:sz w:val="36"/>
          <w:szCs w:val="36"/>
          <w:rtl/>
        </w:rPr>
        <w:t xml:space="preserve">ام على  ربه سبحانه فما كان من </w:t>
      </w:r>
      <w:r w:rsidR="007052CA">
        <w:rPr>
          <w:rFonts w:ascii="Traditional Arabic" w:eastAsia="Times New Roman" w:hAnsi="Traditional Arabic" w:cs="Traditional Arabic" w:hint="cs"/>
          <w:sz w:val="36"/>
          <w:szCs w:val="36"/>
          <w:rtl/>
        </w:rPr>
        <w:t>أك</w:t>
      </w:r>
      <w:r w:rsidRPr="00942CC1">
        <w:rPr>
          <w:rFonts w:ascii="Traditional Arabic" w:eastAsia="Times New Roman" w:hAnsi="Traditional Arabic" w:cs="Traditional Arabic"/>
          <w:sz w:val="36"/>
          <w:szCs w:val="36"/>
          <w:rtl/>
        </w:rPr>
        <w:t xml:space="preserve">رم الأكرمين إلا أن نجاه من النار وجعل جميع الأنبياء </w:t>
      </w:r>
      <w:r w:rsidR="007052CA">
        <w:rPr>
          <w:rFonts w:ascii="Traditional Arabic" w:eastAsia="Times New Roman" w:hAnsi="Traditional Arabic" w:cs="Traditional Arabic" w:hint="cs"/>
          <w:sz w:val="36"/>
          <w:szCs w:val="36"/>
          <w:rtl/>
        </w:rPr>
        <w:t xml:space="preserve">عليهم السلام </w:t>
      </w:r>
      <w:r w:rsidRPr="00942CC1">
        <w:rPr>
          <w:rFonts w:ascii="Traditional Arabic" w:eastAsia="Times New Roman" w:hAnsi="Traditional Arabic" w:cs="Traditional Arabic"/>
          <w:sz w:val="36"/>
          <w:szCs w:val="36"/>
          <w:rtl/>
        </w:rPr>
        <w:t>بعده من نسله.</w:t>
      </w:r>
    </w:p>
    <w:p w:rsidR="00942CC1" w:rsidRPr="00942CC1" w:rsidRDefault="00942CC1" w:rsidP="00942CC1">
      <w:pPr>
        <w:pStyle w:val="ListParagraph"/>
        <w:numPr>
          <w:ilvl w:val="0"/>
          <w:numId w:val="28"/>
        </w:numPr>
        <w:bidi/>
        <w:spacing w:after="160" w:line="312" w:lineRule="auto"/>
        <w:contextualSpacing/>
        <w:rPr>
          <w:rFonts w:ascii="Traditional Arabic" w:eastAsia="Times New Roman" w:hAnsi="Traditional Arabic" w:cs="Traditional Arabic"/>
          <w:sz w:val="36"/>
          <w:szCs w:val="36"/>
          <w:rtl/>
        </w:rPr>
      </w:pPr>
      <w:r w:rsidRPr="00942CC1">
        <w:rPr>
          <w:rFonts w:ascii="Traditional Arabic" w:eastAsia="Times New Roman" w:hAnsi="Traditional Arabic" w:cs="Traditional Arabic"/>
          <w:sz w:val="36"/>
          <w:szCs w:val="36"/>
          <w:rtl/>
        </w:rPr>
        <w:t>الصبر على الأذى في سبيل الله تع</w:t>
      </w:r>
      <w:r w:rsidR="007052CA">
        <w:rPr>
          <w:rFonts w:ascii="Traditional Arabic" w:eastAsia="Times New Roman" w:hAnsi="Traditional Arabic" w:cs="Traditional Arabic"/>
          <w:sz w:val="36"/>
          <w:szCs w:val="36"/>
          <w:rtl/>
        </w:rPr>
        <w:t>الى طاعة لله تعالى، فقد صبر إبر</w:t>
      </w:r>
      <w:r w:rsidR="00C905C6">
        <w:rPr>
          <w:rFonts w:ascii="Traditional Arabic" w:eastAsia="Times New Roman" w:hAnsi="Traditional Arabic" w:cs="Traditional Arabic" w:hint="cs"/>
          <w:sz w:val="36"/>
          <w:szCs w:val="36"/>
          <w:rtl/>
        </w:rPr>
        <w:t>ا</w:t>
      </w:r>
      <w:r w:rsidRPr="00942CC1">
        <w:rPr>
          <w:rFonts w:ascii="Traditional Arabic" w:eastAsia="Times New Roman" w:hAnsi="Traditional Arabic" w:cs="Traditional Arabic"/>
          <w:sz w:val="36"/>
          <w:szCs w:val="36"/>
          <w:rtl/>
        </w:rPr>
        <w:t xml:space="preserve">هيم عليه السلام على أذى قومه حينما أرادوا إحراقه بالنار، </w:t>
      </w:r>
      <w:r w:rsidRPr="00942CC1">
        <w:rPr>
          <w:rFonts w:ascii="Traditional Arabic" w:eastAsia="Times New Roman" w:hAnsi="Traditional Arabic" w:cs="Traditional Arabic" w:hint="cs"/>
          <w:sz w:val="36"/>
          <w:szCs w:val="36"/>
          <w:rtl/>
        </w:rPr>
        <w:t xml:space="preserve">لما </w:t>
      </w:r>
      <w:r w:rsidRPr="00942CC1">
        <w:rPr>
          <w:rFonts w:ascii="Traditional Arabic" w:eastAsia="Times New Roman" w:hAnsi="Traditional Arabic" w:cs="Traditional Arabic"/>
          <w:sz w:val="36"/>
          <w:szCs w:val="36"/>
          <w:rtl/>
        </w:rPr>
        <w:t xml:space="preserve">دعاهم إلى التوحيد، فنجاه الله تعالى منها </w:t>
      </w:r>
      <w:r w:rsidRPr="00942CC1">
        <w:rPr>
          <w:rFonts w:ascii="Traditional Arabic" w:eastAsia="Times New Roman" w:hAnsi="Traditional Arabic" w:cs="Traditional Arabic" w:hint="cs"/>
          <w:sz w:val="36"/>
          <w:szCs w:val="36"/>
          <w:rtl/>
        </w:rPr>
        <w:t>لصبره</w:t>
      </w:r>
      <w:r w:rsidRPr="00942CC1">
        <w:rPr>
          <w:rFonts w:ascii="Traditional Arabic" w:eastAsia="Times New Roman" w:hAnsi="Traditional Arabic" w:cs="Traditional Arabic"/>
          <w:sz w:val="36"/>
          <w:szCs w:val="36"/>
          <w:rtl/>
        </w:rPr>
        <w:t>.</w:t>
      </w:r>
    </w:p>
    <w:p w:rsidR="00942CC1" w:rsidRPr="00942CC1" w:rsidRDefault="00942CC1" w:rsidP="00942CC1">
      <w:pPr>
        <w:pStyle w:val="ListParagraph"/>
        <w:numPr>
          <w:ilvl w:val="0"/>
          <w:numId w:val="28"/>
        </w:numPr>
        <w:bidi/>
        <w:spacing w:after="160" w:line="312" w:lineRule="auto"/>
        <w:contextualSpacing/>
        <w:rPr>
          <w:rFonts w:ascii="Traditional Arabic" w:eastAsia="Times New Roman" w:hAnsi="Traditional Arabic" w:cs="Traditional Arabic"/>
          <w:sz w:val="36"/>
          <w:szCs w:val="36"/>
          <w:rtl/>
        </w:rPr>
      </w:pPr>
      <w:r w:rsidRPr="00942CC1">
        <w:rPr>
          <w:rFonts w:ascii="Traditional Arabic" w:eastAsia="Times New Roman" w:hAnsi="Traditional Arabic" w:cs="Traditional Arabic"/>
          <w:sz w:val="36"/>
          <w:szCs w:val="36"/>
          <w:rtl/>
        </w:rPr>
        <w:t>ال</w:t>
      </w:r>
      <w:r w:rsidRPr="00942CC1">
        <w:rPr>
          <w:rFonts w:ascii="Traditional Arabic" w:eastAsia="Times New Roman" w:hAnsi="Traditional Arabic" w:cs="Traditional Arabic" w:hint="cs"/>
          <w:sz w:val="36"/>
          <w:szCs w:val="36"/>
          <w:rtl/>
        </w:rPr>
        <w:t>ا</w:t>
      </w:r>
      <w:r w:rsidRPr="00942CC1">
        <w:rPr>
          <w:rFonts w:ascii="Traditional Arabic" w:eastAsia="Times New Roman" w:hAnsi="Traditional Arabic" w:cs="Traditional Arabic"/>
          <w:sz w:val="36"/>
          <w:szCs w:val="36"/>
          <w:rtl/>
        </w:rPr>
        <w:t>ستعانة بالله تعالى وا</w:t>
      </w:r>
      <w:r w:rsidRPr="00942CC1">
        <w:rPr>
          <w:rFonts w:ascii="Traditional Arabic" w:eastAsia="Times New Roman" w:hAnsi="Traditional Arabic" w:cs="Traditional Arabic" w:hint="cs"/>
          <w:sz w:val="36"/>
          <w:szCs w:val="36"/>
          <w:rtl/>
        </w:rPr>
        <w:t>ل</w:t>
      </w:r>
      <w:r w:rsidRPr="00942CC1">
        <w:rPr>
          <w:rFonts w:ascii="Traditional Arabic" w:eastAsia="Times New Roman" w:hAnsi="Traditional Arabic" w:cs="Traditional Arabic"/>
          <w:sz w:val="36"/>
          <w:szCs w:val="36"/>
          <w:rtl/>
        </w:rPr>
        <w:t xml:space="preserve">لجوء إليه وطلب العون </w:t>
      </w:r>
      <w:r w:rsidR="00B1450D">
        <w:rPr>
          <w:rFonts w:ascii="Traditional Arabic" w:eastAsia="Times New Roman" w:hAnsi="Traditional Arabic" w:cs="Traditional Arabic"/>
          <w:sz w:val="36"/>
          <w:szCs w:val="36"/>
          <w:rtl/>
        </w:rPr>
        <w:t>منه في جميع الأمور، كما فعل إبر</w:t>
      </w:r>
      <w:r w:rsidR="00C905C6">
        <w:rPr>
          <w:rFonts w:ascii="Traditional Arabic" w:eastAsia="Times New Roman" w:hAnsi="Traditional Arabic" w:cs="Traditional Arabic" w:hint="cs"/>
          <w:sz w:val="36"/>
          <w:szCs w:val="36"/>
          <w:rtl/>
        </w:rPr>
        <w:t>ا</w:t>
      </w:r>
      <w:r w:rsidRPr="00942CC1">
        <w:rPr>
          <w:rFonts w:ascii="Traditional Arabic" w:eastAsia="Times New Roman" w:hAnsi="Traditional Arabic" w:cs="Traditional Arabic"/>
          <w:sz w:val="36"/>
          <w:szCs w:val="36"/>
          <w:rtl/>
        </w:rPr>
        <w:t>هيم عليه السلام حيث استعان به سبحانه، ولجأ إليه، وطلب العون منه لإنقاذه من النار</w:t>
      </w:r>
      <w:r w:rsidRPr="00942CC1">
        <w:rPr>
          <w:rFonts w:ascii="Traditional Arabic" w:eastAsia="Times New Roman" w:hAnsi="Traditional Arabic" w:cs="Traditional Arabic" w:hint="cs"/>
          <w:sz w:val="36"/>
          <w:szCs w:val="36"/>
          <w:rtl/>
        </w:rPr>
        <w:t xml:space="preserve">، </w:t>
      </w:r>
      <w:r w:rsidRPr="00942CC1">
        <w:rPr>
          <w:rFonts w:ascii="Traditional Arabic" w:eastAsia="Times New Roman" w:hAnsi="Traditional Arabic" w:cs="Traditional Arabic" w:hint="eastAsia"/>
          <w:sz w:val="36"/>
          <w:szCs w:val="36"/>
          <w:rtl/>
        </w:rPr>
        <w:t>فنجاه</w:t>
      </w:r>
      <w:r w:rsidRPr="00942CC1">
        <w:rPr>
          <w:rFonts w:ascii="Traditional Arabic" w:eastAsia="Times New Roman" w:hAnsi="Traditional Arabic" w:cs="Traditional Arabic"/>
          <w:sz w:val="36"/>
          <w:szCs w:val="36"/>
          <w:rtl/>
        </w:rPr>
        <w:t xml:space="preserve"> </w:t>
      </w:r>
      <w:r w:rsidRPr="00942CC1">
        <w:rPr>
          <w:rFonts w:ascii="Traditional Arabic" w:eastAsia="Times New Roman" w:hAnsi="Traditional Arabic" w:cs="Traditional Arabic" w:hint="eastAsia"/>
          <w:sz w:val="36"/>
          <w:szCs w:val="36"/>
          <w:rtl/>
        </w:rPr>
        <w:t>الله</w:t>
      </w:r>
      <w:r w:rsidRPr="00942CC1">
        <w:rPr>
          <w:rFonts w:ascii="Traditional Arabic" w:eastAsia="Times New Roman" w:hAnsi="Traditional Arabic" w:cs="Traditional Arabic"/>
          <w:sz w:val="36"/>
          <w:szCs w:val="36"/>
          <w:rtl/>
        </w:rPr>
        <w:t xml:space="preserve"> </w:t>
      </w:r>
      <w:r w:rsidRPr="00942CC1">
        <w:rPr>
          <w:rFonts w:ascii="Traditional Arabic" w:eastAsia="Times New Roman" w:hAnsi="Traditional Arabic" w:cs="Traditional Arabic" w:hint="eastAsia"/>
          <w:sz w:val="36"/>
          <w:szCs w:val="36"/>
          <w:rtl/>
        </w:rPr>
        <w:t>تعالى</w:t>
      </w:r>
      <w:r w:rsidRPr="00942CC1">
        <w:rPr>
          <w:rFonts w:ascii="Traditional Arabic" w:eastAsia="Times New Roman" w:hAnsi="Traditional Arabic" w:cs="Traditional Arabic"/>
          <w:sz w:val="36"/>
          <w:szCs w:val="36"/>
          <w:rtl/>
        </w:rPr>
        <w:t xml:space="preserve"> </w:t>
      </w:r>
      <w:r w:rsidRPr="00942CC1">
        <w:rPr>
          <w:rFonts w:ascii="Traditional Arabic" w:eastAsia="Times New Roman" w:hAnsi="Traditional Arabic" w:cs="Traditional Arabic" w:hint="eastAsia"/>
          <w:sz w:val="36"/>
          <w:szCs w:val="36"/>
          <w:rtl/>
        </w:rPr>
        <w:t>منها</w:t>
      </w:r>
      <w:r w:rsidRPr="00942CC1">
        <w:rPr>
          <w:rFonts w:ascii="Traditional Arabic" w:eastAsia="Times New Roman" w:hAnsi="Traditional Arabic" w:cs="Traditional Arabic" w:hint="cs"/>
          <w:sz w:val="36"/>
          <w:szCs w:val="36"/>
          <w:rtl/>
        </w:rPr>
        <w:t>.</w:t>
      </w:r>
    </w:p>
    <w:p w:rsidR="00942CC1" w:rsidRPr="00942CC1" w:rsidRDefault="00942CC1" w:rsidP="00942CC1">
      <w:pPr>
        <w:pStyle w:val="ListParagraph"/>
        <w:numPr>
          <w:ilvl w:val="0"/>
          <w:numId w:val="28"/>
        </w:numPr>
        <w:bidi/>
        <w:spacing w:after="160" w:line="312" w:lineRule="auto"/>
        <w:contextualSpacing/>
        <w:rPr>
          <w:rFonts w:ascii="Traditional Arabic" w:eastAsia="Times New Roman" w:hAnsi="Traditional Arabic" w:cs="Traditional Arabic"/>
          <w:sz w:val="36"/>
          <w:szCs w:val="36"/>
          <w:rtl/>
        </w:rPr>
      </w:pPr>
      <w:r w:rsidRPr="00942CC1">
        <w:rPr>
          <w:rFonts w:ascii="Traditional Arabic" w:eastAsia="Times New Roman" w:hAnsi="Traditional Arabic" w:cs="Traditional Arabic"/>
          <w:sz w:val="36"/>
          <w:szCs w:val="36"/>
          <w:rtl/>
        </w:rPr>
        <w:t xml:space="preserve">إثبات أن لله تعالى صفات تليق به تعالى، منها الحلم </w:t>
      </w:r>
      <w:r w:rsidR="00B1450D">
        <w:rPr>
          <w:rFonts w:ascii="Traditional Arabic" w:eastAsia="Times New Roman" w:hAnsi="Traditional Arabic" w:cs="Traditional Arabic"/>
          <w:sz w:val="36"/>
          <w:szCs w:val="36"/>
          <w:rtl/>
        </w:rPr>
        <w:t>والرحمة فمن حلمه ورحمته نجى إبر</w:t>
      </w:r>
      <w:r w:rsidR="00B1450D">
        <w:rPr>
          <w:rFonts w:ascii="Traditional Arabic" w:eastAsia="Times New Roman" w:hAnsi="Traditional Arabic" w:cs="Traditional Arabic" w:hint="cs"/>
          <w:sz w:val="36"/>
          <w:szCs w:val="36"/>
          <w:rtl/>
        </w:rPr>
        <w:t>آ</w:t>
      </w:r>
      <w:r w:rsidRPr="00942CC1">
        <w:rPr>
          <w:rFonts w:ascii="Traditional Arabic" w:eastAsia="Times New Roman" w:hAnsi="Traditional Arabic" w:cs="Traditional Arabic"/>
          <w:sz w:val="36"/>
          <w:szCs w:val="36"/>
          <w:rtl/>
        </w:rPr>
        <w:t xml:space="preserve">هيم عليه السلام من كيد قومه ولم يجعل النار تحرقه. </w:t>
      </w:r>
    </w:p>
    <w:p w:rsidR="00942CC1" w:rsidRPr="00942CC1" w:rsidRDefault="00942CC1" w:rsidP="00942CC1">
      <w:pPr>
        <w:pStyle w:val="ListParagraph"/>
        <w:numPr>
          <w:ilvl w:val="0"/>
          <w:numId w:val="28"/>
        </w:numPr>
        <w:bidi/>
        <w:spacing w:after="160" w:line="312" w:lineRule="auto"/>
        <w:contextualSpacing/>
        <w:rPr>
          <w:rFonts w:ascii="Traditional Arabic" w:eastAsia="Times New Roman" w:hAnsi="Traditional Arabic" w:cs="Traditional Arabic"/>
          <w:sz w:val="36"/>
          <w:szCs w:val="36"/>
          <w:rtl/>
        </w:rPr>
      </w:pPr>
      <w:r w:rsidRPr="00942CC1">
        <w:rPr>
          <w:rFonts w:ascii="Traditional Arabic" w:eastAsia="Times New Roman" w:hAnsi="Traditional Arabic" w:cs="Traditional Arabic"/>
          <w:sz w:val="36"/>
          <w:szCs w:val="36"/>
          <w:rtl/>
        </w:rPr>
        <w:t xml:space="preserve"> إثبات أن لله تعالى أفعال تليق به سبحانه وهي تختلف عن أفعال البشر، وإن اجتمعت في المسميات، فمثلا الله تعالى قادر على كل شيء حيث جعل النار بردا وسلاما عل</w:t>
      </w:r>
      <w:r w:rsidR="00B1450D">
        <w:rPr>
          <w:rFonts w:ascii="Traditional Arabic" w:eastAsia="Times New Roman" w:hAnsi="Traditional Arabic" w:cs="Traditional Arabic"/>
          <w:sz w:val="36"/>
          <w:szCs w:val="36"/>
          <w:rtl/>
        </w:rPr>
        <w:t>ى إبر</w:t>
      </w:r>
      <w:r w:rsidR="00C905C6">
        <w:rPr>
          <w:rFonts w:ascii="Traditional Arabic" w:eastAsia="Times New Roman" w:hAnsi="Traditional Arabic" w:cs="Traditional Arabic" w:hint="cs"/>
          <w:sz w:val="36"/>
          <w:szCs w:val="36"/>
          <w:rtl/>
        </w:rPr>
        <w:t>ا</w:t>
      </w:r>
      <w:r w:rsidRPr="00942CC1">
        <w:rPr>
          <w:rFonts w:ascii="Traditional Arabic" w:eastAsia="Times New Roman" w:hAnsi="Traditional Arabic" w:cs="Traditional Arabic"/>
          <w:sz w:val="36"/>
          <w:szCs w:val="36"/>
          <w:rtl/>
        </w:rPr>
        <w:t>هيم عليه السلام فلم تؤذه ولم تحرقه، والبشر لا يستطيعون ذلك، فلا قياس بين أفعال الله تعالى وأفعال البشر.</w:t>
      </w:r>
    </w:p>
    <w:p w:rsidR="00942CC1" w:rsidRPr="00942CC1" w:rsidRDefault="00942CC1" w:rsidP="00942CC1">
      <w:pPr>
        <w:pStyle w:val="ListParagraph"/>
        <w:numPr>
          <w:ilvl w:val="0"/>
          <w:numId w:val="28"/>
        </w:numPr>
        <w:bidi/>
        <w:spacing w:after="160" w:line="312" w:lineRule="auto"/>
        <w:contextualSpacing/>
        <w:rPr>
          <w:rFonts w:ascii="Traditional Arabic" w:eastAsia="Times New Roman" w:hAnsi="Traditional Arabic" w:cs="Traditional Arabic"/>
          <w:sz w:val="36"/>
          <w:szCs w:val="36"/>
          <w:rtl/>
        </w:rPr>
      </w:pPr>
      <w:r w:rsidRPr="00942CC1">
        <w:rPr>
          <w:rFonts w:ascii="Traditional Arabic" w:eastAsia="Times New Roman" w:hAnsi="Traditional Arabic" w:cs="Traditional Arabic"/>
          <w:sz w:val="36"/>
          <w:szCs w:val="36"/>
          <w:rtl/>
        </w:rPr>
        <w:t>عناية الله تعال</w:t>
      </w:r>
      <w:r w:rsidR="00B1450D">
        <w:rPr>
          <w:rFonts w:ascii="Traditional Arabic" w:eastAsia="Times New Roman" w:hAnsi="Traditional Arabic" w:cs="Traditional Arabic"/>
          <w:sz w:val="36"/>
          <w:szCs w:val="36"/>
          <w:rtl/>
        </w:rPr>
        <w:t>ى بالرسل ونصرته لهم حيث نصر إبر</w:t>
      </w:r>
      <w:r w:rsidR="00C905C6">
        <w:rPr>
          <w:rFonts w:ascii="Traditional Arabic" w:eastAsia="Times New Roman" w:hAnsi="Traditional Arabic" w:cs="Traditional Arabic" w:hint="cs"/>
          <w:sz w:val="36"/>
          <w:szCs w:val="36"/>
          <w:rtl/>
        </w:rPr>
        <w:t>ا</w:t>
      </w:r>
      <w:r w:rsidRPr="00942CC1">
        <w:rPr>
          <w:rFonts w:ascii="Traditional Arabic" w:eastAsia="Times New Roman" w:hAnsi="Traditional Arabic" w:cs="Traditional Arabic"/>
          <w:sz w:val="36"/>
          <w:szCs w:val="36"/>
          <w:rtl/>
        </w:rPr>
        <w:t>هيم عليه السلام على قومه ب</w:t>
      </w:r>
      <w:r w:rsidRPr="00942CC1">
        <w:rPr>
          <w:rFonts w:ascii="Traditional Arabic" w:eastAsia="Times New Roman" w:hAnsi="Traditional Arabic" w:cs="Traditional Arabic" w:hint="cs"/>
          <w:sz w:val="36"/>
          <w:szCs w:val="36"/>
          <w:rtl/>
        </w:rPr>
        <w:t>إ</w:t>
      </w:r>
      <w:r w:rsidRPr="00942CC1">
        <w:rPr>
          <w:rFonts w:ascii="Traditional Arabic" w:eastAsia="Times New Roman" w:hAnsi="Traditional Arabic" w:cs="Traditional Arabic"/>
          <w:sz w:val="36"/>
          <w:szCs w:val="36"/>
          <w:rtl/>
        </w:rPr>
        <w:t>فحامه لهم وإقامة الحجة عليهم.</w:t>
      </w:r>
    </w:p>
    <w:p w:rsidR="00197045" w:rsidRDefault="00942CC1" w:rsidP="00ED0B9E">
      <w:pPr>
        <w:pStyle w:val="ListParagraph"/>
        <w:numPr>
          <w:ilvl w:val="0"/>
          <w:numId w:val="28"/>
        </w:numPr>
        <w:bidi/>
        <w:spacing w:after="160" w:line="312" w:lineRule="auto"/>
        <w:contextualSpacing/>
        <w:rPr>
          <w:rFonts w:ascii="Traditional Arabic" w:eastAsia="Times New Roman" w:hAnsi="Traditional Arabic" w:cs="Traditional Arabic"/>
          <w:sz w:val="36"/>
          <w:szCs w:val="36"/>
        </w:rPr>
      </w:pPr>
      <w:r w:rsidRPr="00942CC1">
        <w:rPr>
          <w:rFonts w:ascii="Traditional Arabic" w:eastAsia="Times New Roman" w:hAnsi="Traditional Arabic" w:cs="Traditional Arabic"/>
          <w:sz w:val="36"/>
          <w:szCs w:val="36"/>
          <w:rtl/>
        </w:rPr>
        <w:t xml:space="preserve">انقياد جميع المخلوقات لأمر الله تعالى، وطاعتهم له، </w:t>
      </w:r>
      <w:r w:rsidR="006320AE">
        <w:rPr>
          <w:rFonts w:ascii="Traditional Arabic" w:eastAsia="Times New Roman" w:hAnsi="Traditional Arabic" w:cs="Traditional Arabic" w:hint="cs"/>
          <w:sz w:val="36"/>
          <w:szCs w:val="36"/>
          <w:rtl/>
        </w:rPr>
        <w:t xml:space="preserve">ما عد البشر منهم من أطاع ومنهم من لم يطع ، </w:t>
      </w:r>
      <w:r w:rsidRPr="00942CC1">
        <w:rPr>
          <w:rFonts w:ascii="Traditional Arabic" w:eastAsia="Times New Roman" w:hAnsi="Traditional Arabic" w:cs="Traditional Arabic"/>
          <w:sz w:val="36"/>
          <w:szCs w:val="36"/>
          <w:rtl/>
        </w:rPr>
        <w:t xml:space="preserve">حيث أطاعت </w:t>
      </w:r>
      <w:r w:rsidR="00B1450D">
        <w:rPr>
          <w:rFonts w:ascii="Traditional Arabic" w:eastAsia="Times New Roman" w:hAnsi="Traditional Arabic" w:cs="Traditional Arabic"/>
          <w:sz w:val="36"/>
          <w:szCs w:val="36"/>
          <w:rtl/>
        </w:rPr>
        <w:t>النار</w:t>
      </w:r>
      <w:r w:rsidR="00B1450D">
        <w:rPr>
          <w:rFonts w:ascii="Traditional Arabic" w:eastAsia="Times New Roman" w:hAnsi="Traditional Arabic" w:cs="Traditional Arabic" w:hint="cs"/>
          <w:sz w:val="36"/>
          <w:szCs w:val="36"/>
          <w:rtl/>
        </w:rPr>
        <w:t xml:space="preserve"> أمر الله تعالى </w:t>
      </w:r>
      <w:r w:rsidR="00B1450D">
        <w:rPr>
          <w:rFonts w:ascii="Traditional Arabic" w:eastAsia="Times New Roman" w:hAnsi="Traditional Arabic" w:cs="Traditional Arabic"/>
          <w:sz w:val="36"/>
          <w:szCs w:val="36"/>
          <w:rtl/>
        </w:rPr>
        <w:t xml:space="preserve"> فكانت بردا وسلاما على إبر</w:t>
      </w:r>
      <w:r w:rsidR="00C905C6">
        <w:rPr>
          <w:rFonts w:ascii="Traditional Arabic" w:eastAsia="Times New Roman" w:hAnsi="Traditional Arabic" w:cs="Traditional Arabic" w:hint="cs"/>
          <w:sz w:val="36"/>
          <w:szCs w:val="36"/>
          <w:rtl/>
        </w:rPr>
        <w:t>ا</w:t>
      </w:r>
      <w:r w:rsidRPr="00942CC1">
        <w:rPr>
          <w:rFonts w:ascii="Traditional Arabic" w:eastAsia="Times New Roman" w:hAnsi="Traditional Arabic" w:cs="Traditional Arabic"/>
          <w:sz w:val="36"/>
          <w:szCs w:val="36"/>
          <w:rtl/>
        </w:rPr>
        <w:t>هيم عليه السلام ولم تؤذه.</w:t>
      </w:r>
    </w:p>
    <w:p w:rsidR="00197045" w:rsidRPr="003B7D0D" w:rsidRDefault="006320AE" w:rsidP="00313EBB">
      <w:pPr>
        <w:numPr>
          <w:ilvl w:val="0"/>
          <w:numId w:val="8"/>
        </w:numPr>
        <w:bidi/>
        <w:spacing w:after="160" w:line="312" w:lineRule="auto"/>
        <w:contextualSpacing/>
        <w:rPr>
          <w:rFonts w:ascii="Traditional Arabic" w:hAnsi="Traditional Arabic" w:cs="Traditional Arabic"/>
          <w:b/>
          <w:bCs/>
          <w:sz w:val="36"/>
          <w:szCs w:val="36"/>
        </w:rPr>
      </w:pPr>
      <w:r>
        <w:rPr>
          <w:rFonts w:ascii="Traditional Arabic" w:hAnsi="Traditional Arabic" w:cs="Traditional Arabic"/>
          <w:b/>
          <w:bCs/>
          <w:sz w:val="36"/>
          <w:szCs w:val="36"/>
          <w:rtl/>
        </w:rPr>
        <w:t>المبحث الثاني : موقف إبر</w:t>
      </w:r>
      <w:r w:rsidR="00C905C6">
        <w:rPr>
          <w:rFonts w:ascii="Traditional Arabic" w:hAnsi="Traditional Arabic" w:cs="Traditional Arabic" w:hint="cs"/>
          <w:b/>
          <w:bCs/>
          <w:sz w:val="36"/>
          <w:szCs w:val="36"/>
          <w:rtl/>
        </w:rPr>
        <w:t>ا</w:t>
      </w:r>
      <w:r w:rsidR="00197045" w:rsidRPr="003B7D0D">
        <w:rPr>
          <w:rFonts w:ascii="Traditional Arabic" w:hAnsi="Traditional Arabic" w:cs="Traditional Arabic"/>
          <w:b/>
          <w:bCs/>
          <w:sz w:val="36"/>
          <w:szCs w:val="36"/>
          <w:rtl/>
        </w:rPr>
        <w:t>هيم عليه السلام مع النمرود .</w:t>
      </w:r>
    </w:p>
    <w:p w:rsidR="00197045" w:rsidRPr="00993C7C" w:rsidRDefault="00197045" w:rsidP="00DE1F6E">
      <w:pPr>
        <w:bidi/>
        <w:ind w:left="360"/>
        <w:contextualSpacing/>
        <w:rPr>
          <w:rFonts w:ascii="Traditional Arabic" w:hAnsi="Traditional Arabic" w:cs="Traditional Arabic"/>
          <w:sz w:val="36"/>
          <w:szCs w:val="36"/>
          <w:rtl/>
        </w:rPr>
      </w:pPr>
      <w:r w:rsidRPr="00993C7C">
        <w:rPr>
          <w:rFonts w:ascii="Traditional Arabic" w:hAnsi="Traditional Arabic" w:cs="Traditional Arabic"/>
          <w:sz w:val="36"/>
          <w:szCs w:val="36"/>
          <w:rtl/>
        </w:rPr>
        <w:t>جرت مناظرة</w:t>
      </w:r>
      <w:r w:rsidRPr="00993C7C">
        <w:rPr>
          <w:rStyle w:val="FootnoteReference"/>
          <w:rFonts w:ascii="Traditional Arabic" w:hAnsi="Traditional Arabic" w:cs="Traditional Arabic"/>
          <w:sz w:val="36"/>
          <w:szCs w:val="36"/>
          <w:rtl/>
        </w:rPr>
        <w:footnoteReference w:id="183"/>
      </w:r>
      <w:r w:rsidRPr="00993C7C">
        <w:rPr>
          <w:rFonts w:ascii="Traditional Arabic" w:hAnsi="Traditional Arabic" w:cs="Traditional Arabic"/>
          <w:sz w:val="36"/>
          <w:szCs w:val="36"/>
          <w:rtl/>
        </w:rPr>
        <w:t xml:space="preserve"> </w:t>
      </w:r>
      <w:r w:rsidR="00B1450D">
        <w:rPr>
          <w:rFonts w:ascii="Traditional Arabic" w:eastAsia="Times New Roman" w:hAnsi="Traditional Arabic" w:cs="Traditional Arabic"/>
          <w:sz w:val="36"/>
          <w:szCs w:val="36"/>
          <w:rtl/>
        </w:rPr>
        <w:t>بين الخليل إبر</w:t>
      </w:r>
      <w:r w:rsidR="00C905C6">
        <w:rPr>
          <w:rFonts w:ascii="Traditional Arabic" w:eastAsia="Times New Roman" w:hAnsi="Traditional Arabic" w:cs="Traditional Arabic" w:hint="cs"/>
          <w:sz w:val="36"/>
          <w:szCs w:val="36"/>
          <w:rtl/>
        </w:rPr>
        <w:t>ا</w:t>
      </w:r>
      <w:r w:rsidR="00DE1F6E" w:rsidRPr="00DE1F6E">
        <w:rPr>
          <w:rFonts w:ascii="Traditional Arabic" w:eastAsia="Times New Roman" w:hAnsi="Traditional Arabic" w:cs="Traditional Arabic"/>
          <w:sz w:val="36"/>
          <w:szCs w:val="36"/>
          <w:rtl/>
        </w:rPr>
        <w:t xml:space="preserve">هيم عليه السلام وبين الملك نمرود حيث ادعى النمرود أنه هو الإله عنادا وتكبرا </w:t>
      </w:r>
      <w:r w:rsidR="00B1450D">
        <w:rPr>
          <w:rFonts w:ascii="Traditional Arabic" w:eastAsia="Times New Roman" w:hAnsi="Traditional Arabic" w:cs="Traditional Arabic"/>
          <w:sz w:val="36"/>
          <w:szCs w:val="36"/>
          <w:rtl/>
        </w:rPr>
        <w:t>وقال لإبر</w:t>
      </w:r>
      <w:r w:rsidR="00C905C6">
        <w:rPr>
          <w:rFonts w:ascii="Traditional Arabic" w:eastAsia="Times New Roman" w:hAnsi="Traditional Arabic" w:cs="Traditional Arabic" w:hint="cs"/>
          <w:sz w:val="36"/>
          <w:szCs w:val="36"/>
          <w:rtl/>
        </w:rPr>
        <w:t>ا</w:t>
      </w:r>
      <w:r w:rsidR="00DE1F6E" w:rsidRPr="00DE1F6E">
        <w:rPr>
          <w:rFonts w:ascii="Traditional Arabic" w:eastAsia="Times New Roman" w:hAnsi="Traditional Arabic" w:cs="Traditional Arabic"/>
          <w:sz w:val="36"/>
          <w:szCs w:val="36"/>
          <w:rtl/>
        </w:rPr>
        <w:t xml:space="preserve">هيم: أخبِرْني </w:t>
      </w:r>
      <w:r w:rsidR="00DE1F6E" w:rsidRPr="00DE1F6E">
        <w:rPr>
          <w:rFonts w:ascii="Traditional Arabic" w:eastAsia="Times New Roman" w:hAnsi="Traditional Arabic" w:cs="Traditional Arabic" w:hint="cs"/>
          <w:sz w:val="36"/>
          <w:szCs w:val="36"/>
          <w:rtl/>
        </w:rPr>
        <w:t xml:space="preserve">ما الذي </w:t>
      </w:r>
      <w:r w:rsidR="00DE1F6E" w:rsidRPr="00DE1F6E">
        <w:rPr>
          <w:rFonts w:ascii="Traditional Arabic" w:eastAsia="Times New Roman" w:hAnsi="Traditional Arabic" w:cs="Traditional Arabic"/>
          <w:sz w:val="36"/>
          <w:szCs w:val="36"/>
          <w:rtl/>
        </w:rPr>
        <w:t>تعبد</w:t>
      </w:r>
      <w:r w:rsidR="00B1450D">
        <w:rPr>
          <w:rFonts w:ascii="Traditional Arabic" w:eastAsia="Times New Roman" w:hAnsi="Traditional Arabic" w:cs="Traditional Arabic"/>
          <w:sz w:val="36"/>
          <w:szCs w:val="36"/>
          <w:rtl/>
        </w:rPr>
        <w:t>ه وتدعو إلى عبادته، فقال له إبر</w:t>
      </w:r>
      <w:r w:rsidR="00B1450D">
        <w:rPr>
          <w:rFonts w:ascii="Traditional Arabic" w:eastAsia="Times New Roman" w:hAnsi="Traditional Arabic" w:cs="Traditional Arabic" w:hint="cs"/>
          <w:sz w:val="36"/>
          <w:szCs w:val="36"/>
          <w:rtl/>
        </w:rPr>
        <w:t>آ</w:t>
      </w:r>
      <w:r w:rsidR="00DE1F6E" w:rsidRPr="00DE1F6E">
        <w:rPr>
          <w:rFonts w:ascii="Traditional Arabic" w:eastAsia="Times New Roman" w:hAnsi="Traditional Arabic" w:cs="Traditional Arabic"/>
          <w:sz w:val="36"/>
          <w:szCs w:val="36"/>
          <w:rtl/>
        </w:rPr>
        <w:t xml:space="preserve">هيم عليه السلام </w:t>
      </w:r>
      <w:r w:rsidR="00DE1F6E" w:rsidRPr="00DE1F6E">
        <w:rPr>
          <w:rFonts w:ascii="Traditional Arabic" w:eastAsia="Times New Roman" w:hAnsi="Traditional Arabic" w:cs="Traditional Arabic" w:hint="cs"/>
          <w:sz w:val="36"/>
          <w:szCs w:val="36"/>
          <w:rtl/>
        </w:rPr>
        <w:t xml:space="preserve">كما في قوله تعالى </w:t>
      </w:r>
      <w:r w:rsidR="00DE1F6E" w:rsidRPr="00DE1F6E">
        <w:rPr>
          <w:rFonts w:ascii="Traditional Arabic" w:eastAsia="Times New Roman" w:hAnsi="Traditional Arabic" w:cs="Traditional Arabic"/>
          <w:sz w:val="36"/>
          <w:szCs w:val="36"/>
          <w:rtl/>
        </w:rPr>
        <w:t xml:space="preserve">: </w:t>
      </w:r>
      <w:r w:rsidR="00DE1F6E" w:rsidRPr="00DE1F6E">
        <w:rPr>
          <w:rFonts w:ascii="QCF2BSML" w:eastAsia="Times New Roman" w:hAnsi="QCF2BSML" w:cs="QCF2BSML"/>
          <w:color w:val="000000"/>
          <w:sz w:val="27"/>
          <w:szCs w:val="27"/>
          <w:rtl/>
        </w:rPr>
        <w:t>ﱡﭐ</w:t>
      </w:r>
      <w:r w:rsidR="00DE1F6E" w:rsidRPr="00DE1F6E">
        <w:rPr>
          <w:rFonts w:ascii="QCF2043" w:eastAsia="Times New Roman" w:hAnsi="QCF2043" w:cs="QCF2043"/>
          <w:color w:val="000000"/>
          <w:sz w:val="2"/>
          <w:szCs w:val="2"/>
          <w:rtl/>
        </w:rPr>
        <w:t xml:space="preserve"> </w:t>
      </w:r>
      <w:r w:rsidR="00DE1F6E" w:rsidRPr="00DE1F6E">
        <w:rPr>
          <w:rFonts w:ascii="QCF2043" w:eastAsia="Times New Roman" w:hAnsi="QCF2043" w:cs="QCF2043"/>
          <w:color w:val="000000"/>
          <w:sz w:val="27"/>
          <w:szCs w:val="27"/>
          <w:rtl/>
        </w:rPr>
        <w:t>ﱬ</w:t>
      </w:r>
      <w:r w:rsidR="00DE1F6E" w:rsidRPr="00DE1F6E">
        <w:rPr>
          <w:rFonts w:ascii="QCF2043" w:eastAsia="Times New Roman" w:hAnsi="QCF2043" w:cs="QCF2043"/>
          <w:color w:val="000000"/>
          <w:sz w:val="2"/>
          <w:szCs w:val="2"/>
          <w:rtl/>
        </w:rPr>
        <w:t xml:space="preserve"> </w:t>
      </w:r>
      <w:r w:rsidR="00DE1F6E" w:rsidRPr="00DE1F6E">
        <w:rPr>
          <w:rFonts w:ascii="QCF2043" w:eastAsia="Times New Roman" w:hAnsi="QCF2043" w:cs="QCF2043"/>
          <w:color w:val="000000"/>
          <w:sz w:val="27"/>
          <w:szCs w:val="27"/>
          <w:rtl/>
        </w:rPr>
        <w:t>ﱭ</w:t>
      </w:r>
      <w:r w:rsidR="00DE1F6E" w:rsidRPr="00DE1F6E">
        <w:rPr>
          <w:rFonts w:ascii="QCF2043" w:eastAsia="Times New Roman" w:hAnsi="QCF2043" w:cs="QCF2043"/>
          <w:color w:val="000000"/>
          <w:sz w:val="2"/>
          <w:szCs w:val="2"/>
          <w:rtl/>
        </w:rPr>
        <w:t xml:space="preserve"> </w:t>
      </w:r>
      <w:r w:rsidR="00DE1F6E" w:rsidRPr="00DE1F6E">
        <w:rPr>
          <w:rFonts w:ascii="QCF2043" w:eastAsia="Times New Roman" w:hAnsi="QCF2043" w:cs="QCF2043"/>
          <w:color w:val="000000"/>
          <w:sz w:val="27"/>
          <w:szCs w:val="27"/>
          <w:rtl/>
        </w:rPr>
        <w:t>ﱮ</w:t>
      </w:r>
      <w:r w:rsidR="00DE1F6E" w:rsidRPr="00DE1F6E">
        <w:rPr>
          <w:rFonts w:ascii="QCF2043" w:eastAsia="Times New Roman" w:hAnsi="QCF2043" w:cs="QCF2043"/>
          <w:color w:val="000000"/>
          <w:sz w:val="2"/>
          <w:szCs w:val="2"/>
          <w:rtl/>
        </w:rPr>
        <w:t xml:space="preserve">  </w:t>
      </w:r>
      <w:r w:rsidR="00DE1F6E" w:rsidRPr="00DE1F6E">
        <w:rPr>
          <w:rFonts w:ascii="QCF2043" w:eastAsia="Times New Roman" w:hAnsi="QCF2043" w:cs="QCF2043"/>
          <w:color w:val="000000"/>
          <w:sz w:val="27"/>
          <w:szCs w:val="27"/>
          <w:rtl/>
        </w:rPr>
        <w:t>ﱯ</w:t>
      </w:r>
      <w:r w:rsidR="00DE1F6E" w:rsidRPr="00DE1F6E">
        <w:rPr>
          <w:rFonts w:ascii="QCF2043" w:eastAsia="Times New Roman" w:hAnsi="QCF2043" w:cs="QCF2043"/>
          <w:color w:val="000000"/>
          <w:sz w:val="2"/>
          <w:szCs w:val="2"/>
          <w:rtl/>
        </w:rPr>
        <w:t xml:space="preserve"> </w:t>
      </w:r>
      <w:r w:rsidR="00DE1F6E" w:rsidRPr="00DE1F6E">
        <w:rPr>
          <w:rFonts w:ascii="QCF2BSML" w:eastAsia="Times New Roman" w:hAnsi="QCF2BSML" w:cs="QCF2BSML"/>
          <w:color w:val="000000"/>
          <w:sz w:val="27"/>
          <w:szCs w:val="27"/>
          <w:rtl/>
        </w:rPr>
        <w:t>ﱠ</w:t>
      </w:r>
      <w:r w:rsidRPr="00993C7C">
        <w:rPr>
          <w:rStyle w:val="FootnoteReference"/>
          <w:rFonts w:ascii="Traditional Arabic" w:hAnsi="Traditional Arabic" w:cs="Traditional Arabic"/>
          <w:sz w:val="36"/>
          <w:szCs w:val="36"/>
          <w:rtl/>
        </w:rPr>
        <w:footnoteReference w:id="184"/>
      </w:r>
      <w:r w:rsidRPr="00993C7C">
        <w:rPr>
          <w:rFonts w:ascii="Traditional Arabic" w:hAnsi="Traditional Arabic" w:cs="Traditional Arabic"/>
          <w:sz w:val="36"/>
          <w:szCs w:val="36"/>
          <w:rtl/>
        </w:rPr>
        <w:t xml:space="preserve"> </w:t>
      </w:r>
      <w:r w:rsidR="00DE1F6E" w:rsidRPr="00DE1F6E">
        <w:rPr>
          <w:rFonts w:ascii="Traditional Arabic" w:eastAsia="Times New Roman" w:hAnsi="Traditional Arabic" w:cs="Traditional Arabic"/>
          <w:sz w:val="36"/>
          <w:szCs w:val="36"/>
          <w:rtl/>
        </w:rPr>
        <w:t>كما ترى ذلك مشاهدا في كثير من الأوقات، فمن الواجب عليك أن تخصه بالعبادة والخضوع وأن تقلع عما أنت فيه من كفر وطغيان وضلال</w:t>
      </w:r>
      <w:r w:rsidR="00DE1F6E" w:rsidRPr="00993C7C">
        <w:rPr>
          <w:rStyle w:val="QuoteChar"/>
          <w:rFonts w:ascii="Traditional Arabic" w:hAnsi="Traditional Arabic" w:cs="Traditional Arabic"/>
          <w:sz w:val="36"/>
          <w:szCs w:val="36"/>
          <w:rtl/>
        </w:rPr>
        <w:t xml:space="preserve"> </w:t>
      </w:r>
      <w:r w:rsidRPr="00993C7C">
        <w:rPr>
          <w:rStyle w:val="FootnoteReference"/>
          <w:rFonts w:ascii="Traditional Arabic" w:hAnsi="Traditional Arabic" w:cs="Traditional Arabic"/>
          <w:sz w:val="36"/>
          <w:szCs w:val="36"/>
          <w:rtl/>
        </w:rPr>
        <w:footnoteReference w:id="185"/>
      </w:r>
      <w:r w:rsidRPr="00993C7C">
        <w:rPr>
          <w:rFonts w:ascii="Traditional Arabic" w:hAnsi="Traditional Arabic" w:cs="Traditional Arabic"/>
          <w:sz w:val="36"/>
          <w:szCs w:val="36"/>
          <w:rtl/>
        </w:rPr>
        <w:t>.</w:t>
      </w:r>
    </w:p>
    <w:p w:rsidR="00DE1F6E" w:rsidRDefault="00DE1F6E" w:rsidP="007B4BDE">
      <w:pPr>
        <w:autoSpaceDE w:val="0"/>
        <w:autoSpaceDN w:val="0"/>
        <w:adjustRightInd w:val="0"/>
        <w:jc w:val="right"/>
        <w:rPr>
          <w:rFonts w:ascii="Traditional Arabic" w:eastAsia="Times New Roman" w:hAnsi="Traditional Arabic" w:cs="Traditional Arabic"/>
          <w:sz w:val="36"/>
          <w:szCs w:val="36"/>
        </w:rPr>
      </w:pPr>
      <w:r w:rsidRPr="00DE1F6E">
        <w:rPr>
          <w:rFonts w:ascii="Traditional Arabic" w:eastAsia="Times New Roman" w:hAnsi="Traditional Arabic" w:cs="Traditional Arabic"/>
          <w:sz w:val="36"/>
          <w:szCs w:val="36"/>
          <w:rtl/>
        </w:rPr>
        <w:t>فقال النمرود أنا أحي وأميت "قال أكثر المفسرين: دعا نمرود برجلين فقتل أحدهما واستحيا الآخر فجعل ترك القتل إحياء له"</w:t>
      </w:r>
      <w:r w:rsidR="00197045" w:rsidRPr="00993C7C">
        <w:rPr>
          <w:rStyle w:val="FootnoteReference"/>
          <w:rFonts w:ascii="Traditional Arabic" w:hAnsi="Traditional Arabic" w:cs="Traditional Arabic"/>
          <w:sz w:val="36"/>
          <w:szCs w:val="36"/>
          <w:rtl/>
        </w:rPr>
        <w:footnoteReference w:id="186"/>
      </w:r>
      <w:r w:rsidR="00197045" w:rsidRPr="00993C7C">
        <w:rPr>
          <w:rFonts w:ascii="Traditional Arabic" w:hAnsi="Traditional Arabic" w:cs="Traditional Arabic"/>
          <w:sz w:val="36"/>
          <w:szCs w:val="36"/>
          <w:rtl/>
        </w:rPr>
        <w:t xml:space="preserve"> </w:t>
      </w:r>
      <w:r w:rsidR="00B1450D">
        <w:rPr>
          <w:rFonts w:ascii="Traditional Arabic" w:eastAsia="Times New Roman" w:hAnsi="Traditional Arabic" w:cs="Traditional Arabic"/>
          <w:sz w:val="36"/>
          <w:szCs w:val="36"/>
          <w:rtl/>
        </w:rPr>
        <w:t>فانتقل إبر</w:t>
      </w:r>
      <w:r w:rsidR="00C905C6">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هيم عليه السلام إلى حجة أخرى ل</w:t>
      </w:r>
      <w:r w:rsidRPr="00DE1F6E">
        <w:rPr>
          <w:rFonts w:ascii="Traditional Arabic" w:eastAsia="Times New Roman" w:hAnsi="Traditional Arabic" w:cs="Traditional Arabic" w:hint="cs"/>
          <w:sz w:val="36"/>
          <w:szCs w:val="36"/>
          <w:rtl/>
        </w:rPr>
        <w:t>إ</w:t>
      </w:r>
      <w:r w:rsidRPr="00DE1F6E">
        <w:rPr>
          <w:rFonts w:ascii="Traditional Arabic" w:eastAsia="Times New Roman" w:hAnsi="Traditional Arabic" w:cs="Traditional Arabic"/>
          <w:sz w:val="36"/>
          <w:szCs w:val="36"/>
          <w:rtl/>
        </w:rPr>
        <w:t xml:space="preserve">فحامه </w:t>
      </w:r>
      <w:r w:rsidRPr="00DE1F6E">
        <w:rPr>
          <w:rFonts w:ascii="QCF2BSML" w:eastAsia="Times New Roman" w:hAnsi="QCF2BSML" w:cs="QCF2BSML"/>
          <w:color w:val="000000"/>
          <w:sz w:val="27"/>
          <w:szCs w:val="27"/>
          <w:rtl/>
        </w:rPr>
        <w:t>ﱡﭐ</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ﱵ</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ﱶ</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ﱷ</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ﱸ</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ﱹ</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ﱺ</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ﱻ</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ﱼ</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ﱽ</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ﱾ</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ﱿ</w:t>
      </w:r>
      <w:r w:rsidRPr="00DE1F6E">
        <w:rPr>
          <w:rFonts w:ascii="QCF2043" w:eastAsia="Times New Roman" w:hAnsi="QCF2043" w:cs="QCF2043"/>
          <w:color w:val="000000"/>
          <w:sz w:val="2"/>
          <w:szCs w:val="2"/>
          <w:rtl/>
        </w:rPr>
        <w:t xml:space="preserve"> </w:t>
      </w:r>
      <w:r w:rsidRPr="00DE1F6E">
        <w:rPr>
          <w:rFonts w:ascii="QCF2043" w:eastAsia="Times New Roman" w:hAnsi="QCF2043" w:cs="QCF2043"/>
          <w:color w:val="000000"/>
          <w:sz w:val="27"/>
          <w:szCs w:val="27"/>
          <w:rtl/>
        </w:rPr>
        <w:t>ﲀ</w:t>
      </w:r>
      <w:r w:rsidRPr="00DE1F6E">
        <w:rPr>
          <w:rFonts w:ascii="QCF2043" w:eastAsia="Times New Roman" w:hAnsi="QCF2043" w:cs="QCF2043"/>
          <w:color w:val="000000"/>
          <w:sz w:val="2"/>
          <w:szCs w:val="2"/>
          <w:rtl/>
        </w:rPr>
        <w:t xml:space="preserve"> </w:t>
      </w:r>
      <w:r w:rsidRPr="00DE1F6E">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87"/>
      </w:r>
      <w:r w:rsidR="00197045" w:rsidRPr="00993C7C">
        <w:rPr>
          <w:rFonts w:ascii="Traditional Arabic" w:hAnsi="Traditional Arabic" w:cs="Traditional Arabic"/>
          <w:sz w:val="36"/>
          <w:szCs w:val="36"/>
          <w:rtl/>
        </w:rPr>
        <w:t xml:space="preserve"> </w:t>
      </w:r>
      <w:r w:rsidRPr="00DE1F6E">
        <w:rPr>
          <w:rFonts w:ascii="Traditional Arabic" w:eastAsia="Times New Roman" w:hAnsi="Traditional Arabic" w:cs="Traditional Arabic"/>
          <w:sz w:val="36"/>
          <w:szCs w:val="36"/>
          <w:rtl/>
        </w:rPr>
        <w:t>فإن الذي يحيي ويميت يستطيع أن يفعل ما يشاء ولا يغلبه شيء ولكن النمرود عجز</w:t>
      </w:r>
      <w:r w:rsidRPr="00DE1F6E">
        <w:rPr>
          <w:rFonts w:ascii="Traditional Arabic" w:eastAsia="Times New Roman" w:hAnsi="Traditional Arabic" w:cs="Traditional Arabic" w:hint="cs"/>
          <w:sz w:val="36"/>
          <w:szCs w:val="36"/>
          <w:rtl/>
        </w:rPr>
        <w:t xml:space="preserve"> </w:t>
      </w:r>
      <w:r w:rsidRPr="00DE1F6E">
        <w:rPr>
          <w:rFonts w:ascii="Traditional Arabic" w:eastAsia="Times New Roman" w:hAnsi="Traditional Arabic" w:cs="Traditional Arabic"/>
          <w:sz w:val="36"/>
          <w:szCs w:val="36"/>
          <w:rtl/>
        </w:rPr>
        <w:t>عن ذلك وانقطعت حجته وتحير وبهت حيث لم يلهمه الله تعالى الحجة والبرهان بسبب كفره و</w:t>
      </w:r>
      <w:r w:rsidR="007B4BDE">
        <w:rPr>
          <w:rFonts w:ascii="Traditional Arabic" w:eastAsia="Times New Roman" w:hAnsi="Traditional Arabic" w:cs="Traditional Arabic"/>
          <w:sz w:val="36"/>
          <w:szCs w:val="36"/>
          <w:rtl/>
        </w:rPr>
        <w:t>طغيانه وبذلك أقيمت عليه الحجة .</w:t>
      </w:r>
    </w:p>
    <w:p w:rsidR="007B4BDE" w:rsidRDefault="007B4BDE" w:rsidP="007B4BDE">
      <w:pPr>
        <w:autoSpaceDE w:val="0"/>
        <w:autoSpaceDN w:val="0"/>
        <w:adjustRightInd w:val="0"/>
        <w:jc w:val="right"/>
        <w:rPr>
          <w:rFonts w:ascii="Traditional Arabic" w:eastAsia="Times New Roman" w:hAnsi="Traditional Arabic" w:cs="Traditional Arabic"/>
          <w:sz w:val="36"/>
          <w:szCs w:val="36"/>
          <w:rtl/>
        </w:rPr>
      </w:pPr>
    </w:p>
    <w:p w:rsidR="00A82B46" w:rsidRPr="007B4BDE" w:rsidRDefault="00A82B46" w:rsidP="007B4BDE">
      <w:pPr>
        <w:autoSpaceDE w:val="0"/>
        <w:autoSpaceDN w:val="0"/>
        <w:adjustRightInd w:val="0"/>
        <w:jc w:val="right"/>
        <w:rPr>
          <w:rFonts w:ascii="Traditional Arabic" w:eastAsia="Times New Roman" w:hAnsi="Traditional Arabic" w:cs="Traditional Arabic"/>
          <w:sz w:val="36"/>
          <w:szCs w:val="36"/>
          <w:rtl/>
        </w:rPr>
      </w:pPr>
    </w:p>
    <w:p w:rsidR="00DE1F6E" w:rsidRPr="00DE1F6E" w:rsidRDefault="00DE1F6E" w:rsidP="00DE1F6E">
      <w:pPr>
        <w:bidi/>
        <w:spacing w:after="160" w:line="312" w:lineRule="auto"/>
        <w:ind w:left="360"/>
        <w:contextualSpacing/>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الدروس العقدية المستفادة من القصة:</w:t>
      </w:r>
    </w:p>
    <w:p w:rsidR="00DE1F6E" w:rsidRPr="00DE1F6E" w:rsidRDefault="00DE1F6E" w:rsidP="00DE1F6E">
      <w:pPr>
        <w:bidi/>
        <w:spacing w:after="160" w:line="312" w:lineRule="auto"/>
        <w:ind w:left="360"/>
        <w:contextualSpacing/>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1ـ التصرف في الكون والتي منها الإحياء و الإماتة بيد الله تعالى، وهي من خصائص الربوبية؛ لذلك عجز عن فعلها النمرود عندما ناظره وجادله إبراهيم عليه السلام لأنه مخلوق لا حول له ولا قوة إلا بالله.</w:t>
      </w:r>
    </w:p>
    <w:p w:rsidR="00DE1F6E" w:rsidRPr="00DE1F6E" w:rsidRDefault="00DE1F6E" w:rsidP="00DE1F6E">
      <w:pPr>
        <w:bidi/>
        <w:spacing w:after="160" w:line="312" w:lineRule="auto"/>
        <w:ind w:left="360"/>
        <w:contextualSpacing/>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2ـ رعاية الله عز</w:t>
      </w:r>
      <w:r w:rsidRPr="00DE1F6E">
        <w:rPr>
          <w:rFonts w:ascii="Traditional Arabic" w:eastAsia="Times New Roman" w:hAnsi="Traditional Arabic" w:cs="Traditional Arabic" w:hint="cs"/>
          <w:sz w:val="36"/>
          <w:szCs w:val="36"/>
          <w:rtl/>
        </w:rPr>
        <w:t xml:space="preserve"> </w:t>
      </w:r>
      <w:r w:rsidRPr="00DE1F6E">
        <w:rPr>
          <w:rFonts w:ascii="Traditional Arabic" w:eastAsia="Times New Roman" w:hAnsi="Traditional Arabic" w:cs="Traditional Arabic"/>
          <w:sz w:val="36"/>
          <w:szCs w:val="36"/>
          <w:rtl/>
        </w:rPr>
        <w:t>وجل لأوليائه وعنايته بهم وخذلانه ل</w:t>
      </w:r>
      <w:r w:rsidR="006320AE">
        <w:rPr>
          <w:rFonts w:ascii="Traditional Arabic" w:eastAsia="Times New Roman" w:hAnsi="Traditional Arabic" w:cs="Traditional Arabic"/>
          <w:sz w:val="36"/>
          <w:szCs w:val="36"/>
          <w:rtl/>
        </w:rPr>
        <w:t>أعدائه حيث أنه تعالى اعتنى بإبر</w:t>
      </w:r>
      <w:r w:rsidR="00C905C6">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هيم عليه السلام وجعل له من الصفات التي تعينه على مجادلة النمرود، وتنصره عليه بإظهار الحق.</w:t>
      </w:r>
    </w:p>
    <w:p w:rsidR="00DE1F6E" w:rsidRPr="00DE1F6E" w:rsidRDefault="00DE1F6E" w:rsidP="00DE1F6E">
      <w:pPr>
        <w:bidi/>
        <w:spacing w:after="160" w:line="312" w:lineRule="auto"/>
        <w:ind w:left="360"/>
        <w:contextualSpacing/>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فكما اعتنى الله تعالى بإبراهيم عليه السلام خذل النمرود حيث لم يلهمه الحجة ل</w:t>
      </w:r>
      <w:r w:rsidRPr="00DE1F6E">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بتعاده عن الحق وادعاءه الربوبية التي هي من خصائصه تعالى.</w:t>
      </w:r>
    </w:p>
    <w:p w:rsidR="00DE1F6E" w:rsidRPr="00DE1F6E" w:rsidRDefault="00DE1F6E" w:rsidP="00DE1F6E">
      <w:pPr>
        <w:bidi/>
        <w:spacing w:after="160" w:line="312" w:lineRule="auto"/>
        <w:ind w:left="360"/>
        <w:contextualSpacing/>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3ـ إثبات أن الله تعالى هو الخالق المدبر حيث خلق الشمس وسخرها بأن تطلع كل يوم من المشرق وتغرب من المغرب.</w:t>
      </w:r>
    </w:p>
    <w:p w:rsidR="00DE1F6E" w:rsidRPr="00DE1F6E" w:rsidRDefault="00DE1F6E" w:rsidP="00DE1F6E">
      <w:pPr>
        <w:bidi/>
        <w:spacing w:after="160" w:line="312" w:lineRule="auto"/>
        <w:ind w:left="360"/>
        <w:contextualSpacing/>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4 ـ خضوع جميع المخلوقات لأمر الله تعالى، فهي طائعة له سبحانه فيما يأمر، مستجيبة له، فقد خضعت الشمس لأمر ربها واستجابة له فأصبحت تطلع من المشرق وتغرب من المغرب كما أمرها سبحانه.</w:t>
      </w:r>
    </w:p>
    <w:p w:rsidR="00DE1F6E" w:rsidRPr="00DE1F6E" w:rsidRDefault="00DE1F6E" w:rsidP="00DE1F6E">
      <w:pPr>
        <w:bidi/>
        <w:spacing w:after="160" w:line="312" w:lineRule="auto"/>
        <w:ind w:left="360"/>
        <w:contextualSpacing/>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5ـ إثبات وجود الله تعالى ووحدانيته وأنه القادر القوي على كل شيء فهو وحده الذي استطاع التصرف في الكون، وجعل الشمس تشرق من المشرق وتغرب من المغرب، كما استطاع أن يحيي ويميت، وأن يحق الحق بأن نصر إبراهيم عليه السلام على عدوه، ويبهت الباطل بأن خذل النمرود بإقامة الحجة عليه.</w:t>
      </w:r>
    </w:p>
    <w:p w:rsidR="007B4BDE" w:rsidRDefault="00DE1F6E" w:rsidP="00ED0B9E">
      <w:pPr>
        <w:bidi/>
        <w:spacing w:after="160" w:line="312" w:lineRule="auto"/>
        <w:ind w:left="360"/>
        <w:contextualSpacing/>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 xml:space="preserve">6ـ </w:t>
      </w:r>
      <w:r w:rsidRPr="00DE1F6E">
        <w:rPr>
          <w:rFonts w:ascii="Traditional Arabic" w:eastAsia="Times New Roman" w:hAnsi="Traditional Arabic" w:cs="Traditional Arabic" w:hint="cs"/>
          <w:sz w:val="36"/>
          <w:szCs w:val="36"/>
          <w:rtl/>
        </w:rPr>
        <w:t>إ</w:t>
      </w:r>
      <w:r w:rsidRPr="00DE1F6E">
        <w:rPr>
          <w:rFonts w:ascii="Traditional Arabic" w:eastAsia="Times New Roman" w:hAnsi="Traditional Arabic" w:cs="Traditional Arabic"/>
          <w:sz w:val="36"/>
          <w:szCs w:val="36"/>
          <w:rtl/>
        </w:rPr>
        <w:t>ثبات صفة السمع لل</w:t>
      </w:r>
      <w:r w:rsidR="006320AE">
        <w:rPr>
          <w:rFonts w:ascii="Traditional Arabic" w:eastAsia="Times New Roman" w:hAnsi="Traditional Arabic" w:cs="Traditional Arabic"/>
          <w:sz w:val="36"/>
          <w:szCs w:val="36"/>
          <w:rtl/>
        </w:rPr>
        <w:t>ه تعالى، حيث سمع ما دار بين إبر</w:t>
      </w:r>
      <w:r w:rsidR="00C905C6">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 xml:space="preserve">هيم عليه السلام والنمرود من </w:t>
      </w:r>
      <w:r w:rsidR="006320AE">
        <w:rPr>
          <w:rFonts w:ascii="Traditional Arabic" w:eastAsia="Times New Roman" w:hAnsi="Traditional Arabic" w:cs="Traditional Arabic"/>
          <w:sz w:val="36"/>
          <w:szCs w:val="36"/>
          <w:rtl/>
        </w:rPr>
        <w:t>مناظرة، فنصر إبر</w:t>
      </w:r>
      <w:r w:rsidR="00C905C6">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هيم عليه السلام على النمرود</w:t>
      </w:r>
      <w:r w:rsidRPr="00DE1F6E">
        <w:rPr>
          <w:rFonts w:ascii="Traditional Arabic" w:eastAsia="Times New Roman" w:hAnsi="Traditional Arabic" w:cs="Traditional Arabic" w:hint="cs"/>
          <w:sz w:val="36"/>
          <w:szCs w:val="36"/>
          <w:rtl/>
        </w:rPr>
        <w:t>.</w:t>
      </w:r>
    </w:p>
    <w:p w:rsidR="00DE1F6E" w:rsidRPr="00DE1F6E" w:rsidRDefault="006320AE" w:rsidP="00DE1F6E">
      <w:pPr>
        <w:numPr>
          <w:ilvl w:val="0"/>
          <w:numId w:val="8"/>
        </w:numPr>
        <w:bidi/>
        <w:spacing w:after="160" w:line="312" w:lineRule="auto"/>
        <w:contextualSpacing/>
        <w:rPr>
          <w:rFonts w:ascii="Traditional Arabic" w:eastAsia="Times New Roman" w:hAnsi="Traditional Arabic" w:cs="Traditional Arabic"/>
          <w:b/>
          <w:bCs/>
          <w:sz w:val="36"/>
          <w:szCs w:val="36"/>
        </w:rPr>
      </w:pPr>
      <w:r>
        <w:rPr>
          <w:rFonts w:ascii="Traditional Arabic" w:eastAsia="Times New Roman" w:hAnsi="Traditional Arabic" w:cs="Traditional Arabic"/>
          <w:b/>
          <w:bCs/>
          <w:sz w:val="36"/>
          <w:szCs w:val="36"/>
          <w:rtl/>
        </w:rPr>
        <w:t>المبحث  الثالث: موقف إبر</w:t>
      </w:r>
      <w:r w:rsidR="00C905C6">
        <w:rPr>
          <w:rFonts w:ascii="Traditional Arabic" w:eastAsia="Times New Roman" w:hAnsi="Traditional Arabic" w:cs="Traditional Arabic" w:hint="cs"/>
          <w:b/>
          <w:bCs/>
          <w:sz w:val="36"/>
          <w:szCs w:val="36"/>
          <w:rtl/>
        </w:rPr>
        <w:t>ا</w:t>
      </w:r>
      <w:r w:rsidR="00DE1F6E" w:rsidRPr="00DE1F6E">
        <w:rPr>
          <w:rFonts w:ascii="Traditional Arabic" w:eastAsia="Times New Roman" w:hAnsi="Traditional Arabic" w:cs="Traditional Arabic"/>
          <w:b/>
          <w:bCs/>
          <w:sz w:val="36"/>
          <w:szCs w:val="36"/>
          <w:rtl/>
        </w:rPr>
        <w:t>هيم عليه السلام مع الكواكب.</w:t>
      </w:r>
    </w:p>
    <w:p w:rsidR="00197045" w:rsidRDefault="00DE1F6E" w:rsidP="00DE1F6E">
      <w:pPr>
        <w:bidi/>
        <w:ind w:left="360"/>
        <w:contextualSpacing/>
        <w:rPr>
          <w:rFonts w:ascii="Traditional Arabic" w:hAnsi="Traditional Arabic" w:cs="Traditional Arabic"/>
          <w:sz w:val="36"/>
          <w:szCs w:val="36"/>
          <w:rtl/>
        </w:rPr>
      </w:pPr>
      <w:r w:rsidRPr="00DE1F6E">
        <w:rPr>
          <w:rFonts w:ascii="Traditional Arabic" w:eastAsia="Times New Roman" w:hAnsi="Traditional Arabic" w:cs="Traditional Arabic" w:hint="cs"/>
          <w:sz w:val="36"/>
          <w:szCs w:val="36"/>
          <w:rtl/>
        </w:rPr>
        <w:t xml:space="preserve">     </w:t>
      </w:r>
      <w:r w:rsidR="006320AE">
        <w:rPr>
          <w:rFonts w:ascii="Traditional Arabic" w:eastAsia="Times New Roman" w:hAnsi="Traditional Arabic" w:cs="Traditional Arabic"/>
          <w:sz w:val="36"/>
          <w:szCs w:val="36"/>
          <w:rtl/>
        </w:rPr>
        <w:t>عبد من قوم إبر</w:t>
      </w:r>
      <w:r w:rsidR="00C905C6">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هي</w:t>
      </w:r>
      <w:r w:rsidR="006320AE">
        <w:rPr>
          <w:rFonts w:ascii="Traditional Arabic" w:eastAsia="Times New Roman" w:hAnsi="Traditional Arabic" w:cs="Traditional Arabic"/>
          <w:sz w:val="36"/>
          <w:szCs w:val="36"/>
          <w:rtl/>
        </w:rPr>
        <w:t>م عليه السلام الكواكب فأراد إبر</w:t>
      </w:r>
      <w:r w:rsidR="00C905C6">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 xml:space="preserve">هيم عليه السلام أن يبين لهم أنّها باطلة، فناظرهم وحاجهم </w:t>
      </w:r>
      <w:r w:rsidR="00197045" w:rsidRPr="00993C7C">
        <w:rPr>
          <w:rStyle w:val="FootnoteReference"/>
          <w:rFonts w:ascii="Traditional Arabic" w:hAnsi="Traditional Arabic" w:cs="Traditional Arabic"/>
          <w:sz w:val="36"/>
          <w:szCs w:val="36"/>
          <w:rtl/>
        </w:rPr>
        <w:footnoteReference w:id="188"/>
      </w:r>
      <w:r w:rsidR="00197045" w:rsidRPr="00993C7C">
        <w:rPr>
          <w:rFonts w:ascii="Traditional Arabic" w:hAnsi="Traditional Arabic" w:cs="Traditional Arabic"/>
          <w:sz w:val="36"/>
          <w:szCs w:val="36"/>
          <w:rtl/>
        </w:rPr>
        <w:t xml:space="preserve"> </w:t>
      </w:r>
      <w:r w:rsidRPr="00DE1F6E">
        <w:rPr>
          <w:rFonts w:ascii="Traditional Arabic" w:eastAsia="Times New Roman" w:hAnsi="Traditional Arabic" w:cs="Traditional Arabic"/>
          <w:sz w:val="36"/>
          <w:szCs w:val="36"/>
          <w:rtl/>
        </w:rPr>
        <w:t>لإقامة الحجة عليهم، وذلك عندما أظلم الليل حيث رأى كوكبا فقال على سبيل الفرض جرياً على معتقد قومه ليصل بهم إل</w:t>
      </w:r>
      <w:r w:rsidR="006320AE">
        <w:rPr>
          <w:rFonts w:ascii="Traditional Arabic" w:eastAsia="Times New Roman" w:hAnsi="Traditional Arabic" w:cs="Traditional Arabic"/>
          <w:sz w:val="36"/>
          <w:szCs w:val="36"/>
          <w:rtl/>
        </w:rPr>
        <w:t>ى نقض اعتقادهم هذا ربي فلما غ</w:t>
      </w:r>
      <w:r w:rsidR="006320AE">
        <w:rPr>
          <w:rFonts w:ascii="Traditional Arabic" w:eastAsia="Times New Roman" w:hAnsi="Traditional Arabic" w:cs="Traditional Arabic" w:hint="cs"/>
          <w:sz w:val="36"/>
          <w:szCs w:val="36"/>
          <w:rtl/>
        </w:rPr>
        <w:t>اب قال كما في قوله تعالى :</w:t>
      </w:r>
      <w:r w:rsidRPr="00DE1F6E">
        <w:rPr>
          <w:rFonts w:ascii="QCF2BSML" w:eastAsia="Times New Roman" w:hAnsi="QCF2BSML" w:cs="QCF2BSML"/>
          <w:color w:val="000000"/>
          <w:sz w:val="27"/>
          <w:szCs w:val="27"/>
          <w:rtl/>
        </w:rPr>
        <w:t>ﱡﭐ</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ﱨ</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ﱩ</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ﱪ</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ﱫ</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ﱬ</w:t>
      </w:r>
      <w:r w:rsidRPr="00DE1F6E">
        <w:rPr>
          <w:rFonts w:ascii="QCF2137" w:eastAsia="Times New Roman" w:hAnsi="QCF2137" w:cs="QCF2137"/>
          <w:color w:val="000000"/>
          <w:sz w:val="2"/>
          <w:szCs w:val="2"/>
          <w:rtl/>
        </w:rPr>
        <w:t xml:space="preserve"> </w:t>
      </w:r>
      <w:r w:rsidRPr="00DE1F6E">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89"/>
      </w:r>
      <w:r w:rsidR="00197045" w:rsidRPr="00993C7C">
        <w:rPr>
          <w:rFonts w:ascii="Traditional Arabic" w:hAnsi="Traditional Arabic" w:cs="Traditional Arabic"/>
          <w:sz w:val="36"/>
          <w:szCs w:val="36"/>
          <w:rtl/>
        </w:rPr>
        <w:t xml:space="preserve"> </w:t>
      </w:r>
      <w:r w:rsidRPr="00DE1F6E">
        <w:rPr>
          <w:rFonts w:ascii="Traditional Arabic" w:eastAsia="Times New Roman" w:hAnsi="Traditional Arabic" w:cs="Traditional Arabic"/>
          <w:sz w:val="36"/>
          <w:szCs w:val="36"/>
          <w:rtl/>
        </w:rPr>
        <w:t>لأن الإله يكون دائم المراقبة لتدبير</w:t>
      </w:r>
      <w:r w:rsidRPr="00DE1F6E">
        <w:rPr>
          <w:rFonts w:ascii="Traditional Arabic" w:eastAsia="Times New Roman" w:hAnsi="Traditional Arabic" w:cs="Traditional Arabic" w:hint="cs"/>
          <w:sz w:val="36"/>
          <w:szCs w:val="36"/>
          <w:rtl/>
        </w:rPr>
        <w:t xml:space="preserve"> أمور </w:t>
      </w:r>
      <w:r w:rsidRPr="00DE1F6E">
        <w:rPr>
          <w:rFonts w:ascii="Traditional Arabic" w:eastAsia="Times New Roman" w:hAnsi="Traditional Arabic" w:cs="Traditional Arabic"/>
          <w:sz w:val="36"/>
          <w:szCs w:val="36"/>
          <w:rtl/>
        </w:rPr>
        <w:t>عباده فإذا غاب لا</w:t>
      </w:r>
      <w:r w:rsidRPr="00DE1F6E">
        <w:rPr>
          <w:rFonts w:ascii="Traditional Arabic" w:eastAsia="Times New Roman" w:hAnsi="Traditional Arabic" w:cs="Traditional Arabic" w:hint="cs"/>
          <w:sz w:val="36"/>
          <w:szCs w:val="36"/>
          <w:rtl/>
        </w:rPr>
        <w:t xml:space="preserve"> </w:t>
      </w:r>
      <w:r w:rsidRPr="00DE1F6E">
        <w:rPr>
          <w:rFonts w:ascii="Traditional Arabic" w:eastAsia="Times New Roman" w:hAnsi="Traditional Arabic" w:cs="Traditional Arabic"/>
          <w:sz w:val="36"/>
          <w:szCs w:val="36"/>
          <w:rtl/>
        </w:rPr>
        <w:t>يستحق العبادة ثم بعد ذلك رأى القمر طالعا منتشرا ضو</w:t>
      </w:r>
      <w:r w:rsidRPr="00DE1F6E">
        <w:rPr>
          <w:rFonts w:ascii="Traditional Arabic" w:eastAsia="Times New Roman" w:hAnsi="Traditional Arabic" w:cs="Traditional Arabic" w:hint="cs"/>
          <w:sz w:val="36"/>
          <w:szCs w:val="36"/>
          <w:rtl/>
        </w:rPr>
        <w:t>ؤ</w:t>
      </w:r>
      <w:r w:rsidR="006320AE">
        <w:rPr>
          <w:rFonts w:ascii="Traditional Arabic" w:eastAsia="Times New Roman" w:hAnsi="Traditional Arabic" w:cs="Traditional Arabic"/>
          <w:sz w:val="36"/>
          <w:szCs w:val="36"/>
          <w:rtl/>
        </w:rPr>
        <w:t>ه، قال هذا ربي فلما غاب</w:t>
      </w:r>
      <w:r w:rsidR="006320AE">
        <w:rPr>
          <w:rFonts w:ascii="Traditional Arabic" w:eastAsia="Times New Roman" w:hAnsi="Traditional Arabic" w:cs="Traditional Arabic" w:hint="cs"/>
          <w:sz w:val="36"/>
          <w:szCs w:val="36"/>
          <w:rtl/>
        </w:rPr>
        <w:t>، قال كما في قوله تعالى :</w:t>
      </w:r>
      <w:r w:rsidRPr="00DE1F6E">
        <w:rPr>
          <w:rFonts w:ascii="Traditional Arabic" w:eastAsia="Times New Roman" w:hAnsi="Traditional Arabic" w:cs="Traditional Arabic"/>
          <w:sz w:val="36"/>
          <w:szCs w:val="36"/>
          <w:rtl/>
        </w:rPr>
        <w:t xml:space="preserve"> </w:t>
      </w:r>
      <w:r w:rsidRPr="00DE1F6E">
        <w:rPr>
          <w:rFonts w:ascii="QCF2BSML" w:eastAsia="Times New Roman" w:hAnsi="QCF2BSML" w:cs="QCF2BSML"/>
          <w:color w:val="000000"/>
          <w:sz w:val="27"/>
          <w:szCs w:val="27"/>
          <w:rtl/>
        </w:rPr>
        <w:t>ﱡﭐ</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ﱷ</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ﱸ</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ﱹ</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ﱺ</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ﱻ</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ﱼ</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ﱽ</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ﱾ</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ﱿ</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ﲀ</w:t>
      </w:r>
      <w:r w:rsidRPr="00DE1F6E">
        <w:rPr>
          <w:rFonts w:ascii="QCF2137" w:eastAsia="Times New Roman" w:hAnsi="QCF2137" w:cs="QCF2137"/>
          <w:color w:val="000000"/>
          <w:sz w:val="2"/>
          <w:szCs w:val="2"/>
          <w:rtl/>
        </w:rPr>
        <w:t xml:space="preserve"> </w:t>
      </w:r>
      <w:r w:rsidRPr="00DE1F6E">
        <w:rPr>
          <w:rFonts w:ascii="QCF2BSML" w:eastAsia="Times New Roman" w:hAnsi="QCF2BSML" w:cs="QCF2BSML"/>
          <w:color w:val="000000"/>
          <w:sz w:val="27"/>
          <w:szCs w:val="27"/>
          <w:rtl/>
        </w:rPr>
        <w:t>ﱠ</w:t>
      </w:r>
      <w:r w:rsidRPr="00DE1F6E">
        <w:rPr>
          <w:rFonts w:ascii="Traditional Arabic" w:eastAsia="Times New Roman" w:hAnsi="Traditional Arabic" w:cs="Traditional Arabic"/>
          <w:sz w:val="36"/>
          <w:szCs w:val="36"/>
          <w:vertAlign w:val="superscript"/>
          <w:rtl/>
        </w:rPr>
        <w:t xml:space="preserve"> </w:t>
      </w:r>
      <w:r w:rsidR="00197045">
        <w:rPr>
          <w:rStyle w:val="FootnoteReference"/>
          <w:rFonts w:ascii="Traditional Arabic" w:hAnsi="Traditional Arabic" w:cs="Traditional Arabic"/>
          <w:sz w:val="36"/>
          <w:szCs w:val="36"/>
          <w:rtl/>
        </w:rPr>
        <w:footnoteReference w:id="190"/>
      </w:r>
      <w:r w:rsidR="00197045" w:rsidRPr="00993C7C">
        <w:rPr>
          <w:rFonts w:ascii="Traditional Arabic" w:hAnsi="Traditional Arabic" w:cs="Traditional Arabic"/>
          <w:sz w:val="36"/>
          <w:szCs w:val="36"/>
          <w:rtl/>
        </w:rPr>
        <w:t xml:space="preserve">  </w:t>
      </w:r>
      <w:r w:rsidRPr="00DE1F6E">
        <w:rPr>
          <w:rFonts w:ascii="Traditional Arabic" w:eastAsia="Times New Roman" w:hAnsi="Traditional Arabic" w:cs="Traditional Arabic"/>
          <w:sz w:val="36"/>
          <w:szCs w:val="36"/>
          <w:rtl/>
        </w:rPr>
        <w:t>عن الصراط المستقيم، لأن هذا القمر الذي يعت</w:t>
      </w:r>
      <w:r w:rsidRPr="00DE1F6E">
        <w:rPr>
          <w:rFonts w:ascii="Traditional Arabic" w:eastAsia="Times New Roman" w:hAnsi="Traditional Arabic" w:cs="Traditional Arabic" w:hint="cs"/>
          <w:sz w:val="36"/>
          <w:szCs w:val="36"/>
          <w:rtl/>
        </w:rPr>
        <w:t>ري</w:t>
      </w:r>
      <w:r w:rsidRPr="00DE1F6E">
        <w:rPr>
          <w:rFonts w:ascii="Traditional Arabic" w:eastAsia="Times New Roman" w:hAnsi="Traditional Arabic" w:cs="Traditional Arabic"/>
          <w:sz w:val="36"/>
          <w:szCs w:val="36"/>
          <w:rtl/>
        </w:rPr>
        <w:t>ه الأفول- أيضا- لا يصلح أن يكون إلها، ثم رأى الشمس طالعة فقال هذا ربي هذا أكبر من الكوكب والقمر</w:t>
      </w:r>
      <w:r w:rsidRPr="00DE1F6E">
        <w:rPr>
          <w:rFonts w:ascii="Traditional Arabic" w:eastAsia="Times New Roman" w:hAnsi="Traditional Arabic" w:cs="Traditional Arabic" w:hint="cs"/>
          <w:sz w:val="36"/>
          <w:szCs w:val="36"/>
          <w:rtl/>
        </w:rPr>
        <w:t xml:space="preserve"> </w:t>
      </w:r>
      <w:r w:rsidRPr="00DE1F6E">
        <w:rPr>
          <w:rFonts w:ascii="Traditional Arabic" w:eastAsia="Times New Roman" w:hAnsi="Traditional Arabic" w:cs="Traditional Arabic"/>
          <w:sz w:val="36"/>
          <w:szCs w:val="36"/>
          <w:rtl/>
        </w:rPr>
        <w:t>وضوئها أكثر فلما غابت</w:t>
      </w:r>
      <w:r w:rsidR="006320AE">
        <w:rPr>
          <w:rFonts w:ascii="Traditional Arabic" w:eastAsia="Times New Roman" w:hAnsi="Traditional Arabic" w:cs="Traditional Arabic" w:hint="cs"/>
          <w:sz w:val="36"/>
          <w:szCs w:val="36"/>
          <w:rtl/>
        </w:rPr>
        <w:t xml:space="preserve"> قال كما في قوله تعالى :</w:t>
      </w:r>
      <w:r w:rsidRPr="00DE1F6E">
        <w:rPr>
          <w:rFonts w:ascii="Traditional Arabic" w:eastAsia="Times New Roman" w:hAnsi="Traditional Arabic" w:cs="Traditional Arabic"/>
          <w:sz w:val="36"/>
          <w:szCs w:val="36"/>
          <w:rtl/>
        </w:rPr>
        <w:t xml:space="preserve"> </w:t>
      </w:r>
      <w:r w:rsidRPr="00DE1F6E">
        <w:rPr>
          <w:rFonts w:ascii="QCF2BSML" w:eastAsia="Times New Roman" w:hAnsi="QCF2BSML" w:cs="QCF2BSML"/>
          <w:color w:val="000000"/>
          <w:sz w:val="27"/>
          <w:szCs w:val="27"/>
          <w:rtl/>
        </w:rPr>
        <w:t>ﱡﭐ</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ﲍ</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ﲎ</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ﲏ</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ﲐ</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ﲑ</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ﲒ</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ﲓ</w:t>
      </w:r>
      <w:r w:rsidRPr="00DE1F6E">
        <w:rPr>
          <w:rFonts w:ascii="QCF2137" w:eastAsia="Times New Roman" w:hAnsi="QCF2137" w:cs="QCF2137"/>
          <w:color w:val="000000"/>
          <w:sz w:val="2"/>
          <w:szCs w:val="2"/>
          <w:rtl/>
        </w:rPr>
        <w:t xml:space="preserve">  </w:t>
      </w:r>
      <w:r w:rsidRPr="00DE1F6E">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91"/>
      </w:r>
      <w:r w:rsidR="00197045" w:rsidRPr="00993C7C">
        <w:rPr>
          <w:rFonts w:ascii="Traditional Arabic" w:hAnsi="Traditional Arabic" w:cs="Traditional Arabic"/>
          <w:sz w:val="36"/>
          <w:szCs w:val="36"/>
          <w:rtl/>
        </w:rPr>
        <w:t xml:space="preserve">، </w:t>
      </w:r>
      <w:r w:rsidRPr="00DE1F6E">
        <w:rPr>
          <w:rFonts w:ascii="Traditional Arabic" w:eastAsia="Times New Roman" w:hAnsi="Traditional Arabic" w:cs="Traditional Arabic"/>
          <w:sz w:val="36"/>
          <w:szCs w:val="36"/>
          <w:rtl/>
        </w:rPr>
        <w:t xml:space="preserve">وبذلك أقيمت الحجة الواضحة عليهم أن هذه الأجرام السماوية لا تصلح أن تكون </w:t>
      </w:r>
      <w:r w:rsidRPr="00DE1F6E">
        <w:rPr>
          <w:rFonts w:ascii="Traditional Arabic" w:eastAsia="Times New Roman" w:hAnsi="Traditional Arabic" w:cs="Traditional Arabic" w:hint="cs"/>
          <w:sz w:val="36"/>
          <w:szCs w:val="36"/>
          <w:rtl/>
        </w:rPr>
        <w:t>آ</w:t>
      </w:r>
      <w:r w:rsidRPr="00DE1F6E">
        <w:rPr>
          <w:rFonts w:ascii="Traditional Arabic" w:eastAsia="Times New Roman" w:hAnsi="Traditional Arabic" w:cs="Traditional Arabic"/>
          <w:sz w:val="36"/>
          <w:szCs w:val="36"/>
          <w:rtl/>
        </w:rPr>
        <w:t>له</w:t>
      </w:r>
      <w:r w:rsidRPr="00DE1F6E">
        <w:rPr>
          <w:rFonts w:ascii="Traditional Arabic" w:eastAsia="Times New Roman" w:hAnsi="Traditional Arabic" w:cs="Traditional Arabic" w:hint="cs"/>
          <w:sz w:val="36"/>
          <w:szCs w:val="36"/>
          <w:rtl/>
        </w:rPr>
        <w:t>ة</w:t>
      </w:r>
      <w:r w:rsidRPr="00DE1F6E">
        <w:rPr>
          <w:rFonts w:ascii="Traditional Arabic" w:eastAsia="Times New Roman" w:hAnsi="Traditional Arabic" w:cs="Traditional Arabic"/>
          <w:sz w:val="36"/>
          <w:szCs w:val="36"/>
          <w:rtl/>
        </w:rPr>
        <w:t xml:space="preserve"> لفقدانها صفات الألوهية والربوبية حيث أنها متغيرة تطلع تارة وتغيب تارة أخرى، فهي محتاجة إلى من يغيرها وهو الله تبارك وتعالى الدائم الباقي الذي لا يتغير ولا يزول</w:t>
      </w:r>
      <w:r w:rsidR="006320AE">
        <w:rPr>
          <w:rFonts w:ascii="Traditional Arabic" w:eastAsia="Times New Roman" w:hAnsi="Traditional Arabic" w:cs="Traditional Arabic"/>
          <w:sz w:val="36"/>
          <w:szCs w:val="36"/>
          <w:rtl/>
        </w:rPr>
        <w:t xml:space="preserve"> ولا يفنى ولا يموت، ثم توجه إبر</w:t>
      </w:r>
      <w:r w:rsidR="006320AE">
        <w:rPr>
          <w:rFonts w:ascii="Traditional Arabic" w:eastAsia="Times New Roman" w:hAnsi="Traditional Arabic" w:cs="Traditional Arabic" w:hint="cs"/>
          <w:sz w:val="36"/>
          <w:szCs w:val="36"/>
          <w:rtl/>
        </w:rPr>
        <w:t>آ</w:t>
      </w:r>
      <w:r w:rsidRPr="00DE1F6E">
        <w:rPr>
          <w:rFonts w:ascii="Traditional Arabic" w:eastAsia="Times New Roman" w:hAnsi="Traditional Arabic" w:cs="Traditional Arabic"/>
          <w:sz w:val="36"/>
          <w:szCs w:val="36"/>
          <w:rtl/>
        </w:rPr>
        <w:t>هيم عليه السلام إلى ربه بالعبادة والخلوص من الشرك فقال</w:t>
      </w:r>
      <w:r w:rsidRPr="00DE1F6E">
        <w:rPr>
          <w:rFonts w:ascii="Traditional Arabic" w:eastAsia="Times New Roman" w:hAnsi="Traditional Arabic" w:cs="Traditional Arabic" w:hint="cs"/>
          <w:sz w:val="36"/>
          <w:szCs w:val="36"/>
          <w:rtl/>
        </w:rPr>
        <w:t>:</w:t>
      </w:r>
      <w:r w:rsidRPr="00DE1F6E">
        <w:rPr>
          <w:rFonts w:ascii="Traditional Arabic" w:eastAsia="Times New Roman" w:hAnsi="Traditional Arabic" w:cs="Traditional Arabic"/>
          <w:sz w:val="36"/>
          <w:szCs w:val="36"/>
          <w:rtl/>
        </w:rPr>
        <w:t xml:space="preserve"> (</w:t>
      </w:r>
      <w:r w:rsidRPr="00DE1F6E">
        <w:rPr>
          <w:rFonts w:ascii="QCF2BSML" w:eastAsia="Times New Roman" w:hAnsi="QCF2BSML" w:cs="QCF2BSML"/>
          <w:color w:val="000000"/>
          <w:sz w:val="27"/>
          <w:szCs w:val="27"/>
          <w:rtl/>
        </w:rPr>
        <w:t>ﱡﭐ</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ﲔ</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ﲕ</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ﲖ</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ﲗ</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ﲘ</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ﲙ</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ﲚ</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ﲛ</w:t>
      </w:r>
      <w:r w:rsidRPr="00DE1F6E">
        <w:rPr>
          <w:rFonts w:ascii="QCF2137" w:eastAsia="Times New Roman" w:hAnsi="QCF2137" w:cs="QCF2137"/>
          <w:color w:val="0000A5"/>
          <w:sz w:val="27"/>
          <w:szCs w:val="27"/>
          <w:rtl/>
        </w:rPr>
        <w:t>ﲜ</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ﲝ</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ﲞ</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ﲟ</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ﲠ</w:t>
      </w:r>
      <w:r w:rsidRPr="00DE1F6E">
        <w:rPr>
          <w:rFonts w:ascii="QCF2137" w:eastAsia="Times New Roman" w:hAnsi="QCF2137" w:cs="QCF2137"/>
          <w:color w:val="000000"/>
          <w:sz w:val="2"/>
          <w:szCs w:val="2"/>
          <w:rtl/>
        </w:rPr>
        <w:t xml:space="preserve"> </w:t>
      </w:r>
      <w:r w:rsidRPr="00DE1F6E">
        <w:rPr>
          <w:rFonts w:ascii="QCF2137" w:eastAsia="Times New Roman" w:hAnsi="QCF2137" w:cs="QCF2137"/>
          <w:color w:val="000000"/>
          <w:sz w:val="27"/>
          <w:szCs w:val="27"/>
          <w:rtl/>
        </w:rPr>
        <w:t>ﲡ</w:t>
      </w:r>
      <w:r w:rsidRPr="00DE1F6E">
        <w:rPr>
          <w:rFonts w:ascii="QCF2137" w:eastAsia="Times New Roman" w:hAnsi="QCF2137" w:cs="QCF2137"/>
          <w:color w:val="000000"/>
          <w:sz w:val="2"/>
          <w:szCs w:val="2"/>
          <w:rtl/>
        </w:rPr>
        <w:t xml:space="preserve"> </w:t>
      </w:r>
      <w:r w:rsidRPr="00DE1F6E">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92"/>
      </w:r>
      <w:r w:rsidR="00197045" w:rsidRPr="00993C7C">
        <w:rPr>
          <w:rFonts w:ascii="Traditional Arabic" w:hAnsi="Traditional Arabic" w:cs="Traditional Arabic"/>
          <w:sz w:val="36"/>
          <w:szCs w:val="36"/>
          <w:rtl/>
        </w:rPr>
        <w:t>.</w:t>
      </w:r>
    </w:p>
    <w:p w:rsidR="00A82B46" w:rsidRDefault="00A82B46" w:rsidP="00A82B46">
      <w:pPr>
        <w:bidi/>
        <w:ind w:left="360"/>
        <w:contextualSpacing/>
        <w:rPr>
          <w:rFonts w:ascii="Traditional Arabic" w:hAnsi="Traditional Arabic" w:cs="Traditional Arabic"/>
          <w:sz w:val="36"/>
          <w:szCs w:val="36"/>
          <w:rtl/>
        </w:rPr>
      </w:pPr>
    </w:p>
    <w:p w:rsidR="00A82B46" w:rsidRPr="00993C7C" w:rsidRDefault="00A82B46" w:rsidP="00A82B46">
      <w:pPr>
        <w:bidi/>
        <w:ind w:left="360"/>
        <w:contextualSpacing/>
        <w:rPr>
          <w:rFonts w:ascii="Traditional Arabic" w:hAnsi="Traditional Arabic" w:cs="Traditional Arabic"/>
          <w:sz w:val="36"/>
          <w:szCs w:val="36"/>
          <w:rtl/>
        </w:rPr>
      </w:pPr>
    </w:p>
    <w:p w:rsidR="00DE1F6E" w:rsidRPr="00DE1F6E" w:rsidRDefault="00DE1F6E" w:rsidP="00DE1F6E">
      <w:pPr>
        <w:bidi/>
        <w:spacing w:after="160" w:line="312" w:lineRule="auto"/>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الدروس العقدية المستفادة من القصة:</w:t>
      </w:r>
    </w:p>
    <w:p w:rsidR="00DE1F6E" w:rsidRPr="00DE1F6E" w:rsidRDefault="00DE1F6E" w:rsidP="00DE1F6E">
      <w:pPr>
        <w:bidi/>
        <w:spacing w:after="160" w:line="312" w:lineRule="auto"/>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1ـ إثبات وحدانية الله تعالى واستحقاقه للعبادة دون سواه حيث أنه هو مدبر شؤون الكون بقدرته.</w:t>
      </w:r>
    </w:p>
    <w:p w:rsidR="00DE1F6E" w:rsidRPr="00DE1F6E" w:rsidRDefault="00DE1F6E" w:rsidP="00DE1F6E">
      <w:pPr>
        <w:bidi/>
        <w:spacing w:after="160" w:line="312" w:lineRule="auto"/>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2ـ بطلان عبادة الكواكب حيث أنها مخلوقة لا تستطيع أن تنفع أو تضر وتحتاج إلى من يسيرها.</w:t>
      </w:r>
    </w:p>
    <w:p w:rsidR="00DE1F6E" w:rsidRPr="00DE1F6E" w:rsidRDefault="00DE1F6E" w:rsidP="00DE1F6E">
      <w:pPr>
        <w:bidi/>
        <w:spacing w:after="160" w:line="312" w:lineRule="auto"/>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3ـ افتقار المخلوقات لله تعالى مهما كانت حجمها، فهي لا تستطيع تدبير أمورها إلا بإرادة الله تعالى ومشيئته، فالكون مثلا  يمشي بنظام دقيق لا يخطئ ليل ونهار، قمر وشمس، وذلك بتدبير الله تعالى لها فْإن لم يكن ذلك التدبير والمشيئة لفسد الكون ،أيضا الأجرام السماوية شاء الله تعالى أن تكون في السماء لذلك أمسكها فيها فلو تركها لفسدت الحياة.</w:t>
      </w:r>
    </w:p>
    <w:p w:rsidR="00DE1F6E" w:rsidRPr="00DE1F6E" w:rsidRDefault="00DE1F6E" w:rsidP="00DE1F6E">
      <w:pPr>
        <w:bidi/>
        <w:spacing w:after="160" w:line="312" w:lineRule="auto"/>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4ـ الرفق والحلم والرحمة من الصفات التي أمر الله بها فقد رفق وأشفق إبراهيم عليه السلام على قومه ورحمهم؛ لذلك دعاهم إلى توحيد الله تعالى ليكونوا سعداء في الدارين.</w:t>
      </w:r>
    </w:p>
    <w:p w:rsidR="00DE1F6E" w:rsidRPr="00DE1F6E" w:rsidRDefault="00DE1F6E" w:rsidP="00DE1F6E">
      <w:pPr>
        <w:bidi/>
        <w:spacing w:after="160" w:line="312" w:lineRule="auto"/>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5ـ من رحمة الله تعالى بعباده قدر لهم أن يبعث فيهم رسلا اختارهم بعناية ، ليقوموا بدعوتهم إليه سبحانه؛ ليهتدوا، ويسعدوا في الدارين، دون ال</w:t>
      </w:r>
      <w:r w:rsidRPr="00DE1F6E">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عتماد على الفطرة الموجودة في نفس كل إنسان بالإيمان بوجود الله ت</w:t>
      </w:r>
      <w:r w:rsidR="006320AE">
        <w:rPr>
          <w:rFonts w:ascii="Traditional Arabic" w:eastAsia="Times New Roman" w:hAnsi="Traditional Arabic" w:cs="Traditional Arabic"/>
          <w:sz w:val="36"/>
          <w:szCs w:val="36"/>
          <w:rtl/>
        </w:rPr>
        <w:t>عالى، فممن بعثهم الله تعالى إبر</w:t>
      </w:r>
      <w:r w:rsidR="007F1B72">
        <w:rPr>
          <w:rFonts w:ascii="Traditional Arabic" w:eastAsia="Times New Roman" w:hAnsi="Traditional Arabic" w:cs="Traditional Arabic" w:hint="cs"/>
          <w:sz w:val="36"/>
          <w:szCs w:val="36"/>
          <w:rtl/>
        </w:rPr>
        <w:t>ا</w:t>
      </w:r>
      <w:r w:rsidR="006320AE">
        <w:rPr>
          <w:rFonts w:ascii="Traditional Arabic" w:eastAsia="Times New Roman" w:hAnsi="Traditional Arabic" w:cs="Traditional Arabic"/>
          <w:sz w:val="36"/>
          <w:szCs w:val="36"/>
          <w:rtl/>
        </w:rPr>
        <w:t>هيم عليه السلام</w:t>
      </w:r>
      <w:r w:rsidR="006320AE">
        <w:rPr>
          <w:rFonts w:ascii="Traditional Arabic" w:eastAsia="Times New Roman" w:hAnsi="Traditional Arabic" w:cs="Traditional Arabic" w:hint="cs"/>
          <w:sz w:val="36"/>
          <w:szCs w:val="36"/>
          <w:rtl/>
        </w:rPr>
        <w:t xml:space="preserve">، </w:t>
      </w:r>
      <w:r w:rsidRPr="00DE1F6E">
        <w:rPr>
          <w:rFonts w:ascii="Traditional Arabic" w:eastAsia="Times New Roman" w:hAnsi="Traditional Arabic" w:cs="Traditional Arabic"/>
          <w:sz w:val="36"/>
          <w:szCs w:val="36"/>
          <w:rtl/>
        </w:rPr>
        <w:t>حيث قام بأمر الدعوة خير قيام.</w:t>
      </w:r>
    </w:p>
    <w:p w:rsidR="00DE1F6E" w:rsidRPr="00DE1F6E" w:rsidRDefault="00DE1F6E" w:rsidP="00DE1F6E">
      <w:pPr>
        <w:bidi/>
        <w:spacing w:after="160" w:line="312" w:lineRule="auto"/>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6ـ نصرة الله تعالى وحف</w:t>
      </w:r>
      <w:r w:rsidR="006320AE">
        <w:rPr>
          <w:rFonts w:ascii="Traditional Arabic" w:eastAsia="Times New Roman" w:hAnsi="Traditional Arabic" w:cs="Traditional Arabic"/>
          <w:sz w:val="36"/>
          <w:szCs w:val="36"/>
          <w:rtl/>
        </w:rPr>
        <w:t>ظه وتوفيقه لأوليائه حيث نصر إبر</w:t>
      </w:r>
      <w:r w:rsidR="007F1B72">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هيم عليه السلام على قومه ووفقه في أمر الدعوة وإقامة الحجة،</w:t>
      </w:r>
      <w:r w:rsidRPr="00DE1F6E">
        <w:rPr>
          <w:rFonts w:ascii="Traditional Arabic" w:eastAsia="Times New Roman" w:hAnsi="Traditional Arabic" w:cs="Traditional Arabic" w:hint="cs"/>
          <w:sz w:val="36"/>
          <w:szCs w:val="36"/>
          <w:rtl/>
        </w:rPr>
        <w:t xml:space="preserve"> </w:t>
      </w:r>
      <w:r w:rsidRPr="00DE1F6E">
        <w:rPr>
          <w:rFonts w:ascii="Traditional Arabic" w:eastAsia="Times New Roman" w:hAnsi="Traditional Arabic" w:cs="Traditional Arabic"/>
          <w:sz w:val="36"/>
          <w:szCs w:val="36"/>
          <w:rtl/>
        </w:rPr>
        <w:t>وحفظه  من أن يصاب منهم بمكروه.</w:t>
      </w:r>
    </w:p>
    <w:p w:rsidR="007B4BDE" w:rsidRDefault="00DE1F6E" w:rsidP="003F3A90">
      <w:pPr>
        <w:bidi/>
        <w:spacing w:after="160" w:line="312" w:lineRule="auto"/>
        <w:rPr>
          <w:rFonts w:ascii="Traditional Arabic" w:eastAsia="Times New Roman" w:hAnsi="Traditional Arabic" w:cs="Traditional Arabic"/>
          <w:sz w:val="36"/>
          <w:szCs w:val="36"/>
          <w:rtl/>
        </w:rPr>
      </w:pPr>
      <w:r w:rsidRPr="00DE1F6E">
        <w:rPr>
          <w:rFonts w:ascii="Traditional Arabic" w:eastAsia="Times New Roman" w:hAnsi="Traditional Arabic" w:cs="Traditional Arabic"/>
          <w:sz w:val="36"/>
          <w:szCs w:val="36"/>
          <w:rtl/>
        </w:rPr>
        <w:t>7 ـ البراءة من الشرك وأهله وال</w:t>
      </w:r>
      <w:r w:rsidRPr="00DE1F6E">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تجاه إلى عبا</w:t>
      </w:r>
      <w:r w:rsidR="00E76038">
        <w:rPr>
          <w:rFonts w:ascii="Traditional Arabic" w:eastAsia="Times New Roman" w:hAnsi="Traditional Arabic" w:cs="Traditional Arabic"/>
          <w:sz w:val="36"/>
          <w:szCs w:val="36"/>
          <w:rtl/>
        </w:rPr>
        <w:t>دة الله تعالى وحده فقد تبرأ إبر</w:t>
      </w:r>
      <w:r w:rsidR="007F1B72">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هيم عليه السلام من عبادة غير الله تع</w:t>
      </w:r>
      <w:r w:rsidR="003F3A90">
        <w:rPr>
          <w:rFonts w:ascii="Traditional Arabic" w:eastAsia="Times New Roman" w:hAnsi="Traditional Arabic" w:cs="Traditional Arabic"/>
          <w:sz w:val="36"/>
          <w:szCs w:val="36"/>
          <w:rtl/>
        </w:rPr>
        <w:t>الى وأهله وتوجه إلى الله تعالى.</w:t>
      </w:r>
    </w:p>
    <w:p w:rsidR="00642F96" w:rsidRDefault="00642F96" w:rsidP="00642F96">
      <w:pPr>
        <w:bidi/>
        <w:spacing w:after="160" w:line="312" w:lineRule="auto"/>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8ـ استخدام إبراهيم عليه السلام الخطاب العقلي الموجه إلى الفهم السليم والقائم على التفكر والتدبر في الكواكب وما يعتريه من أفول للوصول إلى الخالق لهذا الكون والإيمان به لأن الدين الصحيح ي</w:t>
      </w:r>
      <w:r w:rsidR="006955C4">
        <w:rPr>
          <w:rFonts w:ascii="Traditional Arabic" w:eastAsia="Times New Roman" w:hAnsi="Traditional Arabic" w:cs="Traditional Arabic" w:hint="cs"/>
          <w:sz w:val="36"/>
          <w:szCs w:val="36"/>
          <w:rtl/>
        </w:rPr>
        <w:t>و</w:t>
      </w:r>
      <w:r>
        <w:rPr>
          <w:rFonts w:ascii="Traditional Arabic" w:eastAsia="Times New Roman" w:hAnsi="Traditional Arabic" w:cs="Traditional Arabic" w:hint="cs"/>
          <w:sz w:val="36"/>
          <w:szCs w:val="36"/>
          <w:rtl/>
        </w:rPr>
        <w:t>.</w:t>
      </w:r>
      <w:r w:rsidR="006955C4">
        <w:rPr>
          <w:rFonts w:ascii="Traditional Arabic" w:eastAsia="Times New Roman" w:hAnsi="Traditional Arabic" w:cs="Traditional Arabic" w:hint="cs"/>
          <w:sz w:val="36"/>
          <w:szCs w:val="36"/>
          <w:rtl/>
        </w:rPr>
        <w:t>فق العقل السليم والتفكير السليم والفطرة السليمة .</w:t>
      </w:r>
    </w:p>
    <w:p w:rsidR="00DE1F6E" w:rsidRPr="00DE1F6E" w:rsidRDefault="00E76038" w:rsidP="00DE1F6E">
      <w:pPr>
        <w:numPr>
          <w:ilvl w:val="0"/>
          <w:numId w:val="8"/>
        </w:numPr>
        <w:bidi/>
        <w:spacing w:after="160" w:line="312" w:lineRule="auto"/>
        <w:rPr>
          <w:rFonts w:ascii="Traditional Arabic" w:eastAsia="Times New Roman" w:hAnsi="Traditional Arabic" w:cs="Traditional Arabic"/>
          <w:b/>
          <w:bCs/>
          <w:sz w:val="36"/>
          <w:szCs w:val="36"/>
        </w:rPr>
      </w:pPr>
      <w:r>
        <w:rPr>
          <w:rFonts w:ascii="Traditional Arabic" w:eastAsia="Times New Roman" w:hAnsi="Traditional Arabic" w:cs="Traditional Arabic"/>
          <w:b/>
          <w:bCs/>
          <w:sz w:val="36"/>
          <w:szCs w:val="36"/>
          <w:rtl/>
        </w:rPr>
        <w:t>المبحث الرابع: موقف إبر</w:t>
      </w:r>
      <w:r w:rsidR="007F1B72">
        <w:rPr>
          <w:rFonts w:ascii="Traditional Arabic" w:eastAsia="Times New Roman" w:hAnsi="Traditional Arabic" w:cs="Traditional Arabic" w:hint="cs"/>
          <w:b/>
          <w:bCs/>
          <w:sz w:val="36"/>
          <w:szCs w:val="36"/>
          <w:rtl/>
        </w:rPr>
        <w:t>ا</w:t>
      </w:r>
      <w:r w:rsidR="00DE1F6E" w:rsidRPr="00DE1F6E">
        <w:rPr>
          <w:rFonts w:ascii="Traditional Arabic" w:eastAsia="Times New Roman" w:hAnsi="Traditional Arabic" w:cs="Traditional Arabic"/>
          <w:b/>
          <w:bCs/>
          <w:sz w:val="36"/>
          <w:szCs w:val="36"/>
          <w:rtl/>
        </w:rPr>
        <w:t>هيم عليه السلام وبناؤه الكعبة.</w:t>
      </w:r>
    </w:p>
    <w:p w:rsidR="00197045" w:rsidRDefault="00DE1F6E" w:rsidP="00DE1F6E">
      <w:pPr>
        <w:bidi/>
        <w:ind w:left="720"/>
        <w:rPr>
          <w:rFonts w:ascii="Traditional Arabic" w:hAnsi="Traditional Arabic" w:cs="Traditional Arabic"/>
          <w:sz w:val="36"/>
          <w:szCs w:val="36"/>
          <w:rtl/>
        </w:rPr>
      </w:pPr>
      <w:r w:rsidRPr="00DE1F6E">
        <w:rPr>
          <w:rFonts w:ascii="Traditional Arabic" w:eastAsia="Times New Roman" w:hAnsi="Traditional Arabic" w:cs="Traditional Arabic" w:hint="cs"/>
          <w:sz w:val="36"/>
          <w:szCs w:val="36"/>
          <w:rtl/>
        </w:rPr>
        <w:t xml:space="preserve">     </w:t>
      </w:r>
      <w:r w:rsidRPr="00DE1F6E">
        <w:rPr>
          <w:rFonts w:ascii="Traditional Arabic" w:eastAsia="Times New Roman" w:hAnsi="Traditional Arabic" w:cs="Traditional Arabic"/>
          <w:sz w:val="36"/>
          <w:szCs w:val="36"/>
          <w:rtl/>
        </w:rPr>
        <w:t xml:space="preserve">أمر الله تعالي </w:t>
      </w:r>
      <w:r w:rsidRPr="00DE1F6E">
        <w:rPr>
          <w:rFonts w:ascii="Traditional Arabic" w:eastAsia="Times New Roman" w:hAnsi="Traditional Arabic" w:cs="Traditional Arabic" w:hint="cs"/>
          <w:sz w:val="36"/>
          <w:szCs w:val="36"/>
          <w:rtl/>
        </w:rPr>
        <w:t>إب</w:t>
      </w:r>
      <w:r w:rsidR="00E76038">
        <w:rPr>
          <w:rFonts w:ascii="Traditional Arabic" w:eastAsia="Times New Roman" w:hAnsi="Traditional Arabic" w:cs="Traditional Arabic"/>
          <w:sz w:val="36"/>
          <w:szCs w:val="36"/>
          <w:rtl/>
        </w:rPr>
        <w:t>ر</w:t>
      </w:r>
      <w:r w:rsidR="007F1B72">
        <w:rPr>
          <w:rFonts w:ascii="Traditional Arabic" w:eastAsia="Times New Roman" w:hAnsi="Traditional Arabic" w:cs="Traditional Arabic" w:hint="cs"/>
          <w:sz w:val="36"/>
          <w:szCs w:val="36"/>
          <w:rtl/>
        </w:rPr>
        <w:t>ا</w:t>
      </w:r>
      <w:r w:rsidR="00E76038">
        <w:rPr>
          <w:rFonts w:ascii="Traditional Arabic" w:eastAsia="Times New Roman" w:hAnsi="Traditional Arabic" w:cs="Traditional Arabic" w:hint="cs"/>
          <w:sz w:val="36"/>
          <w:szCs w:val="36"/>
          <w:rtl/>
        </w:rPr>
        <w:t>ه</w:t>
      </w:r>
      <w:r w:rsidRPr="00DE1F6E">
        <w:rPr>
          <w:rFonts w:ascii="Traditional Arabic" w:eastAsia="Times New Roman" w:hAnsi="Traditional Arabic" w:cs="Traditional Arabic"/>
          <w:sz w:val="36"/>
          <w:szCs w:val="36"/>
          <w:rtl/>
        </w:rPr>
        <w:t>يم عليه السلام ب</w:t>
      </w:r>
      <w:r w:rsidRPr="00DE1F6E">
        <w:rPr>
          <w:rFonts w:ascii="Traditional Arabic" w:eastAsia="Times New Roman" w:hAnsi="Traditional Arabic" w:cs="Traditional Arabic" w:hint="cs"/>
          <w:sz w:val="36"/>
          <w:szCs w:val="36"/>
          <w:rtl/>
        </w:rPr>
        <w:t>أ</w:t>
      </w:r>
      <w:r w:rsidRPr="00DE1F6E">
        <w:rPr>
          <w:rFonts w:ascii="Traditional Arabic" w:eastAsia="Times New Roman" w:hAnsi="Traditional Arabic" w:cs="Traditional Arabic"/>
          <w:sz w:val="36"/>
          <w:szCs w:val="36"/>
          <w:rtl/>
        </w:rPr>
        <w:t xml:space="preserve">ن يسكن زوجته هاجر وابنها إسماعيل عليه السلام مكة، وكان </w:t>
      </w:r>
      <w:r w:rsidRPr="00DE1F6E">
        <w:rPr>
          <w:rFonts w:ascii="Traditional Arabic" w:eastAsia="Times New Roman" w:hAnsi="Traditional Arabic" w:cs="Traditional Arabic" w:hint="cs"/>
          <w:sz w:val="36"/>
          <w:szCs w:val="36"/>
          <w:rtl/>
        </w:rPr>
        <w:t>إ</w:t>
      </w:r>
      <w:r w:rsidR="00E76038">
        <w:rPr>
          <w:rFonts w:ascii="Traditional Arabic" w:eastAsia="Times New Roman" w:hAnsi="Traditional Arabic" w:cs="Traditional Arabic"/>
          <w:sz w:val="36"/>
          <w:szCs w:val="36"/>
          <w:rtl/>
        </w:rPr>
        <w:t>بر</w:t>
      </w:r>
      <w:r w:rsidR="007F1B72">
        <w:rPr>
          <w:rFonts w:ascii="Traditional Arabic" w:eastAsia="Times New Roman" w:hAnsi="Traditional Arabic" w:cs="Traditional Arabic" w:hint="cs"/>
          <w:sz w:val="36"/>
          <w:szCs w:val="36"/>
          <w:rtl/>
        </w:rPr>
        <w:t>ا</w:t>
      </w:r>
      <w:r w:rsidRPr="00DE1F6E">
        <w:rPr>
          <w:rFonts w:ascii="Traditional Arabic" w:eastAsia="Times New Roman" w:hAnsi="Traditional Arabic" w:cs="Traditional Arabic"/>
          <w:sz w:val="36"/>
          <w:szCs w:val="36"/>
          <w:rtl/>
        </w:rPr>
        <w:t>هيم عليه السلام يزورهما بين وقت وال</w:t>
      </w:r>
      <w:r w:rsidRPr="00DE1F6E">
        <w:rPr>
          <w:rFonts w:ascii="Traditional Arabic" w:eastAsia="Times New Roman" w:hAnsi="Traditional Arabic" w:cs="Traditional Arabic" w:hint="cs"/>
          <w:sz w:val="36"/>
          <w:szCs w:val="36"/>
          <w:rtl/>
        </w:rPr>
        <w:t>آ</w:t>
      </w:r>
      <w:r w:rsidRPr="00DE1F6E">
        <w:rPr>
          <w:rFonts w:ascii="Traditional Arabic" w:eastAsia="Times New Roman" w:hAnsi="Traditional Arabic" w:cs="Traditional Arabic"/>
          <w:sz w:val="36"/>
          <w:szCs w:val="36"/>
          <w:rtl/>
        </w:rPr>
        <w:t xml:space="preserve">خر وفي </w:t>
      </w:r>
      <w:r w:rsidRPr="00DE1F6E">
        <w:rPr>
          <w:rFonts w:ascii="Traditional Arabic" w:eastAsia="Times New Roman" w:hAnsi="Traditional Arabic" w:cs="Traditional Arabic" w:hint="cs"/>
          <w:sz w:val="36"/>
          <w:szCs w:val="36"/>
          <w:rtl/>
        </w:rPr>
        <w:t>إ</w:t>
      </w:r>
      <w:r w:rsidRPr="00DE1F6E">
        <w:rPr>
          <w:rFonts w:ascii="Traditional Arabic" w:eastAsia="Times New Roman" w:hAnsi="Traditional Arabic" w:cs="Traditional Arabic"/>
          <w:sz w:val="36"/>
          <w:szCs w:val="36"/>
          <w:rtl/>
        </w:rPr>
        <w:t>حدى الزيا</w:t>
      </w:r>
      <w:r w:rsidR="00E76038">
        <w:rPr>
          <w:rFonts w:ascii="Traditional Arabic" w:eastAsia="Times New Roman" w:hAnsi="Traditional Arabic" w:cs="Traditional Arabic"/>
          <w:sz w:val="36"/>
          <w:szCs w:val="36"/>
          <w:rtl/>
        </w:rPr>
        <w:t>رات أمر الله تعالى إبر</w:t>
      </w:r>
      <w:r w:rsidR="007F1B72">
        <w:rPr>
          <w:rFonts w:ascii="Traditional Arabic" w:eastAsia="Times New Roman" w:hAnsi="Traditional Arabic" w:cs="Traditional Arabic" w:hint="cs"/>
          <w:sz w:val="36"/>
          <w:szCs w:val="36"/>
          <w:rtl/>
        </w:rPr>
        <w:t>ا</w:t>
      </w:r>
      <w:r w:rsidR="00E76038">
        <w:rPr>
          <w:rFonts w:ascii="Traditional Arabic" w:eastAsia="Times New Roman" w:hAnsi="Traditional Arabic" w:cs="Traditional Arabic" w:hint="cs"/>
          <w:sz w:val="36"/>
          <w:szCs w:val="36"/>
          <w:rtl/>
        </w:rPr>
        <w:t>ه</w:t>
      </w:r>
      <w:r w:rsidRPr="00DE1F6E">
        <w:rPr>
          <w:rFonts w:ascii="Traditional Arabic" w:eastAsia="Times New Roman" w:hAnsi="Traditional Arabic" w:cs="Traditional Arabic"/>
          <w:sz w:val="36"/>
          <w:szCs w:val="36"/>
          <w:rtl/>
        </w:rPr>
        <w:t xml:space="preserve">يم عليه السلام أن يبني الكعبة مع ابنه </w:t>
      </w:r>
      <w:r w:rsidRPr="00DE1F6E">
        <w:rPr>
          <w:rFonts w:ascii="Traditional Arabic" w:eastAsia="Times New Roman" w:hAnsi="Traditional Arabic" w:cs="Traditional Arabic" w:hint="cs"/>
          <w:sz w:val="36"/>
          <w:szCs w:val="36"/>
          <w:rtl/>
        </w:rPr>
        <w:t>إ</w:t>
      </w:r>
      <w:r w:rsidRPr="00DE1F6E">
        <w:rPr>
          <w:rFonts w:ascii="Traditional Arabic" w:eastAsia="Times New Roman" w:hAnsi="Traditional Arabic" w:cs="Traditional Arabic"/>
          <w:sz w:val="36"/>
          <w:szCs w:val="36"/>
          <w:rtl/>
        </w:rPr>
        <w:t xml:space="preserve">سماعيل عليه السلام فأطاعا أمر الله تعالى وبنيا الكعبة وهما يدعوان الله تعالى أن يتقبل منهما عملهما، وأن يجعلهما وذريتهما مسلمين منقادين إليه سبحانه، وأن يريهم مناسك الحج ليحجوا إلى بيته وهم على علم، وأن يتوب عليهم، وأن يبعث في ذريتهما رسولا يتلوا آيات الله تعالى، ويعلمهم الكتاب والحكمة ويزكيهم، فكان نبينا محمد صلى الله عليه وسلم هو الرسول المبعوث لهداية البشرية استجابة لدعاء إبراهيم عليه السلام، قال تعالى: </w:t>
      </w:r>
      <w:r w:rsidRPr="00DE1F6E">
        <w:rPr>
          <w:rFonts w:ascii="QCF2BSML" w:eastAsia="Times New Roman" w:hAnsi="QCF2BSML" w:cs="QCF2BSML"/>
          <w:color w:val="000000"/>
          <w:sz w:val="27"/>
          <w:szCs w:val="27"/>
          <w:rtl/>
        </w:rPr>
        <w:t>ﱡﭐ</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ﱁ</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ﱂ</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ﱃ</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ﱄ</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ﱅ</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ﱆ</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ﱇ</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ﱈ</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ﱉ</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ﱊ</w:t>
      </w:r>
      <w:r w:rsidRPr="00DE1F6E">
        <w:rPr>
          <w:rFonts w:ascii="QCF2020" w:eastAsia="Times New Roman" w:hAnsi="QCF2020" w:cs="QCF2020"/>
          <w:color w:val="0000A5"/>
          <w:sz w:val="27"/>
          <w:szCs w:val="27"/>
          <w:rtl/>
        </w:rPr>
        <w:t>ﱋ</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ﱌ</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ﱍ</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ﱎ</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ﱏ</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ﱐ</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ﱑ</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ﱒ</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ﱓ</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ﱔ</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ﱕ</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ﱖ</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ﱗ</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ﱘ</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ﱙ</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ﱚ</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ﱛ</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ﱜ</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ﱝ</w:t>
      </w:r>
      <w:r w:rsidRPr="00DE1F6E">
        <w:rPr>
          <w:rFonts w:ascii="QCF2020" w:eastAsia="Times New Roman" w:hAnsi="QCF2020" w:cs="QCF2020"/>
          <w:color w:val="0000A5"/>
          <w:sz w:val="27"/>
          <w:szCs w:val="27"/>
          <w:rtl/>
        </w:rPr>
        <w:t>ﱞ</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ﱟ</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ﱠ</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ﱡ</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ﱢ</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ﱣ</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ﱤ</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ﱥ</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ﱦ</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ﱧ</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ﱨ</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ﱩ</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ﱪ</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ﱫ</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ﱬ</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ﱭ</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ﱮ</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ﱯ</w:t>
      </w:r>
      <w:r w:rsidRPr="00DE1F6E">
        <w:rPr>
          <w:rFonts w:ascii="QCF2020" w:eastAsia="Times New Roman" w:hAnsi="QCF2020" w:cs="QCF2020"/>
          <w:color w:val="0000A5"/>
          <w:sz w:val="27"/>
          <w:szCs w:val="27"/>
          <w:rtl/>
        </w:rPr>
        <w:t>ﱰ</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ﱱ</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ﱲ</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ﱳ</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ﱴ</w:t>
      </w:r>
      <w:r w:rsidRPr="00DE1F6E">
        <w:rPr>
          <w:rFonts w:ascii="QCF2020" w:eastAsia="Times New Roman" w:hAnsi="QCF2020" w:cs="QCF2020"/>
          <w:color w:val="000000"/>
          <w:sz w:val="2"/>
          <w:szCs w:val="2"/>
          <w:rtl/>
        </w:rPr>
        <w:t xml:space="preserve"> </w:t>
      </w:r>
      <w:r w:rsidRPr="00DE1F6E">
        <w:rPr>
          <w:rFonts w:ascii="QCF2020" w:eastAsia="Times New Roman" w:hAnsi="QCF2020" w:cs="QCF2020"/>
          <w:color w:val="000000"/>
          <w:sz w:val="27"/>
          <w:szCs w:val="27"/>
          <w:rtl/>
        </w:rPr>
        <w:t>ﱵ</w:t>
      </w:r>
      <w:r w:rsidRPr="00DE1F6E">
        <w:rPr>
          <w:rFonts w:ascii="QCF2020" w:eastAsia="Times New Roman" w:hAnsi="QCF2020" w:cs="QCF2020"/>
          <w:color w:val="000000"/>
          <w:sz w:val="2"/>
          <w:szCs w:val="2"/>
          <w:rtl/>
        </w:rPr>
        <w:t xml:space="preserve"> </w:t>
      </w:r>
      <w:r w:rsidRPr="00DE1F6E">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93"/>
      </w:r>
    </w:p>
    <w:p w:rsidR="00EA6B0A" w:rsidRPr="00993C7C" w:rsidRDefault="00EA6B0A" w:rsidP="00EA6B0A">
      <w:pPr>
        <w:bidi/>
        <w:ind w:left="720"/>
        <w:rPr>
          <w:rFonts w:ascii="Traditional Arabic" w:hAnsi="Traditional Arabic" w:cs="Traditional Arabic"/>
          <w:sz w:val="36"/>
          <w:szCs w:val="36"/>
          <w:rtl/>
        </w:rPr>
      </w:pPr>
    </w:p>
    <w:p w:rsidR="00297D2F" w:rsidRPr="00297D2F" w:rsidRDefault="00297D2F" w:rsidP="00297D2F">
      <w:pPr>
        <w:bidi/>
        <w:spacing w:after="160" w:line="312" w:lineRule="auto"/>
        <w:rPr>
          <w:rFonts w:ascii="Traditional Arabic" w:eastAsia="Times New Roman" w:hAnsi="Traditional Arabic" w:cs="Traditional Arabic"/>
          <w:sz w:val="36"/>
          <w:szCs w:val="36"/>
          <w:rtl/>
        </w:rPr>
      </w:pPr>
      <w:r w:rsidRPr="00297D2F">
        <w:rPr>
          <w:rFonts w:ascii="Traditional Arabic" w:eastAsia="Times New Roman" w:hAnsi="Traditional Arabic" w:cs="Traditional Arabic"/>
          <w:sz w:val="36"/>
          <w:szCs w:val="36"/>
          <w:rtl/>
        </w:rPr>
        <w:t>الدروس العقدية المستفادة من القصة:</w:t>
      </w:r>
    </w:p>
    <w:p w:rsidR="00297D2F" w:rsidRPr="00297D2F" w:rsidRDefault="00297D2F" w:rsidP="00297D2F">
      <w:pPr>
        <w:bidi/>
        <w:spacing w:after="160" w:line="312" w:lineRule="auto"/>
        <w:rPr>
          <w:rFonts w:ascii="Traditional Arabic" w:eastAsia="Times New Roman" w:hAnsi="Traditional Arabic" w:cs="Traditional Arabic"/>
          <w:sz w:val="36"/>
          <w:szCs w:val="36"/>
          <w:rtl/>
        </w:rPr>
      </w:pPr>
      <w:r w:rsidRPr="00297D2F">
        <w:rPr>
          <w:rFonts w:ascii="Traditional Arabic" w:eastAsia="Times New Roman" w:hAnsi="Traditional Arabic" w:cs="Traditional Arabic"/>
          <w:sz w:val="36"/>
          <w:szCs w:val="36"/>
          <w:rtl/>
        </w:rPr>
        <w:t>1ـ أن الله تعالى بيده جميع الأمور فهو الآمر والناهي وم</w:t>
      </w:r>
      <w:r w:rsidR="00E76038">
        <w:rPr>
          <w:rFonts w:ascii="Traditional Arabic" w:eastAsia="Times New Roman" w:hAnsi="Traditional Arabic" w:cs="Traditional Arabic"/>
          <w:sz w:val="36"/>
          <w:szCs w:val="36"/>
          <w:rtl/>
        </w:rPr>
        <w:t>ا علينا غير الطاعة، كما فعل إبر</w:t>
      </w:r>
      <w:r w:rsidR="007D21C8">
        <w:rPr>
          <w:rFonts w:ascii="Traditional Arabic" w:eastAsia="Times New Roman" w:hAnsi="Traditional Arabic" w:cs="Traditional Arabic" w:hint="cs"/>
          <w:sz w:val="36"/>
          <w:szCs w:val="36"/>
          <w:rtl/>
        </w:rPr>
        <w:t>ا</w:t>
      </w:r>
      <w:r w:rsidRPr="00297D2F">
        <w:rPr>
          <w:rFonts w:ascii="Traditional Arabic" w:eastAsia="Times New Roman" w:hAnsi="Traditional Arabic" w:cs="Traditional Arabic"/>
          <w:sz w:val="36"/>
          <w:szCs w:val="36"/>
          <w:rtl/>
        </w:rPr>
        <w:t>هيم عليه السلام وابنه حيث أطاعا الله تعالى فيما أمر وبنيا الكعبة.</w:t>
      </w:r>
    </w:p>
    <w:p w:rsidR="00297D2F" w:rsidRPr="00297D2F" w:rsidRDefault="00297D2F" w:rsidP="00297D2F">
      <w:pPr>
        <w:bidi/>
        <w:spacing w:after="160" w:line="312" w:lineRule="auto"/>
        <w:rPr>
          <w:rFonts w:ascii="Traditional Arabic" w:eastAsia="Times New Roman" w:hAnsi="Traditional Arabic" w:cs="Traditional Arabic"/>
          <w:sz w:val="36"/>
          <w:szCs w:val="36"/>
          <w:rtl/>
        </w:rPr>
      </w:pPr>
      <w:r w:rsidRPr="00297D2F">
        <w:rPr>
          <w:rFonts w:ascii="Traditional Arabic" w:eastAsia="Times New Roman" w:hAnsi="Traditional Arabic" w:cs="Traditional Arabic"/>
          <w:sz w:val="36"/>
          <w:szCs w:val="36"/>
          <w:rtl/>
        </w:rPr>
        <w:t>2ـ أن يكون العبد بين الخوف والرجاء في قبول عمل الخير فيسأل الله تعالى ويتوسل إليه بأسمائه وصفا</w:t>
      </w:r>
      <w:r w:rsidR="00E76038">
        <w:rPr>
          <w:rFonts w:ascii="Traditional Arabic" w:eastAsia="Times New Roman" w:hAnsi="Traditional Arabic" w:cs="Traditional Arabic"/>
          <w:sz w:val="36"/>
          <w:szCs w:val="36"/>
          <w:rtl/>
        </w:rPr>
        <w:t>ته أن يتقبله منه كما كان من إبر</w:t>
      </w:r>
      <w:r w:rsidR="007D21C8">
        <w:rPr>
          <w:rFonts w:ascii="Traditional Arabic" w:eastAsia="Times New Roman" w:hAnsi="Traditional Arabic" w:cs="Traditional Arabic" w:hint="cs"/>
          <w:sz w:val="36"/>
          <w:szCs w:val="36"/>
          <w:rtl/>
        </w:rPr>
        <w:t>ا</w:t>
      </w:r>
      <w:r w:rsidRPr="00297D2F">
        <w:rPr>
          <w:rFonts w:ascii="Traditional Arabic" w:eastAsia="Times New Roman" w:hAnsi="Traditional Arabic" w:cs="Traditional Arabic"/>
          <w:sz w:val="36"/>
          <w:szCs w:val="36"/>
          <w:rtl/>
        </w:rPr>
        <w:t>هيم عليه السلام وابنه حيث كانا بين الخوف والرجاء في قبول عمل بناء البيت فدعوا الله تعالى بقبول عملهما.</w:t>
      </w:r>
    </w:p>
    <w:p w:rsidR="00297D2F" w:rsidRPr="00297D2F" w:rsidRDefault="00297D2F" w:rsidP="00297D2F">
      <w:pPr>
        <w:bidi/>
        <w:spacing w:after="160" w:line="312" w:lineRule="auto"/>
        <w:rPr>
          <w:rFonts w:ascii="Traditional Arabic" w:eastAsia="Times New Roman" w:hAnsi="Traditional Arabic" w:cs="Traditional Arabic"/>
          <w:sz w:val="36"/>
          <w:szCs w:val="36"/>
          <w:rtl/>
        </w:rPr>
      </w:pPr>
      <w:r w:rsidRPr="00297D2F">
        <w:rPr>
          <w:rFonts w:ascii="Traditional Arabic" w:eastAsia="Times New Roman" w:hAnsi="Traditional Arabic" w:cs="Traditional Arabic"/>
          <w:sz w:val="36"/>
          <w:szCs w:val="36"/>
          <w:rtl/>
        </w:rPr>
        <w:t>3ـ المؤمن  يدعوا الله تعالى ويطلب منه كل ما يريده من الخير ويتوسل إليه بأسمائه وصفاته،</w:t>
      </w:r>
      <w:r w:rsidRPr="00297D2F">
        <w:rPr>
          <w:rFonts w:ascii="Traditional Arabic" w:eastAsia="Times New Roman" w:hAnsi="Traditional Arabic" w:cs="Traditional Arabic" w:hint="cs"/>
          <w:sz w:val="36"/>
          <w:szCs w:val="36"/>
          <w:rtl/>
        </w:rPr>
        <w:t xml:space="preserve"> </w:t>
      </w:r>
      <w:r w:rsidRPr="00297D2F">
        <w:rPr>
          <w:rFonts w:ascii="Traditional Arabic" w:eastAsia="Times New Roman" w:hAnsi="Traditional Arabic" w:cs="Traditional Arabic"/>
          <w:sz w:val="36"/>
          <w:szCs w:val="36"/>
          <w:rtl/>
        </w:rPr>
        <w:t>فهو</w:t>
      </w:r>
      <w:r w:rsidR="00E76038">
        <w:rPr>
          <w:rFonts w:ascii="Traditional Arabic" w:eastAsia="Times New Roman" w:hAnsi="Traditional Arabic" w:cs="Traditional Arabic"/>
          <w:sz w:val="36"/>
          <w:szCs w:val="36"/>
          <w:rtl/>
        </w:rPr>
        <w:t xml:space="preserve"> القادر على تلبية الرغبات، فإبر</w:t>
      </w:r>
      <w:r w:rsidR="007D21C8">
        <w:rPr>
          <w:rFonts w:ascii="Traditional Arabic" w:eastAsia="Times New Roman" w:hAnsi="Traditional Arabic" w:cs="Traditional Arabic" w:hint="cs"/>
          <w:sz w:val="36"/>
          <w:szCs w:val="36"/>
          <w:rtl/>
        </w:rPr>
        <w:t>ا</w:t>
      </w:r>
      <w:r w:rsidRPr="00297D2F">
        <w:rPr>
          <w:rFonts w:ascii="Traditional Arabic" w:eastAsia="Times New Roman" w:hAnsi="Traditional Arabic" w:cs="Traditional Arabic"/>
          <w:sz w:val="36"/>
          <w:szCs w:val="36"/>
          <w:rtl/>
        </w:rPr>
        <w:t>هيم عليه السلام وابنه دعوا الله تعالى أن يتقبل منهما عملهما، وأن يجعلهما وذريتهما مسلمين منقادين إليه سبحانه، وأن يريهم مناسك الحج ليحجوا إلى بيته وهم على علم، وأن يتوب عليهم، وأن يبعث في ذريتهما رسولا يتلوا آيات الله تعالى، ويعلمهم الكتاب والحكمة ويزكيهم</w:t>
      </w:r>
      <w:r w:rsidRPr="00297D2F">
        <w:rPr>
          <w:rFonts w:ascii="Traditional Arabic" w:eastAsia="Times New Roman" w:hAnsi="Traditional Arabic" w:cs="Traditional Arabic" w:hint="cs"/>
          <w:sz w:val="36"/>
          <w:szCs w:val="36"/>
          <w:rtl/>
        </w:rPr>
        <w:t>.</w:t>
      </w:r>
    </w:p>
    <w:p w:rsidR="00857FD8" w:rsidRPr="00857FD8" w:rsidRDefault="00297D2F" w:rsidP="00857FD8">
      <w:pPr>
        <w:autoSpaceDE w:val="0"/>
        <w:autoSpaceDN w:val="0"/>
        <w:adjustRightInd w:val="0"/>
        <w:jc w:val="right"/>
        <w:rPr>
          <w:rFonts w:ascii="Traditional Arabic" w:eastAsia="Times New Roman" w:hAnsi="Traditional Arabic" w:cs="Traditional Arabic"/>
          <w:color w:val="9DAB0C"/>
          <w:sz w:val="35"/>
          <w:szCs w:val="35"/>
          <w:rtl/>
        </w:rPr>
      </w:pPr>
      <w:r w:rsidRPr="00297D2F">
        <w:rPr>
          <w:rFonts w:ascii="Traditional Arabic" w:eastAsia="Times New Roman" w:hAnsi="Traditional Arabic" w:cs="Traditional Arabic"/>
          <w:sz w:val="36"/>
          <w:szCs w:val="36"/>
          <w:rtl/>
        </w:rPr>
        <w:t>4ـ أن لله تعالى أسماء وصفات أثبتها لنفسه وأثبتها له رسوله صلى الله عليه وسلم، فمن أسمائه السميع العليم التواب العزيز الحكيم، ومن صفاته القدرة العلم الرحمة السمع قال تعالى</w:t>
      </w:r>
      <w:r w:rsidRPr="00297D2F">
        <w:rPr>
          <w:rFonts w:ascii="Traditional Arabic" w:eastAsia="Times New Roman" w:hAnsi="Traditional Arabic" w:cs="Traditional Arabic" w:hint="cs"/>
          <w:sz w:val="36"/>
          <w:szCs w:val="36"/>
          <w:rtl/>
        </w:rPr>
        <w:t>:</w:t>
      </w:r>
      <w:r w:rsidRPr="00297D2F">
        <w:rPr>
          <w:rFonts w:ascii="Traditional Arabic" w:eastAsia="Times New Roman" w:hAnsi="Traditional Arabic" w:cs="Traditional Arabic"/>
          <w:sz w:val="36"/>
          <w:szCs w:val="36"/>
          <w:rtl/>
        </w:rPr>
        <w:t xml:space="preserve"> </w:t>
      </w:r>
      <w:r w:rsidRPr="00297D2F">
        <w:rPr>
          <w:rFonts w:ascii="QCF2BSML" w:eastAsia="Times New Roman" w:hAnsi="QCF2BSML" w:cs="QCF2BSML"/>
          <w:color w:val="000000"/>
          <w:sz w:val="27"/>
          <w:szCs w:val="27"/>
          <w:rtl/>
        </w:rPr>
        <w:t>ﱡﭐ</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ﱁ</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ﱂ</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ﱃ</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ﱄ</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ﱅ</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ﱆ</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ﱇ</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ﱈ</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ﱉ</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ﱊ</w:t>
      </w:r>
      <w:r w:rsidRPr="00297D2F">
        <w:rPr>
          <w:rFonts w:ascii="QCF2020" w:eastAsia="Times New Roman" w:hAnsi="QCF2020" w:cs="QCF2020"/>
          <w:color w:val="0000A5"/>
          <w:sz w:val="27"/>
          <w:szCs w:val="27"/>
          <w:rtl/>
        </w:rPr>
        <w:t>ﱋ</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ﱌ</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ﱍ</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ﱎ</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ﱏ</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ﱐ</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ﱑ</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ﱒ</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ﱓ</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ﱔ</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ﱕ</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ﱖ</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ﱗ</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ﱘ</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ﱙ</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ﱚ</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ﱛ</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ﱜ</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ﱝ</w:t>
      </w:r>
      <w:r w:rsidRPr="00297D2F">
        <w:rPr>
          <w:rFonts w:ascii="QCF2020" w:eastAsia="Times New Roman" w:hAnsi="QCF2020" w:cs="QCF2020"/>
          <w:color w:val="0000A5"/>
          <w:sz w:val="27"/>
          <w:szCs w:val="27"/>
          <w:rtl/>
        </w:rPr>
        <w:t>ﱞ</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ﱟ</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ﱠ</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ﱡ</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ﱢ</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ﱣ</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ﱤ</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ﱥ</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ﱦ</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ﱧ</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ﱨ</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ﱩ</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ﱪ</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ﱫ</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ﱬ</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ﱭ</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ﱮ</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ﱯ</w:t>
      </w:r>
      <w:r w:rsidRPr="00297D2F">
        <w:rPr>
          <w:rFonts w:ascii="QCF2020" w:eastAsia="Times New Roman" w:hAnsi="QCF2020" w:cs="QCF2020"/>
          <w:color w:val="0000A5"/>
          <w:sz w:val="27"/>
          <w:szCs w:val="27"/>
          <w:rtl/>
        </w:rPr>
        <w:t>ﱰ</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ﱱ</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ﱲ</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ﱳ</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ﱴ</w:t>
      </w:r>
      <w:r w:rsidRPr="00297D2F">
        <w:rPr>
          <w:rFonts w:ascii="QCF2020" w:eastAsia="Times New Roman" w:hAnsi="QCF2020" w:cs="QCF2020"/>
          <w:color w:val="000000"/>
          <w:sz w:val="2"/>
          <w:szCs w:val="2"/>
          <w:rtl/>
        </w:rPr>
        <w:t xml:space="preserve"> </w:t>
      </w:r>
      <w:r w:rsidRPr="00297D2F">
        <w:rPr>
          <w:rFonts w:ascii="QCF2020" w:eastAsia="Times New Roman" w:hAnsi="QCF2020" w:cs="QCF2020"/>
          <w:color w:val="000000"/>
          <w:sz w:val="27"/>
          <w:szCs w:val="27"/>
          <w:rtl/>
        </w:rPr>
        <w:t>ﱵ</w:t>
      </w:r>
      <w:r w:rsidRPr="00297D2F">
        <w:rPr>
          <w:rFonts w:ascii="QCF2020" w:eastAsia="Times New Roman" w:hAnsi="QCF2020" w:cs="QCF2020"/>
          <w:color w:val="000000"/>
          <w:sz w:val="2"/>
          <w:szCs w:val="2"/>
          <w:rtl/>
        </w:rPr>
        <w:t xml:space="preserve"> </w:t>
      </w:r>
      <w:r w:rsidRPr="00297D2F">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94"/>
      </w:r>
      <w:r w:rsidR="00197045" w:rsidRPr="00993C7C">
        <w:rPr>
          <w:rFonts w:ascii="Traditional Arabic" w:hAnsi="Traditional Arabic" w:cs="Traditional Arabic"/>
          <w:sz w:val="36"/>
          <w:szCs w:val="36"/>
          <w:rtl/>
        </w:rPr>
        <w:t xml:space="preserve"> </w:t>
      </w:r>
      <w:r w:rsidR="00E76038">
        <w:rPr>
          <w:rFonts w:ascii="Traditional Arabic" w:eastAsia="Times New Roman" w:hAnsi="Traditional Arabic" w:cs="Traditional Arabic"/>
          <w:sz w:val="36"/>
          <w:szCs w:val="36"/>
          <w:rtl/>
        </w:rPr>
        <w:t>فقد توسل إبر</w:t>
      </w:r>
      <w:r w:rsidR="007D21C8">
        <w:rPr>
          <w:rFonts w:ascii="Traditional Arabic" w:eastAsia="Times New Roman" w:hAnsi="Traditional Arabic" w:cs="Traditional Arabic" w:hint="cs"/>
          <w:sz w:val="36"/>
          <w:szCs w:val="36"/>
          <w:rtl/>
        </w:rPr>
        <w:t>ا</w:t>
      </w:r>
      <w:r w:rsidR="00857FD8" w:rsidRPr="00857FD8">
        <w:rPr>
          <w:rFonts w:ascii="Traditional Arabic" w:eastAsia="Times New Roman" w:hAnsi="Traditional Arabic" w:cs="Traditional Arabic"/>
          <w:sz w:val="36"/>
          <w:szCs w:val="36"/>
          <w:rtl/>
        </w:rPr>
        <w:t>هيم عليه السلام وابنه في هذه الآية بأسماء الله تعالى وصفاته أن يتقبل منهما دعاءهما فاستجاب الله منهما بعد أن سمع دعاءهما فبعث في الناس نبينا محمد صلى الله عليه وسلم رسولا يتلوا عليهم الآيات ويعلمهم الكتاب والحكمة ويزكيهم رحمة بهم.</w:t>
      </w:r>
    </w:p>
    <w:p w:rsidR="00857FD8" w:rsidRPr="00857FD8" w:rsidRDefault="00857FD8" w:rsidP="00857FD8">
      <w:pPr>
        <w:autoSpaceDE w:val="0"/>
        <w:autoSpaceDN w:val="0"/>
        <w:adjustRightInd w:val="0"/>
        <w:jc w:val="right"/>
        <w:rPr>
          <w:rFonts w:ascii="Traditional Arabic" w:eastAsia="Times New Roman" w:hAnsi="Traditional Arabic" w:cs="Traditional Arabic"/>
          <w:color w:val="9DAB0C"/>
          <w:sz w:val="35"/>
          <w:szCs w:val="35"/>
          <w:rtl/>
        </w:rPr>
      </w:pPr>
      <w:r w:rsidRPr="00857FD8">
        <w:rPr>
          <w:rFonts w:ascii="Traditional Arabic" w:eastAsia="Times New Roman" w:hAnsi="Traditional Arabic" w:cs="Traditional Arabic"/>
          <w:sz w:val="36"/>
          <w:szCs w:val="36"/>
          <w:rtl/>
        </w:rPr>
        <w:t xml:space="preserve">5ـ اتصاف الرسل بالصفات الحسنة كصفة الرحمة والرأفة والحلم قال تعالى: </w:t>
      </w:r>
      <w:r w:rsidRPr="00857FD8">
        <w:rPr>
          <w:rFonts w:ascii="QCF2BSML" w:eastAsia="Times New Roman" w:hAnsi="QCF2BSML" w:cs="QCF2BSML"/>
          <w:color w:val="000000"/>
          <w:sz w:val="27"/>
          <w:szCs w:val="27"/>
          <w:rtl/>
        </w:rPr>
        <w:t>ﱡﭐ</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ﲜ</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ﲝ</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ﲞ</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ﲟ</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ﲠ</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ﲡ</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ﲢ</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ﲣ</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ﲤ</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ﲥ</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ﲦ</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ﲧ</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ﲨ</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ﲩ</w:t>
      </w:r>
      <w:r w:rsidRPr="00857FD8">
        <w:rPr>
          <w:rFonts w:ascii="QCF2207" w:eastAsia="Times New Roman" w:hAnsi="QCF2207" w:cs="QCF2207"/>
          <w:color w:val="000000"/>
          <w:sz w:val="2"/>
          <w:szCs w:val="2"/>
          <w:rtl/>
        </w:rPr>
        <w:t xml:space="preserve"> </w:t>
      </w:r>
      <w:r w:rsidRPr="00857FD8">
        <w:rPr>
          <w:rFonts w:ascii="QCF2207" w:eastAsia="Times New Roman" w:hAnsi="QCF2207" w:cs="QCF2207"/>
          <w:color w:val="000000"/>
          <w:sz w:val="27"/>
          <w:szCs w:val="27"/>
          <w:rtl/>
        </w:rPr>
        <w:t>ﲪ</w:t>
      </w:r>
      <w:r w:rsidRPr="00857FD8">
        <w:rPr>
          <w:rFonts w:ascii="QCF2207" w:eastAsia="Times New Roman" w:hAnsi="QCF2207" w:cs="QCF2207"/>
          <w:color w:val="000000"/>
          <w:sz w:val="2"/>
          <w:szCs w:val="2"/>
          <w:rtl/>
        </w:rPr>
        <w:t xml:space="preserve"> </w:t>
      </w:r>
      <w:r w:rsidRPr="00857FD8">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95"/>
      </w:r>
      <w:r w:rsidR="00197045" w:rsidRPr="00993C7C">
        <w:rPr>
          <w:rFonts w:ascii="Traditional Arabic" w:hAnsi="Traditional Arabic" w:cs="Traditional Arabic"/>
          <w:sz w:val="36"/>
          <w:szCs w:val="36"/>
          <w:rtl/>
        </w:rPr>
        <w:t xml:space="preserve">، </w:t>
      </w:r>
      <w:r w:rsidR="00107183">
        <w:rPr>
          <w:rFonts w:ascii="Traditional Arabic" w:hAnsi="Traditional Arabic" w:cs="Traditional Arabic" w:hint="cs"/>
          <w:sz w:val="36"/>
          <w:szCs w:val="36"/>
          <w:rtl/>
        </w:rPr>
        <w:t xml:space="preserve">وقال تعالى : </w:t>
      </w:r>
      <w:r w:rsidRPr="00857FD8">
        <w:rPr>
          <w:rFonts w:ascii="QCF2BSML" w:eastAsia="Times New Roman" w:hAnsi="QCF2BSML" w:cs="QCF2BSML"/>
          <w:color w:val="000000"/>
          <w:sz w:val="27"/>
          <w:szCs w:val="27"/>
          <w:rtl/>
        </w:rPr>
        <w:t>ﱡﭐ</w:t>
      </w:r>
      <w:r w:rsidRPr="00857FD8">
        <w:rPr>
          <w:rFonts w:ascii="QCF2230" w:eastAsia="Times New Roman" w:hAnsi="QCF2230" w:cs="QCF2230"/>
          <w:color w:val="000000"/>
          <w:sz w:val="2"/>
          <w:szCs w:val="2"/>
          <w:rtl/>
        </w:rPr>
        <w:t xml:space="preserve"> </w:t>
      </w:r>
      <w:r w:rsidRPr="00857FD8">
        <w:rPr>
          <w:rFonts w:ascii="QCF2230" w:eastAsia="Times New Roman" w:hAnsi="QCF2230" w:cs="QCF2230"/>
          <w:color w:val="000000"/>
          <w:sz w:val="27"/>
          <w:szCs w:val="27"/>
          <w:rtl/>
        </w:rPr>
        <w:t>ﱬ</w:t>
      </w:r>
      <w:r w:rsidRPr="00857FD8">
        <w:rPr>
          <w:rFonts w:ascii="QCF2230" w:eastAsia="Times New Roman" w:hAnsi="QCF2230" w:cs="QCF2230"/>
          <w:color w:val="000000"/>
          <w:sz w:val="2"/>
          <w:szCs w:val="2"/>
          <w:rtl/>
        </w:rPr>
        <w:t xml:space="preserve"> </w:t>
      </w:r>
      <w:r w:rsidRPr="00857FD8">
        <w:rPr>
          <w:rFonts w:ascii="QCF2230" w:eastAsia="Times New Roman" w:hAnsi="QCF2230" w:cs="QCF2230"/>
          <w:color w:val="000000"/>
          <w:sz w:val="27"/>
          <w:szCs w:val="27"/>
          <w:rtl/>
        </w:rPr>
        <w:t>ﱭ</w:t>
      </w:r>
      <w:r w:rsidRPr="00857FD8">
        <w:rPr>
          <w:rFonts w:ascii="QCF2230" w:eastAsia="Times New Roman" w:hAnsi="QCF2230" w:cs="QCF2230"/>
          <w:color w:val="000000"/>
          <w:sz w:val="2"/>
          <w:szCs w:val="2"/>
          <w:rtl/>
        </w:rPr>
        <w:t xml:space="preserve"> </w:t>
      </w:r>
      <w:r w:rsidRPr="00857FD8">
        <w:rPr>
          <w:rFonts w:ascii="QCF2230" w:eastAsia="Times New Roman" w:hAnsi="QCF2230" w:cs="QCF2230"/>
          <w:color w:val="000000"/>
          <w:sz w:val="27"/>
          <w:szCs w:val="27"/>
          <w:rtl/>
        </w:rPr>
        <w:t>ﱮ</w:t>
      </w:r>
      <w:r w:rsidRPr="00857FD8">
        <w:rPr>
          <w:rFonts w:ascii="QCF2230" w:eastAsia="Times New Roman" w:hAnsi="QCF2230" w:cs="QCF2230"/>
          <w:color w:val="000000"/>
          <w:sz w:val="2"/>
          <w:szCs w:val="2"/>
          <w:rtl/>
        </w:rPr>
        <w:t xml:space="preserve"> </w:t>
      </w:r>
      <w:r w:rsidRPr="00857FD8">
        <w:rPr>
          <w:rFonts w:ascii="QCF2230" w:eastAsia="Times New Roman" w:hAnsi="QCF2230" w:cs="QCF2230"/>
          <w:color w:val="000000"/>
          <w:sz w:val="27"/>
          <w:szCs w:val="27"/>
          <w:rtl/>
        </w:rPr>
        <w:t>ﱯ</w:t>
      </w:r>
      <w:r w:rsidRPr="00857FD8">
        <w:rPr>
          <w:rFonts w:ascii="QCF2230" w:eastAsia="Times New Roman" w:hAnsi="QCF2230" w:cs="QCF2230"/>
          <w:color w:val="000000"/>
          <w:sz w:val="2"/>
          <w:szCs w:val="2"/>
          <w:rtl/>
        </w:rPr>
        <w:t xml:space="preserve"> </w:t>
      </w:r>
      <w:r w:rsidRPr="00857FD8">
        <w:rPr>
          <w:rFonts w:ascii="QCF2230" w:eastAsia="Times New Roman" w:hAnsi="QCF2230" w:cs="QCF2230"/>
          <w:color w:val="000000"/>
          <w:sz w:val="27"/>
          <w:szCs w:val="27"/>
          <w:rtl/>
        </w:rPr>
        <w:t>ﱰ</w:t>
      </w:r>
      <w:r w:rsidRPr="00857FD8">
        <w:rPr>
          <w:rFonts w:ascii="QCF2230" w:eastAsia="Times New Roman" w:hAnsi="QCF2230" w:cs="QCF2230"/>
          <w:color w:val="000000"/>
          <w:sz w:val="2"/>
          <w:szCs w:val="2"/>
          <w:rtl/>
        </w:rPr>
        <w:t xml:space="preserve"> </w:t>
      </w:r>
      <w:r w:rsidRPr="00857FD8">
        <w:rPr>
          <w:rFonts w:ascii="QCF2230" w:eastAsia="Times New Roman" w:hAnsi="QCF2230" w:cs="QCF2230"/>
          <w:color w:val="000000"/>
          <w:sz w:val="27"/>
          <w:szCs w:val="27"/>
          <w:rtl/>
        </w:rPr>
        <w:t>ﱱ</w:t>
      </w:r>
      <w:r w:rsidRPr="00857FD8">
        <w:rPr>
          <w:rFonts w:ascii="QCF2230" w:eastAsia="Times New Roman" w:hAnsi="QCF2230" w:cs="QCF2230"/>
          <w:color w:val="000000"/>
          <w:sz w:val="2"/>
          <w:szCs w:val="2"/>
          <w:rtl/>
        </w:rPr>
        <w:t xml:space="preserve"> </w:t>
      </w:r>
      <w:r w:rsidRPr="00857FD8">
        <w:rPr>
          <w:rFonts w:ascii="QCF2BSML" w:eastAsia="Times New Roman" w:hAnsi="QCF2BSML" w:cs="QCF2BSML"/>
          <w:color w:val="000000"/>
          <w:sz w:val="27"/>
          <w:szCs w:val="27"/>
          <w:rtl/>
        </w:rPr>
        <w:t>ﱠ</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96"/>
      </w:r>
      <w:r w:rsidR="00197045" w:rsidRPr="00993C7C">
        <w:rPr>
          <w:rFonts w:ascii="Traditional Arabic" w:hAnsi="Traditional Arabic" w:cs="Traditional Arabic"/>
          <w:sz w:val="36"/>
          <w:szCs w:val="36"/>
          <w:rtl/>
        </w:rPr>
        <w:t xml:space="preserve"> </w:t>
      </w:r>
      <w:r w:rsidR="00107183">
        <w:rPr>
          <w:rFonts w:ascii="Traditional Arabic" w:eastAsia="Times New Roman" w:hAnsi="Traditional Arabic" w:cs="Traditional Arabic"/>
          <w:sz w:val="36"/>
          <w:szCs w:val="36"/>
          <w:rtl/>
        </w:rPr>
        <w:t>فإبر</w:t>
      </w:r>
      <w:r w:rsidR="007D21C8">
        <w:rPr>
          <w:rFonts w:ascii="Traditional Arabic" w:eastAsia="Times New Roman" w:hAnsi="Traditional Arabic" w:cs="Traditional Arabic" w:hint="cs"/>
          <w:sz w:val="36"/>
          <w:szCs w:val="36"/>
          <w:rtl/>
        </w:rPr>
        <w:t>ا</w:t>
      </w:r>
      <w:r w:rsidRPr="00857FD8">
        <w:rPr>
          <w:rFonts w:ascii="Traditional Arabic" w:eastAsia="Times New Roman" w:hAnsi="Traditional Arabic" w:cs="Traditional Arabic"/>
          <w:sz w:val="36"/>
          <w:szCs w:val="36"/>
          <w:rtl/>
        </w:rPr>
        <w:t>هيم عليه السلام كان رحيما حليما بذريته فدعا لهم الله تعالى أن يجعلهم مسلمين ويبعث فيهم رسولا يعلمهم الكتاب والحكمة ويزكيهم.</w:t>
      </w:r>
    </w:p>
    <w:p w:rsidR="00857FD8" w:rsidRDefault="00857FD8" w:rsidP="006F3238">
      <w:pPr>
        <w:autoSpaceDE w:val="0"/>
        <w:autoSpaceDN w:val="0"/>
        <w:bidi/>
        <w:adjustRightInd w:val="0"/>
        <w:rPr>
          <w:rFonts w:ascii="Traditional Arabic" w:eastAsia="Times New Roman" w:hAnsi="Traditional Arabic" w:cs="Traditional Arabic"/>
          <w:sz w:val="36"/>
          <w:szCs w:val="36"/>
          <w:rtl/>
        </w:rPr>
      </w:pPr>
      <w:r w:rsidRPr="00857FD8">
        <w:rPr>
          <w:rFonts w:ascii="Traditional Arabic" w:eastAsia="Times New Roman" w:hAnsi="Traditional Arabic" w:cs="Traditional Arabic"/>
          <w:sz w:val="36"/>
          <w:szCs w:val="36"/>
          <w:rtl/>
        </w:rPr>
        <w:t>6ـ من العبادات التي أمرنا الله بها بر الوالدين وطاعتهما،</w:t>
      </w:r>
      <w:r w:rsidRPr="00857FD8">
        <w:rPr>
          <w:rFonts w:ascii="Traditional Arabic" w:eastAsia="Times New Roman" w:hAnsi="Traditional Arabic" w:cs="Traditional Arabic" w:hint="cs"/>
          <w:sz w:val="36"/>
          <w:szCs w:val="36"/>
          <w:rtl/>
        </w:rPr>
        <w:t>من غير معصية الخالق،</w:t>
      </w:r>
      <w:r w:rsidRPr="00857FD8">
        <w:rPr>
          <w:rFonts w:ascii="Traditional Arabic" w:eastAsia="Times New Roman" w:hAnsi="Traditional Arabic" w:cs="Traditional Arabic"/>
          <w:sz w:val="36"/>
          <w:szCs w:val="36"/>
          <w:rtl/>
        </w:rPr>
        <w:t xml:space="preserve"> قال تعالى:</w:t>
      </w:r>
      <w:r w:rsidRPr="00857FD8">
        <w:rPr>
          <w:rFonts w:ascii="Traditional Arabic" w:eastAsia="Times New Roman" w:hAnsi="Traditional Arabic" w:cs="Traditional Arabic" w:hint="cs"/>
          <w:sz w:val="36"/>
          <w:szCs w:val="36"/>
          <w:rtl/>
        </w:rPr>
        <w:t xml:space="preserve"> </w:t>
      </w:r>
      <w:r w:rsidRPr="00857FD8">
        <w:rPr>
          <w:rFonts w:ascii="QCF2BSML" w:eastAsia="Times New Roman" w:hAnsi="QCF2BSML" w:cs="QCF2BSML"/>
          <w:color w:val="000000"/>
          <w:sz w:val="27"/>
          <w:szCs w:val="27"/>
          <w:rtl/>
        </w:rPr>
        <w:t>ﱡﭐ</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ﲇ</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ﲈ</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ﲉ</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ﲊ</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ﲋ</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ﲌ</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ﲍ</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ﲎ</w:t>
      </w:r>
      <w:r w:rsidRPr="00857FD8">
        <w:rPr>
          <w:rFonts w:ascii="QCF2284" w:eastAsia="Times New Roman" w:hAnsi="QCF2284" w:cs="QCF2284"/>
          <w:color w:val="0000A5"/>
          <w:sz w:val="27"/>
          <w:szCs w:val="27"/>
          <w:rtl/>
        </w:rPr>
        <w:t>ﲏ</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ﲐ</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ﲑ</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ﲒ</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ﲓ</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ﲔ</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ﲕ</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ﲖ</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ﲗ</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ﲘ</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ﲙ</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ﲚ</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ﲛ</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ﲜ</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ﲝ</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ﲞ</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ﲟ</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ﲠ</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ﲡ</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ﲢ</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ﲣ</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ﲤ</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ﲥ</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ﲦ</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ﲧ</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ﲨ</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ﲩ</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ﲪ</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ﲫ</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ﲬ</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ﲭ</w:t>
      </w:r>
      <w:r w:rsidRPr="00857FD8">
        <w:rPr>
          <w:rFonts w:ascii="QCF2284" w:eastAsia="Times New Roman" w:hAnsi="QCF2284" w:cs="QCF2284"/>
          <w:color w:val="000000"/>
          <w:sz w:val="2"/>
          <w:szCs w:val="2"/>
          <w:rtl/>
        </w:rPr>
        <w:t xml:space="preserve"> </w:t>
      </w:r>
      <w:r w:rsidRPr="00857FD8">
        <w:rPr>
          <w:rFonts w:ascii="QCF2284" w:eastAsia="Times New Roman" w:hAnsi="QCF2284" w:cs="QCF2284"/>
          <w:color w:val="000000"/>
          <w:sz w:val="27"/>
          <w:szCs w:val="27"/>
          <w:rtl/>
        </w:rPr>
        <w:t>ﲮ</w:t>
      </w:r>
      <w:r w:rsidRPr="00857FD8">
        <w:rPr>
          <w:rFonts w:ascii="QCF2284" w:eastAsia="Times New Roman" w:hAnsi="QCF2284" w:cs="QCF2284"/>
          <w:color w:val="000000"/>
          <w:sz w:val="2"/>
          <w:szCs w:val="2"/>
          <w:rtl/>
        </w:rPr>
        <w:t xml:space="preserve"> </w:t>
      </w:r>
      <w:r w:rsidRPr="00857FD8">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97"/>
      </w:r>
      <w:r w:rsidR="00197045" w:rsidRPr="00993C7C">
        <w:rPr>
          <w:rFonts w:ascii="Traditional Arabic" w:hAnsi="Traditional Arabic" w:cs="Traditional Arabic"/>
          <w:sz w:val="36"/>
          <w:szCs w:val="36"/>
          <w:rtl/>
        </w:rPr>
        <w:t xml:space="preserve"> </w:t>
      </w:r>
      <w:r w:rsidRPr="00857FD8">
        <w:rPr>
          <w:rFonts w:ascii="Traditional Arabic" w:eastAsia="Times New Roman" w:hAnsi="Traditional Arabic" w:cs="Traditional Arabic"/>
          <w:sz w:val="36"/>
          <w:szCs w:val="36"/>
          <w:rtl/>
        </w:rPr>
        <w:t>وهي أيضا في جميع الشرائع السماوية ف</w:t>
      </w:r>
      <w:r w:rsidRPr="00857FD8">
        <w:rPr>
          <w:rFonts w:ascii="Traditional Arabic" w:eastAsia="Times New Roman" w:hAnsi="Traditional Arabic" w:cs="Traditional Arabic" w:hint="cs"/>
          <w:sz w:val="36"/>
          <w:szCs w:val="36"/>
          <w:rtl/>
        </w:rPr>
        <w:t>إ</w:t>
      </w:r>
      <w:r w:rsidRPr="00857FD8">
        <w:rPr>
          <w:rFonts w:ascii="Traditional Arabic" w:eastAsia="Times New Roman" w:hAnsi="Traditional Arabic" w:cs="Traditional Arabic"/>
          <w:sz w:val="36"/>
          <w:szCs w:val="36"/>
          <w:rtl/>
        </w:rPr>
        <w:t>سماعيل عليه السلام كان مطيعا لوالده</w:t>
      </w:r>
      <w:r w:rsidRPr="00857FD8">
        <w:rPr>
          <w:rFonts w:ascii="Traditional Arabic" w:eastAsia="Times New Roman" w:hAnsi="Traditional Arabic" w:cs="Traditional Arabic" w:hint="cs"/>
          <w:sz w:val="36"/>
          <w:szCs w:val="36"/>
          <w:rtl/>
        </w:rPr>
        <w:t xml:space="preserve"> </w:t>
      </w:r>
      <w:r w:rsidRPr="00857FD8">
        <w:rPr>
          <w:rFonts w:ascii="Traditional Arabic" w:eastAsia="Times New Roman" w:hAnsi="Traditional Arabic" w:cs="Traditional Arabic"/>
          <w:sz w:val="36"/>
          <w:szCs w:val="36"/>
          <w:rtl/>
        </w:rPr>
        <w:t>عندما دعاه لبناء الكعبة</w:t>
      </w:r>
      <w:r w:rsidRPr="00857FD8">
        <w:rPr>
          <w:rFonts w:ascii="Traditional Arabic" w:eastAsia="Times New Roman" w:hAnsi="Traditional Arabic" w:cs="Traditional Arabic" w:hint="cs"/>
          <w:sz w:val="36"/>
          <w:szCs w:val="36"/>
          <w:rtl/>
        </w:rPr>
        <w:t>.</w:t>
      </w:r>
    </w:p>
    <w:p w:rsidR="006F3238" w:rsidRPr="00857FD8" w:rsidRDefault="006F3238" w:rsidP="006F3238">
      <w:pPr>
        <w:autoSpaceDE w:val="0"/>
        <w:autoSpaceDN w:val="0"/>
        <w:bidi/>
        <w:adjustRightInd w:val="0"/>
        <w:rPr>
          <w:rFonts w:ascii="Traditional Arabic" w:eastAsia="Times New Roman" w:hAnsi="Traditional Arabic" w:cs="Traditional Arabic"/>
          <w:color w:val="9DAB0C"/>
          <w:sz w:val="35"/>
          <w:szCs w:val="35"/>
          <w:rtl/>
        </w:rPr>
      </w:pPr>
    </w:p>
    <w:p w:rsidR="00857FD8" w:rsidRPr="00857FD8" w:rsidRDefault="00107183" w:rsidP="00857FD8">
      <w:pPr>
        <w:numPr>
          <w:ilvl w:val="0"/>
          <w:numId w:val="8"/>
        </w:numPr>
        <w:bidi/>
        <w:spacing w:after="160" w:line="312" w:lineRule="auto"/>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t>المبحث الخامس: موقف إبر</w:t>
      </w:r>
      <w:r w:rsidR="007D21C8">
        <w:rPr>
          <w:rFonts w:ascii="Traditional Arabic" w:eastAsia="Times New Roman" w:hAnsi="Traditional Arabic" w:cs="Traditional Arabic" w:hint="cs"/>
          <w:b/>
          <w:bCs/>
          <w:sz w:val="36"/>
          <w:szCs w:val="36"/>
          <w:rtl/>
        </w:rPr>
        <w:t>ا</w:t>
      </w:r>
      <w:r w:rsidR="00857FD8" w:rsidRPr="00857FD8">
        <w:rPr>
          <w:rFonts w:ascii="Traditional Arabic" w:eastAsia="Times New Roman" w:hAnsi="Traditional Arabic" w:cs="Traditional Arabic"/>
          <w:b/>
          <w:bCs/>
          <w:sz w:val="36"/>
          <w:szCs w:val="36"/>
          <w:rtl/>
        </w:rPr>
        <w:t>هيم عليه السلام ونداؤه بالحج.</w:t>
      </w:r>
    </w:p>
    <w:p w:rsidR="00197045" w:rsidRDefault="00857FD8" w:rsidP="00EA6B0A">
      <w:pPr>
        <w:bidi/>
        <w:rPr>
          <w:rFonts w:ascii="Traditional Arabic" w:hAnsi="Traditional Arabic" w:cs="Traditional Arabic"/>
          <w:sz w:val="36"/>
          <w:szCs w:val="36"/>
          <w:rtl/>
        </w:rPr>
      </w:pPr>
      <w:r w:rsidRPr="00857FD8">
        <w:rPr>
          <w:rFonts w:ascii="Traditional Arabic" w:eastAsia="Times New Roman" w:hAnsi="Traditional Arabic" w:cs="Traditional Arabic" w:hint="cs"/>
          <w:sz w:val="36"/>
          <w:szCs w:val="36"/>
          <w:rtl/>
        </w:rPr>
        <w:t xml:space="preserve">     </w:t>
      </w:r>
      <w:r w:rsidRPr="00857FD8">
        <w:rPr>
          <w:rFonts w:ascii="Traditional Arabic" w:eastAsia="Times New Roman" w:hAnsi="Traditional Arabic" w:cs="Traditional Arabic"/>
          <w:sz w:val="36"/>
          <w:szCs w:val="36"/>
          <w:rtl/>
        </w:rPr>
        <w:t>أمر الله عز</w:t>
      </w:r>
      <w:r w:rsidRPr="00857FD8">
        <w:rPr>
          <w:rFonts w:ascii="Traditional Arabic" w:eastAsia="Times New Roman" w:hAnsi="Traditional Arabic" w:cs="Traditional Arabic" w:hint="cs"/>
          <w:sz w:val="36"/>
          <w:szCs w:val="36"/>
          <w:rtl/>
        </w:rPr>
        <w:t xml:space="preserve"> </w:t>
      </w:r>
      <w:r w:rsidR="00107183">
        <w:rPr>
          <w:rFonts w:ascii="Traditional Arabic" w:eastAsia="Times New Roman" w:hAnsi="Traditional Arabic" w:cs="Traditional Arabic"/>
          <w:sz w:val="36"/>
          <w:szCs w:val="36"/>
          <w:rtl/>
        </w:rPr>
        <w:t>وجل إبر</w:t>
      </w:r>
      <w:r w:rsidR="007D21C8">
        <w:rPr>
          <w:rFonts w:ascii="Traditional Arabic" w:eastAsia="Times New Roman" w:hAnsi="Traditional Arabic" w:cs="Traditional Arabic" w:hint="cs"/>
          <w:sz w:val="36"/>
          <w:szCs w:val="36"/>
          <w:rtl/>
        </w:rPr>
        <w:t>ا</w:t>
      </w:r>
      <w:r w:rsidRPr="00857FD8">
        <w:rPr>
          <w:rFonts w:ascii="Traditional Arabic" w:eastAsia="Times New Roman" w:hAnsi="Traditional Arabic" w:cs="Traditional Arabic"/>
          <w:sz w:val="36"/>
          <w:szCs w:val="36"/>
          <w:rtl/>
        </w:rPr>
        <w:t>هيم عليه السلام بعد انتهائه من بناء البيت أن يؤذن في الناس بالحج، ويدعهم إليه، ويبلغ كل من القاصي والداني، فرضه وفضيلته فقال تعالى:</w:t>
      </w:r>
      <w:r w:rsidRPr="00857FD8">
        <w:rPr>
          <w:rFonts w:ascii="QCF2BSML" w:eastAsia="Times New Roman" w:hAnsi="QCF2BSML" w:cs="QCF2BSML"/>
          <w:color w:val="000000"/>
          <w:sz w:val="27"/>
          <w:szCs w:val="27"/>
          <w:rtl/>
        </w:rPr>
        <w:t xml:space="preserve"> ﱡﭐ</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ﱷ</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ﱸ</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ﱹ</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ﱺ</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ﱻ</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ﱼ</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ﱽ</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ﱾ</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ﱿ</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ﲀ</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ﲁ</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ﲂ</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ﲃ</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ﲄ</w:t>
      </w:r>
      <w:r w:rsidRPr="00857FD8">
        <w:rPr>
          <w:rFonts w:ascii="QCF2335" w:eastAsia="Times New Roman" w:hAnsi="QCF2335" w:cs="QCF2335"/>
          <w:color w:val="000000"/>
          <w:sz w:val="2"/>
          <w:szCs w:val="2"/>
          <w:rtl/>
        </w:rPr>
        <w:t xml:space="preserve"> </w:t>
      </w:r>
      <w:r w:rsidRPr="00857FD8">
        <w:rPr>
          <w:rFonts w:ascii="QCF2335" w:eastAsia="Times New Roman" w:hAnsi="QCF2335" w:cs="QCF2335"/>
          <w:color w:val="000000"/>
          <w:sz w:val="27"/>
          <w:szCs w:val="27"/>
          <w:rtl/>
        </w:rPr>
        <w:t>ﲅ</w:t>
      </w:r>
      <w:r w:rsidRPr="00857FD8">
        <w:rPr>
          <w:rFonts w:ascii="QCF2335" w:eastAsia="Times New Roman" w:hAnsi="QCF2335" w:cs="QCF2335"/>
          <w:color w:val="000000"/>
          <w:sz w:val="2"/>
          <w:szCs w:val="2"/>
          <w:rtl/>
        </w:rPr>
        <w:t xml:space="preserve"> </w:t>
      </w:r>
      <w:r w:rsidRPr="00857FD8">
        <w:rPr>
          <w:rFonts w:ascii="QCF2BSML" w:eastAsia="Times New Roman" w:hAnsi="QCF2BSML" w:cs="QCF2BSML"/>
          <w:color w:val="000000"/>
          <w:sz w:val="27"/>
          <w:szCs w:val="27"/>
          <w:rtl/>
        </w:rPr>
        <w:t>ﱠ</w:t>
      </w:r>
      <w:r w:rsidR="00197045" w:rsidRPr="00993C7C">
        <w:rPr>
          <w:rStyle w:val="FootnoteReference"/>
          <w:rFonts w:ascii="Traditional Arabic" w:hAnsi="Traditional Arabic" w:cs="Traditional Arabic"/>
          <w:sz w:val="36"/>
          <w:szCs w:val="36"/>
          <w:rtl/>
        </w:rPr>
        <w:footnoteReference w:id="198"/>
      </w:r>
      <w:r w:rsidR="00197045" w:rsidRPr="00993C7C">
        <w:rPr>
          <w:rFonts w:ascii="Traditional Arabic" w:hAnsi="Traditional Arabic" w:cs="Traditional Arabic"/>
          <w:sz w:val="36"/>
          <w:szCs w:val="36"/>
          <w:rtl/>
        </w:rPr>
        <w:t xml:space="preserve"> </w:t>
      </w:r>
      <w:r w:rsidRPr="00857FD8">
        <w:rPr>
          <w:rFonts w:ascii="Traditional Arabic" w:eastAsia="Times New Roman" w:hAnsi="Traditional Arabic" w:cs="Traditional Arabic"/>
          <w:sz w:val="36"/>
          <w:szCs w:val="36"/>
          <w:rtl/>
        </w:rPr>
        <w:t>فإن فعل ذلك أتوه الناس لأداء فريضة الحج والعمرة، مشاه على أرجلهم وركبانا على رواحلهم من كل مكان بعيد شوقا لبيت الله عز</w:t>
      </w:r>
      <w:r w:rsidRPr="00857FD8">
        <w:rPr>
          <w:rFonts w:ascii="Traditional Arabic" w:eastAsia="Times New Roman" w:hAnsi="Traditional Arabic" w:cs="Traditional Arabic" w:hint="cs"/>
          <w:sz w:val="36"/>
          <w:szCs w:val="36"/>
          <w:rtl/>
        </w:rPr>
        <w:t xml:space="preserve"> </w:t>
      </w:r>
      <w:r w:rsidRPr="00857FD8">
        <w:rPr>
          <w:rFonts w:ascii="Traditional Arabic" w:eastAsia="Times New Roman" w:hAnsi="Traditional Arabic" w:cs="Traditional Arabic"/>
          <w:sz w:val="36"/>
          <w:szCs w:val="36"/>
          <w:rtl/>
        </w:rPr>
        <w:t xml:space="preserve">وجل، </w:t>
      </w:r>
      <w:r w:rsidR="0075299C">
        <w:rPr>
          <w:rFonts w:ascii="Traditional Arabic" w:eastAsia="Times New Roman" w:hAnsi="Traditional Arabic" w:cs="Traditional Arabic"/>
          <w:sz w:val="36"/>
          <w:szCs w:val="36"/>
          <w:rtl/>
        </w:rPr>
        <w:t>ففعل إبر</w:t>
      </w:r>
      <w:r w:rsidR="007D21C8">
        <w:rPr>
          <w:rFonts w:ascii="Traditional Arabic" w:eastAsia="Times New Roman" w:hAnsi="Traditional Arabic" w:cs="Traditional Arabic" w:hint="cs"/>
          <w:sz w:val="36"/>
          <w:szCs w:val="36"/>
          <w:rtl/>
        </w:rPr>
        <w:t>ا</w:t>
      </w:r>
      <w:r w:rsidRPr="00857FD8">
        <w:rPr>
          <w:rFonts w:ascii="Traditional Arabic" w:eastAsia="Times New Roman" w:hAnsi="Traditional Arabic" w:cs="Traditional Arabic"/>
          <w:sz w:val="36"/>
          <w:szCs w:val="36"/>
          <w:rtl/>
        </w:rPr>
        <w:t>هيم عليه السلام ذلك ودعا الناس إلى الحج</w:t>
      </w:r>
      <w:r w:rsidRPr="00993C7C">
        <w:rPr>
          <w:rStyle w:val="QuoteChar"/>
          <w:rFonts w:ascii="Traditional Arabic" w:hAnsi="Traditional Arabic" w:cs="Traditional Arabic"/>
          <w:sz w:val="36"/>
          <w:szCs w:val="36"/>
          <w:rtl/>
        </w:rPr>
        <w:t xml:space="preserve"> </w:t>
      </w:r>
      <w:r w:rsidR="00197045" w:rsidRPr="00993C7C">
        <w:rPr>
          <w:rStyle w:val="FootnoteReference"/>
          <w:rFonts w:ascii="Traditional Arabic" w:hAnsi="Traditional Arabic" w:cs="Traditional Arabic"/>
          <w:sz w:val="36"/>
          <w:szCs w:val="36"/>
          <w:rtl/>
        </w:rPr>
        <w:footnoteReference w:id="199"/>
      </w:r>
      <w:r w:rsidR="00197045" w:rsidRPr="00993C7C">
        <w:rPr>
          <w:rFonts w:ascii="Traditional Arabic" w:hAnsi="Traditional Arabic" w:cs="Traditional Arabic"/>
          <w:sz w:val="36"/>
          <w:szCs w:val="36"/>
          <w:rtl/>
        </w:rPr>
        <w:t xml:space="preserve">، </w:t>
      </w:r>
      <w:r w:rsidR="00EA6B0A" w:rsidRPr="00EA6B0A">
        <w:rPr>
          <w:rFonts w:ascii="Traditional Arabic" w:eastAsia="Times New Roman" w:hAnsi="Traditional Arabic" w:cs="Traditional Arabic"/>
          <w:sz w:val="36"/>
          <w:szCs w:val="36"/>
          <w:rtl/>
        </w:rPr>
        <w:t>فحصل ما وعد الله تعالى به من إتيان الناس مشاة على أرجلهم وركبانا على رواحلهم من كل مكان من مشارق الأرض ومغاربها، مشتاقين لرؤية بيت الله الحرام، لأداء مناسك الحج والعمرة من الوقوف بعرفة  والطواف والسعي والذبح والرمي والذكر، فيحصل لهم "المنافع الدينية كمغفرة ذنوبهم واستجابة دعائهم والفوز برضا ربهم ، وتعلم دينهم من علمائهم، ودينويّة كربح تجارة ببيع وشراء وعرض سلع وأنواع صناعات "</w:t>
      </w:r>
      <w:r w:rsidR="00197045" w:rsidRPr="00993C7C">
        <w:rPr>
          <w:rStyle w:val="FootnoteReference"/>
          <w:rFonts w:ascii="Traditional Arabic" w:hAnsi="Traditional Arabic" w:cs="Traditional Arabic"/>
          <w:sz w:val="36"/>
          <w:szCs w:val="36"/>
          <w:rtl/>
        </w:rPr>
        <w:footnoteReference w:id="200"/>
      </w:r>
      <w:r w:rsidR="00197045" w:rsidRPr="00993C7C">
        <w:rPr>
          <w:rFonts w:ascii="Traditional Arabic" w:hAnsi="Traditional Arabic" w:cs="Traditional Arabic"/>
          <w:sz w:val="36"/>
          <w:szCs w:val="36"/>
          <w:rtl/>
        </w:rPr>
        <w:t>.</w:t>
      </w:r>
    </w:p>
    <w:p w:rsidR="00EA6B0A" w:rsidRPr="00993C7C" w:rsidRDefault="00EA6B0A" w:rsidP="00EA6B0A">
      <w:pPr>
        <w:bidi/>
        <w:rPr>
          <w:rFonts w:ascii="Traditional Arabic" w:hAnsi="Traditional Arabic" w:cs="Traditional Arabic"/>
          <w:sz w:val="36"/>
          <w:szCs w:val="36"/>
          <w:rtl/>
        </w:rPr>
      </w:pPr>
    </w:p>
    <w:p w:rsidR="00EA6B0A" w:rsidRPr="00EA6B0A" w:rsidRDefault="00EA6B0A" w:rsidP="00EA6B0A">
      <w:pPr>
        <w:bidi/>
        <w:spacing w:after="160" w:line="312" w:lineRule="auto"/>
        <w:rPr>
          <w:rFonts w:ascii="Traditional Arabic" w:eastAsia="Times New Roman" w:hAnsi="Traditional Arabic" w:cs="Traditional Arabic"/>
          <w:sz w:val="36"/>
          <w:szCs w:val="36"/>
          <w:rtl/>
        </w:rPr>
      </w:pPr>
      <w:r w:rsidRPr="00EA6B0A">
        <w:rPr>
          <w:rFonts w:ascii="Traditional Arabic" w:eastAsia="Times New Roman" w:hAnsi="Traditional Arabic" w:cs="Traditional Arabic"/>
          <w:sz w:val="36"/>
          <w:szCs w:val="36"/>
          <w:rtl/>
        </w:rPr>
        <w:t>الدروس العقدية المستفادة من القصة:</w:t>
      </w:r>
    </w:p>
    <w:p w:rsidR="00EA6B0A" w:rsidRPr="00EA6B0A" w:rsidRDefault="00EA6B0A" w:rsidP="00EA6B0A">
      <w:pPr>
        <w:pStyle w:val="ListParagraph"/>
        <w:numPr>
          <w:ilvl w:val="0"/>
          <w:numId w:val="29"/>
        </w:numPr>
        <w:bidi/>
        <w:spacing w:after="160" w:line="312" w:lineRule="auto"/>
        <w:rPr>
          <w:rFonts w:ascii="Traditional Arabic" w:eastAsia="Times New Roman" w:hAnsi="Traditional Arabic" w:cs="Traditional Arabic"/>
          <w:sz w:val="36"/>
          <w:szCs w:val="36"/>
          <w:rtl/>
        </w:rPr>
      </w:pPr>
      <w:r w:rsidRPr="00EA6B0A">
        <w:rPr>
          <w:rFonts w:ascii="Traditional Arabic" w:eastAsia="Times New Roman" w:hAnsi="Traditional Arabic" w:cs="Traditional Arabic"/>
          <w:sz w:val="36"/>
          <w:szCs w:val="36"/>
          <w:rtl/>
        </w:rPr>
        <w:t xml:space="preserve"> سرعة الاستجابة لأمر الله تعالى والطاعة له  دون اعتراض، وال</w:t>
      </w:r>
      <w:r w:rsidR="0075299C">
        <w:rPr>
          <w:rFonts w:ascii="Traditional Arabic" w:eastAsia="Times New Roman" w:hAnsi="Traditional Arabic" w:cs="Traditional Arabic"/>
          <w:sz w:val="36"/>
          <w:szCs w:val="36"/>
          <w:rtl/>
        </w:rPr>
        <w:t>إيمان أن فيه الخير، كما فعل إبر</w:t>
      </w:r>
      <w:r w:rsidR="0059189B">
        <w:rPr>
          <w:rFonts w:ascii="Traditional Arabic" w:eastAsia="Times New Roman" w:hAnsi="Traditional Arabic" w:cs="Traditional Arabic" w:hint="cs"/>
          <w:sz w:val="36"/>
          <w:szCs w:val="36"/>
          <w:rtl/>
        </w:rPr>
        <w:t>ا</w:t>
      </w:r>
      <w:r w:rsidRPr="00EA6B0A">
        <w:rPr>
          <w:rFonts w:ascii="Traditional Arabic" w:eastAsia="Times New Roman" w:hAnsi="Traditional Arabic" w:cs="Traditional Arabic"/>
          <w:sz w:val="36"/>
          <w:szCs w:val="36"/>
          <w:rtl/>
        </w:rPr>
        <w:t>هيم عليه السلام حيث قام بالأذان استجابة لأمره تعالى.</w:t>
      </w:r>
    </w:p>
    <w:p w:rsidR="00EA6B0A" w:rsidRPr="00EA6B0A" w:rsidRDefault="00EA6B0A" w:rsidP="00EA6B0A">
      <w:pPr>
        <w:pStyle w:val="ListParagraph"/>
        <w:numPr>
          <w:ilvl w:val="0"/>
          <w:numId w:val="29"/>
        </w:numPr>
        <w:bidi/>
        <w:spacing w:after="160" w:line="312" w:lineRule="auto"/>
        <w:rPr>
          <w:rFonts w:ascii="Traditional Arabic" w:eastAsia="Times New Roman" w:hAnsi="Traditional Arabic" w:cs="Traditional Arabic"/>
          <w:sz w:val="36"/>
          <w:szCs w:val="36"/>
          <w:rtl/>
        </w:rPr>
      </w:pPr>
      <w:r w:rsidRPr="00EA6B0A">
        <w:rPr>
          <w:rFonts w:ascii="Traditional Arabic" w:eastAsia="Times New Roman" w:hAnsi="Traditional Arabic" w:cs="Traditional Arabic"/>
          <w:sz w:val="36"/>
          <w:szCs w:val="36"/>
          <w:rtl/>
        </w:rPr>
        <w:t xml:space="preserve"> الإيمان أن جميع الرسل </w:t>
      </w:r>
      <w:r w:rsidR="0075299C">
        <w:rPr>
          <w:rFonts w:ascii="Traditional Arabic" w:eastAsia="Times New Roman" w:hAnsi="Traditional Arabic" w:cs="Traditional Arabic" w:hint="cs"/>
          <w:sz w:val="36"/>
          <w:szCs w:val="36"/>
          <w:rtl/>
        </w:rPr>
        <w:t xml:space="preserve">عليهم السلام </w:t>
      </w:r>
      <w:r w:rsidRPr="00EA6B0A">
        <w:rPr>
          <w:rFonts w:ascii="Traditional Arabic" w:eastAsia="Times New Roman" w:hAnsi="Traditional Arabic" w:cs="Traditional Arabic"/>
          <w:sz w:val="36"/>
          <w:szCs w:val="36"/>
          <w:rtl/>
        </w:rPr>
        <w:t xml:space="preserve">يدعون إلى التوحيد، من أول الأنبياء إلى آخرهم، فكما دعا نبينا محمد صلى الله </w:t>
      </w:r>
      <w:r w:rsidR="0075299C">
        <w:rPr>
          <w:rFonts w:ascii="Traditional Arabic" w:eastAsia="Times New Roman" w:hAnsi="Traditional Arabic" w:cs="Traditional Arabic"/>
          <w:sz w:val="36"/>
          <w:szCs w:val="36"/>
          <w:rtl/>
        </w:rPr>
        <w:t xml:space="preserve">عليه وسلم إلى الحج كذلك </w:t>
      </w:r>
      <w:r w:rsidR="0075299C">
        <w:rPr>
          <w:rFonts w:ascii="Traditional Arabic" w:eastAsia="Times New Roman" w:hAnsi="Traditional Arabic" w:cs="Traditional Arabic" w:hint="cs"/>
          <w:sz w:val="36"/>
          <w:szCs w:val="36"/>
          <w:rtl/>
        </w:rPr>
        <w:t xml:space="preserve">كان </w:t>
      </w:r>
      <w:r w:rsidR="0075299C">
        <w:rPr>
          <w:rFonts w:ascii="Traditional Arabic" w:eastAsia="Times New Roman" w:hAnsi="Traditional Arabic" w:cs="Traditional Arabic"/>
          <w:sz w:val="36"/>
          <w:szCs w:val="36"/>
          <w:rtl/>
        </w:rPr>
        <w:t>فعل إبر</w:t>
      </w:r>
      <w:r w:rsidR="0059189B">
        <w:rPr>
          <w:rFonts w:ascii="Traditional Arabic" w:eastAsia="Times New Roman" w:hAnsi="Traditional Arabic" w:cs="Traditional Arabic" w:hint="cs"/>
          <w:sz w:val="36"/>
          <w:szCs w:val="36"/>
          <w:rtl/>
        </w:rPr>
        <w:t>ا</w:t>
      </w:r>
      <w:r w:rsidRPr="00EA6B0A">
        <w:rPr>
          <w:rFonts w:ascii="Traditional Arabic" w:eastAsia="Times New Roman" w:hAnsi="Traditional Arabic" w:cs="Traditional Arabic"/>
          <w:sz w:val="36"/>
          <w:szCs w:val="36"/>
          <w:rtl/>
        </w:rPr>
        <w:t>هيم عليه السلام من قبل.</w:t>
      </w:r>
    </w:p>
    <w:p w:rsidR="00EA6B0A" w:rsidRPr="00EA6B0A" w:rsidRDefault="00EA6B0A" w:rsidP="00EA6B0A">
      <w:pPr>
        <w:pStyle w:val="ListParagraph"/>
        <w:numPr>
          <w:ilvl w:val="0"/>
          <w:numId w:val="29"/>
        </w:numPr>
        <w:bidi/>
        <w:spacing w:after="160" w:line="312" w:lineRule="auto"/>
        <w:rPr>
          <w:rFonts w:ascii="Traditional Arabic" w:eastAsia="Times New Roman" w:hAnsi="Traditional Arabic" w:cs="Traditional Arabic"/>
          <w:sz w:val="36"/>
          <w:szCs w:val="36"/>
          <w:rtl/>
        </w:rPr>
      </w:pPr>
      <w:r w:rsidRPr="00EA6B0A">
        <w:rPr>
          <w:rFonts w:ascii="Traditional Arabic" w:eastAsia="Times New Roman" w:hAnsi="Traditional Arabic" w:cs="Traditional Arabic"/>
          <w:sz w:val="36"/>
          <w:szCs w:val="36"/>
          <w:rtl/>
        </w:rPr>
        <w:t xml:space="preserve">التوكل على الله تعالى </w:t>
      </w:r>
      <w:r w:rsidR="00E01221">
        <w:rPr>
          <w:rFonts w:ascii="Traditional Arabic" w:eastAsia="Times New Roman" w:hAnsi="Traditional Arabic" w:cs="Traditional Arabic"/>
          <w:sz w:val="36"/>
          <w:szCs w:val="36"/>
          <w:rtl/>
        </w:rPr>
        <w:t>مع الأخذ بالأسباب، فقد توكل إبر</w:t>
      </w:r>
      <w:r w:rsidR="0059189B">
        <w:rPr>
          <w:rFonts w:ascii="Traditional Arabic" w:eastAsia="Times New Roman" w:hAnsi="Traditional Arabic" w:cs="Traditional Arabic" w:hint="cs"/>
          <w:sz w:val="36"/>
          <w:szCs w:val="36"/>
          <w:rtl/>
        </w:rPr>
        <w:t>ا</w:t>
      </w:r>
      <w:r w:rsidRPr="00EA6B0A">
        <w:rPr>
          <w:rFonts w:ascii="Traditional Arabic" w:eastAsia="Times New Roman" w:hAnsi="Traditional Arabic" w:cs="Traditional Arabic"/>
          <w:sz w:val="36"/>
          <w:szCs w:val="36"/>
          <w:rtl/>
        </w:rPr>
        <w:t>هيم عليه السلام على الله تعالى في أمر التبليغ بالحج وأخذ بالأسباب حيث قام بالنداء والأذ</w:t>
      </w:r>
      <w:r w:rsidRPr="00EA6B0A">
        <w:rPr>
          <w:rFonts w:ascii="Traditional Arabic" w:eastAsia="Times New Roman" w:hAnsi="Traditional Arabic" w:cs="Traditional Arabic" w:hint="cs"/>
          <w:sz w:val="36"/>
          <w:szCs w:val="36"/>
          <w:rtl/>
        </w:rPr>
        <w:t>ا</w:t>
      </w:r>
      <w:r w:rsidRPr="00EA6B0A">
        <w:rPr>
          <w:rFonts w:ascii="Traditional Arabic" w:eastAsia="Times New Roman" w:hAnsi="Traditional Arabic" w:cs="Traditional Arabic"/>
          <w:sz w:val="36"/>
          <w:szCs w:val="36"/>
          <w:rtl/>
        </w:rPr>
        <w:t>ن.</w:t>
      </w:r>
    </w:p>
    <w:p w:rsidR="00EA6B0A" w:rsidRPr="00EA6B0A" w:rsidRDefault="00EA6B0A" w:rsidP="00EA6B0A">
      <w:pPr>
        <w:pStyle w:val="ListParagraph"/>
        <w:numPr>
          <w:ilvl w:val="0"/>
          <w:numId w:val="29"/>
        </w:numPr>
        <w:bidi/>
        <w:spacing w:after="160" w:line="312" w:lineRule="auto"/>
        <w:rPr>
          <w:rFonts w:ascii="Traditional Arabic" w:eastAsia="Times New Roman" w:hAnsi="Traditional Arabic" w:cs="Traditional Arabic"/>
          <w:sz w:val="36"/>
          <w:szCs w:val="36"/>
          <w:rtl/>
        </w:rPr>
      </w:pPr>
      <w:r w:rsidRPr="00EA6B0A">
        <w:rPr>
          <w:rFonts w:ascii="Traditional Arabic" w:eastAsia="Times New Roman" w:hAnsi="Traditional Arabic" w:cs="Traditional Arabic"/>
          <w:sz w:val="36"/>
          <w:szCs w:val="36"/>
          <w:rtl/>
        </w:rPr>
        <w:t>الإيمان بأن الله تعالى قادر على كل شيء، لا يعجره شيء، فنعتمد عليه  ونستعين به في جميع أمور حياتنا مهما صغرت أو ك</w:t>
      </w:r>
      <w:r w:rsidR="00E01221">
        <w:rPr>
          <w:rFonts w:ascii="Traditional Arabic" w:eastAsia="Times New Roman" w:hAnsi="Traditional Arabic" w:cs="Traditional Arabic"/>
          <w:sz w:val="36"/>
          <w:szCs w:val="36"/>
          <w:rtl/>
        </w:rPr>
        <w:t>برت، كذلك فعل إبر</w:t>
      </w:r>
      <w:r w:rsidR="0059189B">
        <w:rPr>
          <w:rFonts w:ascii="Traditional Arabic" w:eastAsia="Times New Roman" w:hAnsi="Traditional Arabic" w:cs="Traditional Arabic" w:hint="cs"/>
          <w:sz w:val="36"/>
          <w:szCs w:val="36"/>
          <w:rtl/>
        </w:rPr>
        <w:t>اه</w:t>
      </w:r>
      <w:r w:rsidRPr="00EA6B0A">
        <w:rPr>
          <w:rFonts w:ascii="Traditional Arabic" w:eastAsia="Times New Roman" w:hAnsi="Traditional Arabic" w:cs="Traditional Arabic"/>
          <w:sz w:val="36"/>
          <w:szCs w:val="36"/>
          <w:rtl/>
        </w:rPr>
        <w:t>يم عليه السلام حيث علم أن الله تعالى قادر على كل شيء فاعتمد عليه واستعان به في تبليغ الحج للناس.</w:t>
      </w:r>
    </w:p>
    <w:p w:rsidR="00197045" w:rsidRPr="00EA6B0A" w:rsidRDefault="00EA6B0A" w:rsidP="00EA6B0A">
      <w:pPr>
        <w:pStyle w:val="ListParagraph"/>
        <w:numPr>
          <w:ilvl w:val="0"/>
          <w:numId w:val="29"/>
        </w:numPr>
        <w:bidi/>
        <w:rPr>
          <w:rFonts w:ascii="Traditional Arabic" w:hAnsi="Traditional Arabic" w:cs="Traditional Arabic"/>
          <w:sz w:val="36"/>
          <w:szCs w:val="36"/>
          <w:rtl/>
        </w:rPr>
      </w:pPr>
      <w:r>
        <w:rPr>
          <w:rFonts w:ascii="Traditional Arabic" w:eastAsia="Times New Roman" w:hAnsi="Traditional Arabic" w:cs="Traditional Arabic" w:hint="cs"/>
          <w:sz w:val="36"/>
          <w:szCs w:val="36"/>
          <w:rtl/>
        </w:rPr>
        <w:t>ا</w:t>
      </w:r>
      <w:r w:rsidRPr="00EA6B0A">
        <w:rPr>
          <w:rFonts w:ascii="Traditional Arabic" w:eastAsia="Times New Roman" w:hAnsi="Traditional Arabic" w:cs="Traditional Arabic"/>
          <w:sz w:val="36"/>
          <w:szCs w:val="36"/>
          <w:rtl/>
        </w:rPr>
        <w:t>لإيمان أن كل ما يقع في الكون من أحداث يقع بعلم الله تعالى وتقديره ولحكمة تقتضيه، حيث علم ما للحج إلى بيته الحرام من منافع فقدر للإنسان الإت</w:t>
      </w:r>
      <w:r w:rsidR="00E01221">
        <w:rPr>
          <w:rFonts w:ascii="Traditional Arabic" w:eastAsia="Times New Roman" w:hAnsi="Traditional Arabic" w:cs="Traditional Arabic"/>
          <w:sz w:val="36"/>
          <w:szCs w:val="36"/>
          <w:rtl/>
        </w:rPr>
        <w:t>يان إليه من كل مكان بأذان إبر</w:t>
      </w:r>
      <w:r w:rsidR="0059189B">
        <w:rPr>
          <w:rFonts w:ascii="Traditional Arabic" w:eastAsia="Times New Roman" w:hAnsi="Traditional Arabic" w:cs="Traditional Arabic" w:hint="cs"/>
          <w:sz w:val="36"/>
          <w:szCs w:val="36"/>
          <w:rtl/>
        </w:rPr>
        <w:t>ا</w:t>
      </w:r>
      <w:r w:rsidRPr="00EA6B0A">
        <w:rPr>
          <w:rFonts w:ascii="Traditional Arabic" w:eastAsia="Times New Roman" w:hAnsi="Traditional Arabic" w:cs="Traditional Arabic"/>
          <w:sz w:val="36"/>
          <w:szCs w:val="36"/>
          <w:rtl/>
        </w:rPr>
        <w:t>هيم عليه السلام فينتفع بمنافعه الدينية والدنيوية.</w:t>
      </w:r>
    </w:p>
    <w:p w:rsidR="00197045" w:rsidRDefault="00197045" w:rsidP="00452A00">
      <w:pPr>
        <w:bidi/>
        <w:rPr>
          <w:rFonts w:ascii="Traditional Arabic" w:hAnsi="Traditional Arabic" w:cs="Traditional Arabic"/>
          <w:sz w:val="36"/>
          <w:szCs w:val="36"/>
          <w:rtl/>
        </w:rPr>
      </w:pPr>
    </w:p>
    <w:p w:rsidR="00197045" w:rsidRPr="003B7D0D" w:rsidRDefault="00197045" w:rsidP="00570443">
      <w:pPr>
        <w:bidi/>
        <w:jc w:val="center"/>
        <w:rPr>
          <w:rFonts w:ascii="Traditional Arabic" w:hAnsi="Traditional Arabic" w:cs="Traditional Arabic"/>
          <w:b/>
          <w:bCs/>
          <w:sz w:val="48"/>
          <w:szCs w:val="48"/>
          <w:rtl/>
        </w:rPr>
      </w:pPr>
      <w:r w:rsidRPr="009C72CF">
        <w:rPr>
          <w:rFonts w:ascii="Traditional Arabic" w:hAnsi="Traditional Arabic" w:cs="Traditional Arabic" w:hint="cs"/>
          <w:b/>
          <w:bCs/>
          <w:sz w:val="48"/>
          <w:szCs w:val="48"/>
          <w:rtl/>
        </w:rPr>
        <w:t>الخاتمة</w:t>
      </w:r>
    </w:p>
    <w:p w:rsidR="00197045" w:rsidRPr="00EE7C25" w:rsidRDefault="00197045" w:rsidP="00452A00">
      <w:pPr>
        <w:bidi/>
        <w:rPr>
          <w:rFonts w:ascii="Traditional Arabic" w:eastAsia="Calibri" w:hAnsi="Traditional Arabic" w:cs="Traditional Arabic"/>
          <w:color w:val="000000"/>
          <w:sz w:val="36"/>
          <w:szCs w:val="36"/>
          <w:rtl/>
        </w:rPr>
      </w:pPr>
      <w:r>
        <w:rPr>
          <w:rFonts w:ascii="Traditional Arabic" w:eastAsia="Calibri" w:hAnsi="Traditional Arabic" w:cs="Traditional Arabic" w:hint="cs"/>
          <w:color w:val="000000"/>
          <w:sz w:val="36"/>
          <w:szCs w:val="36"/>
          <w:rtl/>
        </w:rPr>
        <w:t xml:space="preserve"> </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الحمد</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لله</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الذي</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بنعمته</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تتم</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الصالحات</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والشكر</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له</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سبحانه</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على</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توفيقه</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بأن</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يسر</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لي</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إتمام</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هذا</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الموضوع</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الذي</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كنت</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أتمنى</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دائماً</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أن</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أقدم</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ولو</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شيئاً</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يسيراً</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لخدمة</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الإسلام</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والمسلمين،</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فله</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المنة</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والفضل</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سبحانه</w:t>
      </w:r>
      <w:r w:rsidRPr="00EE7C25">
        <w:rPr>
          <w:rFonts w:ascii="Traditional Arabic" w:eastAsia="Calibri" w:hAnsi="Traditional Arabic" w:cs="Traditional Arabic"/>
          <w:color w:val="000000"/>
          <w:sz w:val="36"/>
          <w:szCs w:val="36"/>
          <w:rtl/>
        </w:rPr>
        <w:t>.</w:t>
      </w:r>
    </w:p>
    <w:p w:rsidR="00197045" w:rsidRDefault="00197045" w:rsidP="00452A00">
      <w:pPr>
        <w:bidi/>
        <w:rPr>
          <w:rFonts w:ascii="Traditional Arabic" w:eastAsia="Calibri" w:hAnsi="Traditional Arabic" w:cs="Traditional Arabic"/>
          <w:color w:val="000000"/>
          <w:sz w:val="36"/>
          <w:szCs w:val="36"/>
          <w:rtl/>
        </w:rPr>
      </w:pP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فمن</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خلال</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ما</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تم</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عرضه</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في</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هذا</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الموضوع</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وإتماماً</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للفائدة</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أذكر</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أهم</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النتائج</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التي</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توصلت</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إليها</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من</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خلال</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بحثي</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في</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هذا</w:t>
      </w:r>
      <w:r w:rsidRPr="00EE7C25">
        <w:rPr>
          <w:rFonts w:ascii="Traditional Arabic" w:eastAsia="Calibri" w:hAnsi="Traditional Arabic" w:cs="Traditional Arabic"/>
          <w:color w:val="000000"/>
          <w:sz w:val="36"/>
          <w:szCs w:val="36"/>
          <w:rtl/>
        </w:rPr>
        <w:t xml:space="preserve"> </w:t>
      </w:r>
      <w:r w:rsidRPr="00EE7C25">
        <w:rPr>
          <w:rFonts w:ascii="Traditional Arabic" w:eastAsia="Calibri" w:hAnsi="Traditional Arabic" w:cs="Traditional Arabic" w:hint="eastAsia"/>
          <w:color w:val="000000"/>
          <w:sz w:val="36"/>
          <w:szCs w:val="36"/>
          <w:rtl/>
        </w:rPr>
        <w:t>الموضوع</w:t>
      </w:r>
      <w:r w:rsidRPr="00EE7C25">
        <w:rPr>
          <w:rFonts w:ascii="Traditional Arabic" w:eastAsia="Calibri" w:hAnsi="Traditional Arabic" w:cs="Traditional Arabic"/>
          <w:color w:val="000000"/>
          <w:sz w:val="36"/>
          <w:szCs w:val="36"/>
          <w:rtl/>
        </w:rPr>
        <w:t>:</w:t>
      </w:r>
    </w:p>
    <w:p w:rsidR="00197045" w:rsidRPr="007403F3" w:rsidRDefault="00A933A8" w:rsidP="007403F3">
      <w:pPr>
        <w:bidi/>
        <w:jc w:val="both"/>
        <w:rPr>
          <w:rFonts w:ascii="Traditional Arabic" w:eastAsia="Calibri" w:hAnsi="Traditional Arabic" w:cs="Traditional Arabic"/>
          <w:b/>
          <w:bCs/>
          <w:color w:val="000000"/>
          <w:sz w:val="36"/>
          <w:szCs w:val="36"/>
          <w:rtl/>
        </w:rPr>
      </w:pPr>
      <w:r>
        <w:rPr>
          <w:rFonts w:ascii="Traditional Arabic" w:eastAsia="Calibri" w:hAnsi="Traditional Arabic" w:cs="Traditional Arabic"/>
          <w:color w:val="000000"/>
          <w:sz w:val="36"/>
          <w:szCs w:val="36"/>
          <w:rtl/>
        </w:rPr>
        <w:t xml:space="preserve"> </w:t>
      </w:r>
    </w:p>
    <w:p w:rsidR="009D2623" w:rsidRPr="0056089C" w:rsidRDefault="00E41573" w:rsidP="007403F3">
      <w:pPr>
        <w:jc w:val="right"/>
        <w:rPr>
          <w:rFonts w:ascii="Traditional Arabic" w:eastAsia="Calibri" w:hAnsi="Traditional Arabic" w:cs="Traditional Arabic"/>
        </w:rPr>
      </w:pPr>
      <w:r w:rsidRPr="007403F3">
        <w:rPr>
          <w:rFonts w:ascii="Traditional Arabic" w:eastAsia="Calibri" w:hAnsi="Traditional Arabic" w:cs="Traditional Arabic"/>
          <w:color w:val="000000"/>
          <w:sz w:val="36"/>
          <w:szCs w:val="36"/>
          <w:rtl/>
        </w:rPr>
        <w:t xml:space="preserve">  </w:t>
      </w:r>
      <w:r w:rsidRPr="007403F3">
        <w:rPr>
          <w:rFonts w:ascii="Traditional Arabic" w:eastAsia="Calibri" w:hAnsi="Traditional Arabic" w:cs="Traditional Arabic"/>
          <w:b/>
          <w:bCs/>
          <w:color w:val="000000"/>
          <w:sz w:val="36"/>
          <w:szCs w:val="36"/>
          <w:rtl/>
        </w:rPr>
        <w:t>أولا: النتائج</w:t>
      </w:r>
      <w:r w:rsidRPr="0056089C">
        <w:rPr>
          <w:rFonts w:ascii="Traditional Arabic" w:eastAsia="Calibri" w:hAnsi="Traditional Arabic" w:cs="Traditional Arabic"/>
          <w:b/>
          <w:bCs/>
          <w:color w:val="000000"/>
          <w:sz w:val="36"/>
          <w:szCs w:val="36"/>
          <w:rtl/>
        </w:rPr>
        <w:t>:</w:t>
      </w:r>
      <w:r w:rsidR="009D2623" w:rsidRPr="0056089C">
        <w:rPr>
          <w:rFonts w:ascii="Traditional Arabic" w:eastAsia="Calibri" w:hAnsi="Traditional Arabic" w:cs="Traditional Arabic"/>
          <w:rtl/>
        </w:rPr>
        <w:t xml:space="preserve"> </w:t>
      </w:r>
    </w:p>
    <w:p w:rsidR="0056089C" w:rsidRPr="0056089C" w:rsidRDefault="0056089C" w:rsidP="0056089C">
      <w:pPr>
        <w:numPr>
          <w:ilvl w:val="0"/>
          <w:numId w:val="42"/>
        </w:numPr>
        <w:bidi/>
        <w:spacing w:after="160" w:line="259" w:lineRule="auto"/>
        <w:rPr>
          <w:rFonts w:ascii="Traditional Arabic" w:eastAsia="Calibri" w:hAnsi="Traditional Arabic" w:cs="Traditional Arabic"/>
          <w:sz w:val="36"/>
          <w:szCs w:val="36"/>
        </w:rPr>
      </w:pPr>
      <w:r w:rsidRPr="0056089C">
        <w:rPr>
          <w:rFonts w:ascii="Traditional Arabic" w:eastAsia="Calibri" w:hAnsi="Traditional Arabic" w:cs="Traditional Arabic"/>
          <w:sz w:val="36"/>
          <w:szCs w:val="36"/>
          <w:rtl/>
        </w:rPr>
        <w:t>أسهمت</w:t>
      </w:r>
      <w:r w:rsidR="00961C0D">
        <w:rPr>
          <w:rFonts w:ascii="Traditional Arabic" w:eastAsia="Calibri" w:hAnsi="Traditional Arabic" w:cs="Traditional Arabic"/>
          <w:sz w:val="36"/>
          <w:szCs w:val="36"/>
          <w:rtl/>
        </w:rPr>
        <w:t xml:space="preserve"> الدراسة في إثراء الجانب العقدي</w:t>
      </w:r>
      <w:r w:rsidR="00961C0D">
        <w:rPr>
          <w:rFonts w:ascii="Traditional Arabic" w:eastAsia="Calibri" w:hAnsi="Traditional Arabic" w:cs="Traditional Arabic" w:hint="cs"/>
          <w:sz w:val="36"/>
          <w:szCs w:val="36"/>
          <w:rtl/>
        </w:rPr>
        <w:t xml:space="preserve">، </w:t>
      </w:r>
      <w:r w:rsidRPr="0056089C">
        <w:rPr>
          <w:rFonts w:ascii="Traditional Arabic" w:eastAsia="Calibri" w:hAnsi="Traditional Arabic" w:cs="Traditional Arabic"/>
          <w:sz w:val="36"/>
          <w:szCs w:val="36"/>
          <w:rtl/>
        </w:rPr>
        <w:t>من خلال استنباط الدروس العقدية المتوافرة في مواقف إبراهيم عليه السلام المختلفة مما له الأثر في تصحيح العقائد .</w:t>
      </w:r>
    </w:p>
    <w:p w:rsidR="0056089C" w:rsidRPr="0056089C" w:rsidRDefault="0056089C" w:rsidP="0056089C">
      <w:pPr>
        <w:numPr>
          <w:ilvl w:val="0"/>
          <w:numId w:val="42"/>
        </w:numPr>
        <w:bidi/>
        <w:spacing w:after="160" w:line="259" w:lineRule="auto"/>
        <w:rPr>
          <w:rFonts w:ascii="Traditional Arabic" w:eastAsia="Calibri" w:hAnsi="Traditional Arabic" w:cs="Traditional Arabic"/>
          <w:sz w:val="36"/>
          <w:szCs w:val="36"/>
        </w:rPr>
      </w:pPr>
      <w:r w:rsidRPr="0056089C">
        <w:rPr>
          <w:rFonts w:ascii="Traditional Arabic" w:eastAsia="Calibri" w:hAnsi="Traditional Arabic" w:cs="Traditional Arabic"/>
          <w:sz w:val="36"/>
          <w:szCs w:val="36"/>
          <w:rtl/>
        </w:rPr>
        <w:t>توصلت الباحثة إلى إبراز فاعلية القصص القرآني في غرس العقيدة الصحيحة</w:t>
      </w:r>
      <w:r w:rsidR="00961C0D">
        <w:rPr>
          <w:rFonts w:ascii="Traditional Arabic" w:eastAsia="Calibri" w:hAnsi="Traditional Arabic" w:cs="Traditional Arabic" w:hint="cs"/>
          <w:sz w:val="36"/>
          <w:szCs w:val="36"/>
          <w:rtl/>
        </w:rPr>
        <w:t>،</w:t>
      </w:r>
      <w:r w:rsidRPr="0056089C">
        <w:rPr>
          <w:rFonts w:ascii="Traditional Arabic" w:eastAsia="Calibri" w:hAnsi="Traditional Arabic" w:cs="Traditional Arabic"/>
          <w:sz w:val="36"/>
          <w:szCs w:val="36"/>
          <w:rtl/>
        </w:rPr>
        <w:t xml:space="preserve"> و ذلك من خلال مواقف إبراهيم عليه السلام الشخصية و مع قومه .</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tl/>
        </w:rPr>
      </w:pPr>
      <w:r w:rsidRPr="0056089C">
        <w:rPr>
          <w:rFonts w:ascii="Traditional Arabic" w:eastAsia="Calibri" w:hAnsi="Traditional Arabic" w:cs="Traditional Arabic"/>
          <w:sz w:val="36"/>
          <w:szCs w:val="36"/>
          <w:rtl/>
        </w:rPr>
        <w:t>وفرة الدروس العقدية الإسلامية  في قصة إبراهيم عليه السلام، تدل على أن القران الكريم كتاب عقيدة، ينهل العبد منه العقائد الإسلامية الصحيحة، فيغرسها ويرسخها في نفسه وفي غيره لينشئ هو وغيره حياة سليمة سعيدة بإذن الله تعالى.</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tl/>
        </w:rPr>
      </w:pPr>
      <w:r w:rsidRPr="0056089C">
        <w:rPr>
          <w:rFonts w:ascii="Traditional Arabic" w:eastAsia="Calibri" w:hAnsi="Traditional Arabic" w:cs="Traditional Arabic"/>
          <w:sz w:val="36"/>
          <w:szCs w:val="36"/>
          <w:rtl/>
        </w:rPr>
        <w:t>أظهرت الدراسة أن من أساليب القرآن الكريم في غرس العقيدة الصحيحة المناظرة</w:t>
      </w:r>
      <w:r w:rsidR="00961C0D">
        <w:rPr>
          <w:rFonts w:ascii="Traditional Arabic" w:eastAsia="Calibri" w:hAnsi="Traditional Arabic" w:cs="Traditional Arabic" w:hint="cs"/>
          <w:sz w:val="36"/>
          <w:szCs w:val="36"/>
          <w:rtl/>
        </w:rPr>
        <w:t>،</w:t>
      </w:r>
      <w:r w:rsidR="00961C0D">
        <w:rPr>
          <w:rFonts w:ascii="Traditional Arabic" w:eastAsia="Calibri" w:hAnsi="Traditional Arabic" w:cs="Traditional Arabic"/>
          <w:sz w:val="36"/>
          <w:szCs w:val="36"/>
          <w:rtl/>
        </w:rPr>
        <w:t xml:space="preserve"> والحوار</w:t>
      </w:r>
      <w:r w:rsidR="00961C0D">
        <w:rPr>
          <w:rFonts w:ascii="Traditional Arabic" w:eastAsia="Calibri" w:hAnsi="Traditional Arabic" w:cs="Traditional Arabic" w:hint="cs"/>
          <w:sz w:val="36"/>
          <w:szCs w:val="36"/>
          <w:rtl/>
        </w:rPr>
        <w:t xml:space="preserve">، </w:t>
      </w:r>
      <w:r w:rsidRPr="0056089C">
        <w:rPr>
          <w:rFonts w:ascii="Traditional Arabic" w:eastAsia="Calibri" w:hAnsi="Traditional Arabic" w:cs="Traditional Arabic"/>
          <w:sz w:val="36"/>
          <w:szCs w:val="36"/>
          <w:rtl/>
        </w:rPr>
        <w:t>والخطاب العقلي</w:t>
      </w:r>
      <w:r w:rsidR="00961C0D">
        <w:rPr>
          <w:rFonts w:ascii="Traditional Arabic" w:eastAsia="Calibri" w:hAnsi="Traditional Arabic" w:cs="Traditional Arabic" w:hint="cs"/>
          <w:sz w:val="36"/>
          <w:szCs w:val="36"/>
          <w:rtl/>
        </w:rPr>
        <w:t>،</w:t>
      </w:r>
      <w:r w:rsidRPr="0056089C">
        <w:rPr>
          <w:rFonts w:ascii="Traditional Arabic" w:eastAsia="Calibri" w:hAnsi="Traditional Arabic" w:cs="Traditional Arabic"/>
          <w:sz w:val="36"/>
          <w:szCs w:val="36"/>
          <w:rtl/>
        </w:rPr>
        <w:t xml:space="preserve"> ويظهر ذلك جليا في مناظرة إبراهيم عليه السلام لقومه وحواره معهم .</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Pr>
      </w:pPr>
      <w:r w:rsidRPr="0056089C">
        <w:rPr>
          <w:rFonts w:ascii="Traditional Arabic" w:eastAsia="Calibri" w:hAnsi="Traditional Arabic" w:cs="Traditional Arabic"/>
          <w:sz w:val="36"/>
          <w:szCs w:val="36"/>
          <w:rtl/>
        </w:rPr>
        <w:t>أبرزت الدراسة من خلال حرص إبراهيم عليه السلام في البدء بالعقيدة في دعوته لوالده وقومه على  أهمية العقيدة في الدعوة إلى الله تعالى، وأن منهج إبراهيم عليه السلام وكذلك جميع الأنبياء عليهم السلام  في الدعوة إلى الله تعالى كان قائما على البدء بالعقيدة مع المدعويين .</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tl/>
        </w:rPr>
      </w:pPr>
      <w:r w:rsidRPr="0056089C">
        <w:rPr>
          <w:rFonts w:ascii="Traditional Arabic" w:eastAsia="Calibri" w:hAnsi="Traditional Arabic" w:cs="Traditional Arabic"/>
          <w:sz w:val="36"/>
          <w:szCs w:val="36"/>
          <w:rtl/>
        </w:rPr>
        <w:t>توصلت الباحثة بمناقشة الآراء والترجيح بينهما بما لا يدع مجالا للشك أن الذبيح هو إسماعيل عليه السلام .</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Pr>
      </w:pPr>
      <w:r w:rsidRPr="0056089C">
        <w:rPr>
          <w:rFonts w:ascii="Traditional Arabic" w:eastAsia="Calibri" w:hAnsi="Traditional Arabic" w:cs="Traditional Arabic"/>
          <w:sz w:val="36"/>
          <w:szCs w:val="36"/>
          <w:rtl/>
        </w:rPr>
        <w:t>توصلت الباحثة بمناقشة الآراء والترجيح بينهما بما لا يدع مجالا للشك أن قصة إبراهيم عليه السلام مع الطير لا تدل على شك إبراهيم عليه السلام في قدرة الله تعالى على الإحياء .</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tl/>
        </w:rPr>
      </w:pPr>
      <w:r w:rsidRPr="0056089C">
        <w:rPr>
          <w:rFonts w:ascii="Traditional Arabic" w:eastAsia="Calibri" w:hAnsi="Traditional Arabic" w:cs="Traditional Arabic"/>
          <w:sz w:val="36"/>
          <w:szCs w:val="36"/>
          <w:rtl/>
        </w:rPr>
        <w:t>التوقف عن الخوض والجدال فيما ما جاء به الوحي من أخبار الأمور الغيبية، والتي لا تعرف إلا عن طريقه، إذ لا نفع يجدى من معرفة أسماء ضيوف إبراهيم ـ عليه السلام ـ من الملائكة مثلا وغيرها من الأمور الغيبية .</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tl/>
        </w:rPr>
      </w:pPr>
      <w:r w:rsidRPr="0056089C">
        <w:rPr>
          <w:rFonts w:ascii="Traditional Arabic" w:eastAsia="Calibri" w:hAnsi="Traditional Arabic" w:cs="Traditional Arabic"/>
          <w:sz w:val="36"/>
          <w:szCs w:val="36"/>
          <w:rtl/>
        </w:rPr>
        <w:t>توصلت الباحثة بمناقشة الآراء والترجيح بينهما بما لا يدع مجالا للشك أن قصة إبراهيم عليه السلام مع الكواكب وقوله (هذا ربي ) من باب الموافقة في العبارة عن طريق الإلزام على الخصم، وأن المقام مقام مناظرة لإقامة الحجة على قومه.</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tl/>
        </w:rPr>
      </w:pPr>
      <w:r w:rsidRPr="0056089C">
        <w:rPr>
          <w:rFonts w:ascii="Traditional Arabic" w:eastAsia="Calibri" w:hAnsi="Traditional Arabic" w:cs="Traditional Arabic"/>
          <w:sz w:val="36"/>
          <w:szCs w:val="36"/>
          <w:rtl/>
        </w:rPr>
        <w:t>توصلت الباحثة من خلال البحث في معاني كلمة "فتى الواردة في قصة إبراهيم عليه السلام مع الأصنام والترجيح بينهما، أن الله تعالى آتى الرسل عليهم السلام الرشد منذ صغرهم، وأنه تعالى لا يبعث الرسل عليهم السلام  إلا من الذكور.</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tl/>
        </w:rPr>
      </w:pPr>
      <w:r w:rsidRPr="0056089C">
        <w:rPr>
          <w:rFonts w:ascii="Traditional Arabic" w:eastAsia="Calibri" w:hAnsi="Traditional Arabic" w:cs="Traditional Arabic"/>
          <w:sz w:val="36"/>
          <w:szCs w:val="36"/>
          <w:rtl/>
        </w:rPr>
        <w:t>أظهرت الدراسة من خلال موقف إبراهيم عليه السلام من الرؤية التي رآها على ثبوت الوحي بالرؤيا فيجب الإيمان بذلك .</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Pr>
      </w:pPr>
      <w:r w:rsidRPr="0056089C">
        <w:rPr>
          <w:rFonts w:ascii="Traditional Arabic" w:eastAsia="Calibri" w:hAnsi="Traditional Arabic" w:cs="Traditional Arabic"/>
          <w:sz w:val="36"/>
          <w:szCs w:val="36"/>
          <w:rtl/>
        </w:rPr>
        <w:t>أسهمت الدراسة أن من صفات الملائكة عدم الأكل و القدرة على التشكل على الصورة البشرية وسرعة الانقياد لأمر الله تعالى من خلال قصة ضيف إبراهيم عليه السلام .</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tl/>
        </w:rPr>
      </w:pPr>
      <w:r w:rsidRPr="0056089C">
        <w:rPr>
          <w:rFonts w:ascii="Traditional Arabic" w:eastAsia="Calibri" w:hAnsi="Traditional Arabic" w:cs="Traditional Arabic"/>
          <w:sz w:val="36"/>
          <w:szCs w:val="36"/>
          <w:rtl/>
        </w:rPr>
        <w:t>يتبين من خلال محاجة إبراهيم عليه السلام للنمرود، ونصرته عليه في نهاية الأمر، أن الله تعالى لا يلهم الكافر الطاغي الحجة مع قدرته على التحايل بل سيبهته لإظهار الحق وإزهاق الباطل.</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tl/>
        </w:rPr>
      </w:pPr>
      <w:r w:rsidRPr="0056089C">
        <w:rPr>
          <w:rFonts w:ascii="Traditional Arabic" w:eastAsia="Calibri" w:hAnsi="Traditional Arabic" w:cs="Traditional Arabic"/>
          <w:sz w:val="36"/>
          <w:szCs w:val="36"/>
          <w:rtl/>
        </w:rPr>
        <w:t>أبرزت الدراسة من خلال قصة إبراهيم عليه السلام أهمية الرفق، والحلم، في الدعوة إلى العقيدة الإسلامية لغرسها في النفوس.</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Pr>
      </w:pPr>
      <w:r w:rsidRPr="0056089C">
        <w:rPr>
          <w:rFonts w:ascii="Traditional Arabic" w:eastAsia="Calibri" w:hAnsi="Traditional Arabic" w:cs="Traditional Arabic"/>
          <w:sz w:val="36"/>
          <w:szCs w:val="36"/>
          <w:rtl/>
        </w:rPr>
        <w:t>أهمية الجمع بين الخوف و الرجاء في العمل؛ وظهر ذلك من خلال قصة بناء الكعبة .</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tl/>
        </w:rPr>
      </w:pPr>
      <w:r w:rsidRPr="0056089C">
        <w:rPr>
          <w:rFonts w:ascii="Traditional Arabic" w:eastAsia="Calibri" w:hAnsi="Traditional Arabic" w:cs="Traditional Arabic"/>
          <w:sz w:val="36"/>
          <w:szCs w:val="36"/>
          <w:rtl/>
        </w:rPr>
        <w:t>أبرزت الدراسة مسألة الولاء والبراء عامة سواء في القريب والبعيد، وذلك من خلال موقف إبراهيم عليه السلام قومه.</w:t>
      </w:r>
    </w:p>
    <w:p w:rsidR="0056089C" w:rsidRPr="0056089C" w:rsidRDefault="0056089C" w:rsidP="0056089C">
      <w:pPr>
        <w:numPr>
          <w:ilvl w:val="0"/>
          <w:numId w:val="42"/>
        </w:numPr>
        <w:bidi/>
        <w:spacing w:after="160" w:line="259" w:lineRule="auto"/>
        <w:jc w:val="both"/>
        <w:rPr>
          <w:rFonts w:ascii="Traditional Arabic" w:eastAsia="Calibri" w:hAnsi="Traditional Arabic" w:cs="Traditional Arabic"/>
          <w:sz w:val="36"/>
          <w:szCs w:val="36"/>
        </w:rPr>
      </w:pPr>
      <w:r w:rsidRPr="0056089C">
        <w:rPr>
          <w:rFonts w:ascii="Traditional Arabic" w:eastAsia="Calibri" w:hAnsi="Traditional Arabic" w:cs="Traditional Arabic"/>
          <w:sz w:val="36"/>
          <w:szCs w:val="36"/>
          <w:rtl/>
        </w:rPr>
        <w:t>أظهرت الدراسة الفرق بين البشر وباقي المخلوقات في الاستجابة لأمر الله تعالى</w:t>
      </w:r>
      <w:r w:rsidR="00961C0D">
        <w:rPr>
          <w:rFonts w:ascii="Traditional Arabic" w:eastAsia="Calibri" w:hAnsi="Traditional Arabic" w:cs="Traditional Arabic" w:hint="cs"/>
          <w:sz w:val="36"/>
          <w:szCs w:val="36"/>
          <w:rtl/>
        </w:rPr>
        <w:t>،</w:t>
      </w:r>
      <w:r w:rsidRPr="0056089C">
        <w:rPr>
          <w:rFonts w:ascii="Traditional Arabic" w:eastAsia="Calibri" w:hAnsi="Traditional Arabic" w:cs="Traditional Arabic"/>
          <w:sz w:val="36"/>
          <w:szCs w:val="36"/>
          <w:rtl/>
        </w:rPr>
        <w:t xml:space="preserve"> إذ أنها جميعا تنقاد لأمر الله انقيادا خالصا، أما البشر فمنهم من ينقاد لأمر الله تعالى</w:t>
      </w:r>
      <w:r w:rsidR="00961C0D">
        <w:rPr>
          <w:rFonts w:ascii="Traditional Arabic" w:eastAsia="Calibri" w:hAnsi="Traditional Arabic" w:cs="Traditional Arabic" w:hint="cs"/>
          <w:sz w:val="36"/>
          <w:szCs w:val="36"/>
          <w:rtl/>
        </w:rPr>
        <w:t>،</w:t>
      </w:r>
      <w:r w:rsidRPr="0056089C">
        <w:rPr>
          <w:rFonts w:ascii="Traditional Arabic" w:eastAsia="Calibri" w:hAnsi="Traditional Arabic" w:cs="Traditional Arabic"/>
          <w:sz w:val="36"/>
          <w:szCs w:val="36"/>
          <w:rtl/>
        </w:rPr>
        <w:t xml:space="preserve"> ومنهم من يستكبر.</w:t>
      </w:r>
    </w:p>
    <w:p w:rsidR="00197045" w:rsidRPr="003B7D0D" w:rsidRDefault="00197045" w:rsidP="00EA6B0A">
      <w:pPr>
        <w:bidi/>
        <w:rPr>
          <w:rFonts w:ascii="Traditional Arabic" w:eastAsia="Calibri" w:hAnsi="Traditional Arabic" w:cs="Traditional Arabic"/>
          <w:b/>
          <w:bCs/>
          <w:color w:val="000000"/>
          <w:sz w:val="36"/>
          <w:szCs w:val="36"/>
          <w:rtl/>
        </w:rPr>
      </w:pPr>
      <w:r w:rsidRPr="00EE7C25">
        <w:rPr>
          <w:rFonts w:ascii="Traditional Arabic" w:eastAsia="Calibri" w:hAnsi="Traditional Arabic" w:cs="Traditional Arabic"/>
          <w:b/>
          <w:bCs/>
          <w:color w:val="000000"/>
          <w:sz w:val="36"/>
          <w:szCs w:val="36"/>
          <w:rtl/>
        </w:rPr>
        <w:t xml:space="preserve">  </w:t>
      </w:r>
      <w:r w:rsidRPr="00EE7C25">
        <w:rPr>
          <w:rFonts w:ascii="Traditional Arabic" w:eastAsia="Calibri" w:hAnsi="Traditional Arabic" w:cs="Traditional Arabic" w:hint="eastAsia"/>
          <w:b/>
          <w:bCs/>
          <w:color w:val="000000"/>
          <w:sz w:val="36"/>
          <w:szCs w:val="36"/>
          <w:rtl/>
        </w:rPr>
        <w:t>ثانيا</w:t>
      </w:r>
      <w:r w:rsidRPr="00EE7C25">
        <w:rPr>
          <w:rFonts w:ascii="Traditional Arabic" w:eastAsia="Calibri" w:hAnsi="Traditional Arabic" w:cs="Traditional Arabic"/>
          <w:b/>
          <w:bCs/>
          <w:color w:val="000000"/>
          <w:sz w:val="36"/>
          <w:szCs w:val="36"/>
          <w:rtl/>
        </w:rPr>
        <w:t xml:space="preserve"> : </w:t>
      </w:r>
      <w:r w:rsidR="00EA6B0A">
        <w:rPr>
          <w:rFonts w:ascii="Traditional Arabic" w:eastAsia="Calibri" w:hAnsi="Traditional Arabic" w:cs="Traditional Arabic" w:hint="cs"/>
          <w:b/>
          <w:bCs/>
          <w:color w:val="000000"/>
          <w:sz w:val="36"/>
          <w:szCs w:val="36"/>
          <w:rtl/>
        </w:rPr>
        <w:t>المقترحات</w:t>
      </w:r>
      <w:r w:rsidRPr="00EE7C25">
        <w:rPr>
          <w:rFonts w:ascii="Traditional Arabic" w:eastAsia="Calibri" w:hAnsi="Traditional Arabic" w:cs="Traditional Arabic"/>
          <w:b/>
          <w:bCs/>
          <w:color w:val="000000"/>
          <w:sz w:val="36"/>
          <w:szCs w:val="36"/>
          <w:rtl/>
        </w:rPr>
        <w:t xml:space="preserve"> :</w:t>
      </w:r>
    </w:p>
    <w:p w:rsidR="00460F29" w:rsidRDefault="00197045" w:rsidP="00460F29">
      <w:pPr>
        <w:rPr>
          <w:rFonts w:ascii="Traditional Arabic" w:eastAsia="Calibri" w:hAnsi="Traditional Arabic" w:cs="Traditional Arabic"/>
          <w:color w:val="000000"/>
          <w:sz w:val="32"/>
          <w:szCs w:val="32"/>
          <w:rtl/>
        </w:rPr>
      </w:pPr>
      <w:r w:rsidRPr="00EE7C25">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color w:val="000000"/>
          <w:sz w:val="36"/>
          <w:szCs w:val="36"/>
          <w:rtl/>
        </w:rPr>
        <w:t>1</w:t>
      </w:r>
      <w:r w:rsidR="00460F29" w:rsidRPr="00460F29">
        <w:rPr>
          <w:rFonts w:ascii="Traditional Arabic" w:eastAsia="Calibri" w:hAnsi="Traditional Arabic" w:cs="Traditional Arabic" w:hint="eastAsia"/>
          <w:color w:val="000000"/>
          <w:sz w:val="36"/>
          <w:szCs w:val="36"/>
          <w:rtl/>
        </w:rPr>
        <w:t>ـ</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المواصلة</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في</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دراسة</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قصص</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الأنبياء</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من</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الناحية</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العقدية؛</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لغرسها</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وترسيخها</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في</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النفوس،</w:t>
      </w:r>
      <w:r w:rsidR="00460F29" w:rsidRPr="00460F29">
        <w:rPr>
          <w:rFonts w:ascii="Traditional Arabic" w:eastAsia="Calibri" w:hAnsi="Traditional Arabic" w:cs="Traditional Arabic"/>
          <w:color w:val="000000"/>
          <w:sz w:val="36"/>
          <w:szCs w:val="36"/>
          <w:rtl/>
        </w:rPr>
        <w:t xml:space="preserve"> </w:t>
      </w:r>
      <w:r w:rsidR="00460F29" w:rsidRPr="00460F29">
        <w:rPr>
          <w:rFonts w:ascii="Traditional Arabic" w:eastAsia="Calibri" w:hAnsi="Traditional Arabic" w:cs="Traditional Arabic" w:hint="eastAsia"/>
          <w:color w:val="000000"/>
          <w:sz w:val="36"/>
          <w:szCs w:val="36"/>
          <w:rtl/>
        </w:rPr>
        <w:t>لأهميتها</w:t>
      </w:r>
      <w:r w:rsidR="00460F29" w:rsidRPr="00460F29">
        <w:rPr>
          <w:rFonts w:ascii="Traditional Arabic" w:eastAsia="Calibri" w:hAnsi="Traditional Arabic" w:cs="Traditional Arabic"/>
          <w:color w:val="000000"/>
          <w:sz w:val="36"/>
          <w:szCs w:val="36"/>
          <w:rtl/>
        </w:rPr>
        <w:t>.</w:t>
      </w:r>
    </w:p>
    <w:p w:rsidR="00460F29" w:rsidRPr="00460F29" w:rsidRDefault="00460F29" w:rsidP="00460F29">
      <w:pPr>
        <w:rPr>
          <w:rFonts w:ascii="Traditional Arabic" w:eastAsia="Calibri" w:hAnsi="Traditional Arabic" w:cs="Traditional Arabic"/>
          <w:color w:val="000000"/>
          <w:sz w:val="32"/>
          <w:szCs w:val="32"/>
          <w:rtl/>
        </w:rPr>
      </w:pPr>
    </w:p>
    <w:p w:rsidR="00460F29" w:rsidRPr="00460F29" w:rsidRDefault="00460F29" w:rsidP="00460F29">
      <w:pPr>
        <w:bidi/>
        <w:spacing w:after="160" w:line="312" w:lineRule="auto"/>
        <w:rPr>
          <w:rFonts w:ascii="Traditional Arabic" w:eastAsia="Calibri" w:hAnsi="Traditional Arabic" w:cs="Traditional Arabic"/>
          <w:color w:val="000000"/>
          <w:sz w:val="36"/>
          <w:szCs w:val="36"/>
          <w:rtl/>
        </w:rPr>
      </w:pPr>
      <w:r w:rsidRPr="00460F29">
        <w:rPr>
          <w:rFonts w:ascii="Traditional Arabic" w:eastAsia="Calibri" w:hAnsi="Traditional Arabic" w:cs="Traditional Arabic"/>
          <w:color w:val="000000"/>
          <w:sz w:val="36"/>
          <w:szCs w:val="36"/>
          <w:rtl/>
        </w:rPr>
        <w:t xml:space="preserve">  2</w:t>
      </w:r>
      <w:r w:rsidRPr="00460F29">
        <w:rPr>
          <w:rFonts w:ascii="Traditional Arabic" w:eastAsia="Calibri" w:hAnsi="Traditional Arabic" w:cs="Traditional Arabic" w:hint="eastAsia"/>
          <w:color w:val="000000"/>
          <w:sz w:val="36"/>
          <w:szCs w:val="36"/>
          <w:rtl/>
        </w:rPr>
        <w:t>ـ</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تربية</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النشء</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على</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العقيدة</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الإسلامية</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وغرسها</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في</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نفوسهم</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منذ</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نعومة</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أظفارهم</w:t>
      </w:r>
      <w:r w:rsidRPr="00460F29">
        <w:rPr>
          <w:rFonts w:ascii="Traditional Arabic" w:eastAsia="Calibri" w:hAnsi="Traditional Arabic" w:cs="Traditional Arabic"/>
          <w:color w:val="000000"/>
          <w:sz w:val="36"/>
          <w:szCs w:val="36"/>
          <w:rtl/>
        </w:rPr>
        <w:t>.</w:t>
      </w:r>
    </w:p>
    <w:p w:rsidR="00460F29" w:rsidRPr="00460F29" w:rsidRDefault="00460F29" w:rsidP="00460F29">
      <w:pPr>
        <w:bidi/>
        <w:spacing w:after="160" w:line="312" w:lineRule="auto"/>
        <w:rPr>
          <w:rFonts w:ascii="Traditional Arabic" w:eastAsia="Calibri" w:hAnsi="Traditional Arabic" w:cs="Traditional Arabic"/>
          <w:color w:val="000000"/>
          <w:sz w:val="36"/>
          <w:szCs w:val="36"/>
          <w:rtl/>
        </w:rPr>
      </w:pPr>
      <w:r w:rsidRPr="00460F29">
        <w:rPr>
          <w:rFonts w:ascii="Traditional Arabic" w:eastAsia="Calibri" w:hAnsi="Traditional Arabic" w:cs="Traditional Arabic"/>
          <w:color w:val="000000"/>
          <w:sz w:val="36"/>
          <w:szCs w:val="36"/>
          <w:rtl/>
        </w:rPr>
        <w:t xml:space="preserve"> 3</w:t>
      </w:r>
      <w:r w:rsidRPr="00460F29">
        <w:rPr>
          <w:rFonts w:ascii="Traditional Arabic" w:eastAsia="Calibri" w:hAnsi="Traditional Arabic" w:cs="Traditional Arabic" w:hint="eastAsia"/>
          <w:color w:val="000000"/>
          <w:sz w:val="36"/>
          <w:szCs w:val="36"/>
          <w:rtl/>
        </w:rPr>
        <w:t>ـ</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استخدام</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الوسائل</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التعليمة</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والإعلام</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في</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نشر</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العقيدة</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الإسلامية</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والدعوة</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إليها</w:t>
      </w:r>
      <w:r w:rsidRPr="00460F29">
        <w:rPr>
          <w:rFonts w:ascii="Traditional Arabic" w:eastAsia="Calibri" w:hAnsi="Traditional Arabic" w:cs="Traditional Arabic"/>
          <w:color w:val="000000"/>
          <w:sz w:val="36"/>
          <w:szCs w:val="36"/>
          <w:rtl/>
        </w:rPr>
        <w:t xml:space="preserve"> </w:t>
      </w:r>
      <w:r w:rsidRPr="00460F29">
        <w:rPr>
          <w:rFonts w:ascii="Traditional Arabic" w:eastAsia="Calibri" w:hAnsi="Traditional Arabic" w:cs="Traditional Arabic" w:hint="eastAsia"/>
          <w:color w:val="000000"/>
          <w:sz w:val="36"/>
          <w:szCs w:val="36"/>
          <w:rtl/>
        </w:rPr>
        <w:t>لترسيخها</w:t>
      </w:r>
      <w:r w:rsidRPr="00460F29">
        <w:rPr>
          <w:rFonts w:ascii="Traditional Arabic" w:eastAsia="Calibri" w:hAnsi="Traditional Arabic" w:cs="Traditional Arabic"/>
          <w:color w:val="000000"/>
          <w:sz w:val="36"/>
          <w:szCs w:val="36"/>
          <w:rtl/>
        </w:rPr>
        <w:t>.</w:t>
      </w:r>
    </w:p>
    <w:p w:rsidR="002C66AE" w:rsidRDefault="00584C90" w:rsidP="00584C90">
      <w:pPr>
        <w:bidi/>
        <w:spacing w:after="160" w:line="312" w:lineRule="auto"/>
        <w:rPr>
          <w:rFonts w:ascii="Traditional Arabic" w:eastAsia="Calibri" w:hAnsi="Traditional Arabic" w:cs="Traditional Arabic"/>
          <w:color w:val="000000"/>
          <w:sz w:val="36"/>
          <w:szCs w:val="36"/>
          <w:rtl/>
        </w:rPr>
      </w:pPr>
      <w:r>
        <w:rPr>
          <w:rFonts w:ascii="Traditional Arabic" w:eastAsia="Calibri" w:hAnsi="Traditional Arabic" w:cs="Traditional Arabic" w:hint="cs"/>
          <w:color w:val="000000"/>
          <w:sz w:val="36"/>
          <w:szCs w:val="36"/>
          <w:rtl/>
        </w:rPr>
        <w:t>هذا، والحمد لله رب العالمين،</w:t>
      </w:r>
      <w:r w:rsidR="00460F29" w:rsidRPr="00460F29">
        <w:rPr>
          <w:rFonts w:ascii="Traditional Arabic" w:eastAsia="Calibri" w:hAnsi="Traditional Arabic" w:cs="Traditional Arabic" w:hint="cs"/>
          <w:color w:val="000000"/>
          <w:sz w:val="36"/>
          <w:szCs w:val="36"/>
          <w:rtl/>
        </w:rPr>
        <w:t xml:space="preserve"> والصلاة والسلام على سيد المرسلين وعلى آله وصحبه وسلم.</w:t>
      </w:r>
    </w:p>
    <w:p w:rsidR="00A06C41" w:rsidRDefault="00A06C41" w:rsidP="0094539D">
      <w:pPr>
        <w:bidi/>
        <w:spacing w:after="160" w:line="312" w:lineRule="auto"/>
        <w:jc w:val="center"/>
        <w:rPr>
          <w:rFonts w:ascii="Traditional Arabic" w:eastAsia="Calibri" w:hAnsi="Traditional Arabic" w:cs="Traditional Arabic"/>
          <w:color w:val="000000"/>
          <w:sz w:val="36"/>
          <w:szCs w:val="36"/>
          <w:rtl/>
        </w:rPr>
      </w:pPr>
    </w:p>
    <w:p w:rsidR="00A06C41" w:rsidRDefault="00A06C41" w:rsidP="00A06C41">
      <w:pPr>
        <w:bidi/>
        <w:spacing w:after="160" w:line="312" w:lineRule="auto"/>
        <w:jc w:val="center"/>
        <w:rPr>
          <w:rFonts w:ascii="Traditional Arabic" w:eastAsia="Calibri" w:hAnsi="Traditional Arabic" w:cs="Traditional Arabic"/>
          <w:color w:val="000000"/>
          <w:sz w:val="36"/>
          <w:szCs w:val="36"/>
          <w:rtl/>
        </w:rPr>
      </w:pPr>
    </w:p>
    <w:p w:rsidR="00A06C41" w:rsidRDefault="00A06C41" w:rsidP="00A06C41">
      <w:pPr>
        <w:bidi/>
        <w:spacing w:after="160" w:line="312" w:lineRule="auto"/>
        <w:jc w:val="center"/>
        <w:rPr>
          <w:rFonts w:ascii="Traditional Arabic" w:eastAsia="Calibri" w:hAnsi="Traditional Arabic" w:cs="Traditional Arabic"/>
          <w:color w:val="000000"/>
          <w:sz w:val="36"/>
          <w:szCs w:val="36"/>
          <w:rtl/>
        </w:rPr>
      </w:pPr>
    </w:p>
    <w:p w:rsidR="00A06C41" w:rsidRDefault="00A06C41" w:rsidP="00A06C41">
      <w:pPr>
        <w:bidi/>
        <w:spacing w:after="160" w:line="312" w:lineRule="auto"/>
        <w:jc w:val="center"/>
        <w:rPr>
          <w:rFonts w:ascii="Traditional Arabic" w:eastAsia="Calibri" w:hAnsi="Traditional Arabic" w:cs="Traditional Arabic"/>
          <w:color w:val="000000"/>
          <w:sz w:val="36"/>
          <w:szCs w:val="36"/>
          <w:rtl/>
        </w:rPr>
      </w:pPr>
    </w:p>
    <w:p w:rsidR="00A06C41" w:rsidRDefault="00A06C41" w:rsidP="00A06C41">
      <w:pPr>
        <w:bidi/>
        <w:spacing w:after="160" w:line="312" w:lineRule="auto"/>
        <w:jc w:val="center"/>
        <w:rPr>
          <w:rFonts w:ascii="Traditional Arabic" w:eastAsia="Calibri" w:hAnsi="Traditional Arabic" w:cs="Traditional Arabic"/>
          <w:color w:val="000000"/>
          <w:sz w:val="36"/>
          <w:szCs w:val="36"/>
          <w:rtl/>
        </w:rPr>
      </w:pPr>
    </w:p>
    <w:p w:rsidR="0094539D" w:rsidRPr="0094539D" w:rsidRDefault="0094539D" w:rsidP="00A06C41">
      <w:pPr>
        <w:bidi/>
        <w:spacing w:after="160" w:line="312" w:lineRule="auto"/>
        <w:jc w:val="center"/>
        <w:rPr>
          <w:rFonts w:ascii="Traditional Arabic" w:eastAsia="Calibri" w:hAnsi="Traditional Arabic" w:cs="Traditional Arabic"/>
          <w:b/>
          <w:bCs/>
          <w:color w:val="000000"/>
          <w:sz w:val="36"/>
          <w:szCs w:val="36"/>
          <w:rtl/>
        </w:rPr>
      </w:pPr>
      <w:r w:rsidRPr="0094539D">
        <w:rPr>
          <w:rFonts w:ascii="Traditional Arabic" w:eastAsia="Calibri" w:hAnsi="Traditional Arabic" w:cs="Traditional Arabic" w:hint="cs"/>
          <w:b/>
          <w:bCs/>
          <w:color w:val="000000"/>
          <w:sz w:val="36"/>
          <w:szCs w:val="36"/>
          <w:rtl/>
        </w:rPr>
        <w:t>فهرس الآيات القرآنية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640"/>
        <w:gridCol w:w="1222"/>
      </w:tblGrid>
      <w:tr w:rsidR="0094539D" w:rsidRPr="0094539D" w:rsidTr="005D4533">
        <w:tc>
          <w:tcPr>
            <w:tcW w:w="900"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b/>
                <w:bCs/>
                <w:color w:val="000000"/>
                <w:sz w:val="36"/>
                <w:szCs w:val="36"/>
                <w:rtl/>
              </w:rPr>
            </w:pPr>
            <w:r w:rsidRPr="0094539D">
              <w:rPr>
                <w:rFonts w:ascii="Traditional Arabic" w:eastAsia="Calibri" w:hAnsi="Traditional Arabic" w:cs="Traditional Arabic" w:hint="cs"/>
                <w:b/>
                <w:bCs/>
                <w:color w:val="000000"/>
                <w:sz w:val="36"/>
                <w:szCs w:val="36"/>
                <w:rtl/>
              </w:rPr>
              <w:t>الرقم</w:t>
            </w:r>
          </w:p>
        </w:tc>
        <w:tc>
          <w:tcPr>
            <w:tcW w:w="6640"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b/>
                <w:bCs/>
                <w:color w:val="000000"/>
                <w:sz w:val="36"/>
                <w:szCs w:val="36"/>
                <w:rtl/>
              </w:rPr>
            </w:pPr>
            <w:r w:rsidRPr="0094539D">
              <w:rPr>
                <w:rFonts w:ascii="Traditional Arabic" w:eastAsia="Calibri" w:hAnsi="Traditional Arabic" w:cs="Traditional Arabic" w:hint="cs"/>
                <w:b/>
                <w:bCs/>
                <w:color w:val="000000"/>
                <w:sz w:val="36"/>
                <w:szCs w:val="36"/>
                <w:rtl/>
              </w:rPr>
              <w:t>الآيات</w:t>
            </w:r>
          </w:p>
        </w:tc>
        <w:tc>
          <w:tcPr>
            <w:tcW w:w="1222"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b/>
                <w:bCs/>
                <w:color w:val="000000"/>
                <w:sz w:val="36"/>
                <w:szCs w:val="36"/>
                <w:rtl/>
              </w:rPr>
            </w:pPr>
            <w:r w:rsidRPr="0094539D">
              <w:rPr>
                <w:rFonts w:ascii="Traditional Arabic" w:eastAsia="Calibri" w:hAnsi="Traditional Arabic" w:cs="Traditional Arabic" w:hint="cs"/>
                <w:b/>
                <w:bCs/>
                <w:color w:val="000000"/>
                <w:sz w:val="36"/>
                <w:szCs w:val="36"/>
                <w:rtl/>
              </w:rPr>
              <w:t>الصفحة</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02" w:eastAsia="Calibri" w:hAnsi="QCF2002" w:cs="QCF2002"/>
                <w:sz w:val="2"/>
                <w:szCs w:val="2"/>
                <w:rtl/>
              </w:rPr>
              <w:t xml:space="preserve"> </w:t>
            </w:r>
            <w:r w:rsidRPr="0094539D">
              <w:rPr>
                <w:rFonts w:ascii="QCF2002" w:eastAsia="Calibri" w:hAnsi="QCF2002" w:cs="QCF2002"/>
                <w:sz w:val="27"/>
                <w:szCs w:val="27"/>
                <w:rtl/>
              </w:rPr>
              <w:t>ﱁ</w:t>
            </w:r>
            <w:r w:rsidRPr="0094539D">
              <w:rPr>
                <w:rFonts w:ascii="QCF2002" w:eastAsia="Calibri" w:hAnsi="QCF2002" w:cs="QCF2002"/>
                <w:sz w:val="2"/>
                <w:szCs w:val="2"/>
                <w:rtl/>
              </w:rPr>
              <w:t xml:space="preserve"> </w:t>
            </w:r>
            <w:r w:rsidRPr="0094539D">
              <w:rPr>
                <w:rFonts w:ascii="QCF2002" w:eastAsia="Calibri" w:hAnsi="QCF2002" w:cs="QCF2002"/>
                <w:sz w:val="27"/>
                <w:szCs w:val="27"/>
                <w:rtl/>
              </w:rPr>
              <w:t>ﱂ</w:t>
            </w:r>
            <w:r w:rsidRPr="0094539D">
              <w:rPr>
                <w:rFonts w:ascii="QCF2002" w:eastAsia="Calibri" w:hAnsi="QCF2002" w:cs="QCF2002"/>
                <w:sz w:val="2"/>
                <w:szCs w:val="2"/>
                <w:rtl/>
              </w:rPr>
              <w:t xml:space="preserve"> </w:t>
            </w:r>
            <w:r w:rsidRPr="0094539D">
              <w:rPr>
                <w:rFonts w:ascii="QCF2002" w:eastAsia="Calibri" w:hAnsi="QCF2002" w:cs="QCF2002"/>
                <w:sz w:val="27"/>
                <w:szCs w:val="27"/>
                <w:rtl/>
              </w:rPr>
              <w:t>ﱃ</w:t>
            </w:r>
            <w:r w:rsidRPr="0094539D">
              <w:rPr>
                <w:rFonts w:ascii="QCF2002" w:eastAsia="Calibri" w:hAnsi="QCF2002" w:cs="QCF2002"/>
                <w:sz w:val="2"/>
                <w:szCs w:val="2"/>
                <w:rtl/>
              </w:rPr>
              <w:t xml:space="preserve"> </w:t>
            </w:r>
            <w:r w:rsidRPr="0094539D">
              <w:rPr>
                <w:rFonts w:ascii="QCF2002" w:eastAsia="Calibri" w:hAnsi="QCF2002" w:cs="QCF2002"/>
                <w:sz w:val="27"/>
                <w:szCs w:val="27"/>
                <w:rtl/>
              </w:rPr>
              <w:t>ﱄ</w:t>
            </w:r>
            <w:r w:rsidRPr="0094539D">
              <w:rPr>
                <w:rFonts w:ascii="QCF2002" w:eastAsia="Calibri" w:hAnsi="QCF2002" w:cs="QCF2002"/>
                <w:sz w:val="2"/>
                <w:szCs w:val="2"/>
                <w:rtl/>
              </w:rPr>
              <w:t xml:space="preserve"> </w:t>
            </w:r>
            <w:r w:rsidRPr="0094539D">
              <w:rPr>
                <w:rFonts w:ascii="QCF2002" w:eastAsia="Calibri" w:hAnsi="QCF2002" w:cs="QCF2002"/>
                <w:sz w:val="27"/>
                <w:szCs w:val="27"/>
                <w:rtl/>
              </w:rPr>
              <w:t>ﱅ</w:t>
            </w:r>
            <w:r w:rsidRPr="0094539D">
              <w:rPr>
                <w:rFonts w:ascii="QCF2002" w:eastAsia="Calibri" w:hAnsi="QCF2002" w:cs="QCF2002"/>
                <w:sz w:val="2"/>
                <w:szCs w:val="2"/>
                <w:rtl/>
              </w:rPr>
              <w:t xml:space="preserve"> </w:t>
            </w:r>
            <w:r w:rsidRPr="0094539D">
              <w:rPr>
                <w:rFonts w:ascii="QCF2002" w:eastAsia="Calibri" w:hAnsi="QCF2002" w:cs="QCF2002"/>
                <w:sz w:val="27"/>
                <w:szCs w:val="27"/>
                <w:rtl/>
              </w:rPr>
              <w:t>ﱆﱇ</w:t>
            </w:r>
            <w:r w:rsidRPr="0094539D">
              <w:rPr>
                <w:rFonts w:ascii="QCF2002" w:eastAsia="Calibri" w:hAnsi="QCF2002" w:cs="QCF2002"/>
                <w:sz w:val="2"/>
                <w:szCs w:val="2"/>
                <w:rtl/>
              </w:rPr>
              <w:t xml:space="preserve"> </w:t>
            </w:r>
            <w:r w:rsidRPr="0094539D">
              <w:rPr>
                <w:rFonts w:ascii="QCF2002" w:eastAsia="Calibri" w:hAnsi="QCF2002" w:cs="QCF2002"/>
                <w:sz w:val="27"/>
                <w:szCs w:val="27"/>
                <w:rtl/>
              </w:rPr>
              <w:t>ﱈﱉ</w:t>
            </w:r>
            <w:r w:rsidRPr="0094539D">
              <w:rPr>
                <w:rFonts w:ascii="QCF2002" w:eastAsia="Calibri" w:hAnsi="QCF2002" w:cs="QCF2002"/>
                <w:sz w:val="2"/>
                <w:szCs w:val="2"/>
                <w:rtl/>
              </w:rPr>
              <w:t xml:space="preserve"> </w:t>
            </w:r>
            <w:r w:rsidRPr="0094539D">
              <w:rPr>
                <w:rFonts w:ascii="QCF2002" w:eastAsia="Calibri" w:hAnsi="QCF2002" w:cs="QCF2002"/>
                <w:sz w:val="27"/>
                <w:szCs w:val="27"/>
                <w:rtl/>
              </w:rPr>
              <w:t>ﱊ</w:t>
            </w:r>
            <w:r w:rsidRPr="0094539D">
              <w:rPr>
                <w:rFonts w:ascii="QCF2002" w:eastAsia="Calibri" w:hAnsi="QCF2002" w:cs="QCF2002"/>
                <w:sz w:val="2"/>
                <w:szCs w:val="2"/>
                <w:rtl/>
              </w:rPr>
              <w:t xml:space="preserve">  </w:t>
            </w:r>
            <w:r w:rsidRPr="0094539D">
              <w:rPr>
                <w:rFonts w:ascii="QCF2002" w:eastAsia="Calibri" w:hAnsi="QCF2002" w:cs="QCF2002"/>
                <w:sz w:val="27"/>
                <w:szCs w:val="27"/>
                <w:rtl/>
              </w:rPr>
              <w:t>ﱋ</w:t>
            </w:r>
            <w:r w:rsidRPr="0094539D">
              <w:rPr>
                <w:rFonts w:ascii="QCF2002" w:eastAsia="Calibri" w:hAnsi="QCF2002" w:cs="QCF2002"/>
                <w:sz w:val="2"/>
                <w:szCs w:val="2"/>
                <w:rtl/>
              </w:rPr>
              <w:t xml:space="preserve"> </w:t>
            </w:r>
            <w:r w:rsidRPr="0094539D">
              <w:rPr>
                <w:rFonts w:ascii="QCF2002" w:eastAsia="Calibri" w:hAnsi="QCF2002" w:cs="QCF2002"/>
                <w:sz w:val="27"/>
                <w:szCs w:val="27"/>
                <w:rtl/>
              </w:rPr>
              <w:t>ﱌ</w:t>
            </w:r>
            <w:r w:rsidRPr="0094539D">
              <w:rPr>
                <w:rFonts w:ascii="QCF2002" w:eastAsia="Calibri" w:hAnsi="QCF2002" w:cs="QCF2002"/>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البقرة: ١ - ٢</w:t>
            </w:r>
          </w:p>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ﳆ</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ﳇ</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ﳈ</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ﳉ</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ﳊ</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ﳋ</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ﳌ</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ﳍ</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ﳎ</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ﳏ</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ﳐ</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ﳑ</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ﳒ</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ﳓ</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ﳔ</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ﳕ</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ﳖ</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ﳗ</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ﳘ</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ﳙ</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ﳚﳛ</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ﳜ</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ﳝ</w:t>
            </w:r>
            <w:r w:rsidRPr="0094539D">
              <w:rPr>
                <w:rFonts w:ascii="QCF2011" w:eastAsia="Calibri" w:hAnsi="QCF2011" w:cs="QCF2011"/>
                <w:sz w:val="2"/>
                <w:szCs w:val="2"/>
                <w:rtl/>
              </w:rPr>
              <w:t xml:space="preserve"> </w:t>
            </w:r>
            <w:r w:rsidRPr="0094539D">
              <w:rPr>
                <w:rFonts w:ascii="QCF2011" w:eastAsia="Calibri" w:hAnsi="QCF2011" w:cs="QCF2011"/>
                <w:sz w:val="27"/>
                <w:szCs w:val="27"/>
                <w:rtl/>
              </w:rPr>
              <w:t>ﳞ</w:t>
            </w:r>
            <w:r w:rsidRPr="0094539D">
              <w:rPr>
                <w:rFonts w:ascii="QCF2011" w:eastAsia="Calibri" w:hAnsi="QCF2011" w:cs="QCF2011"/>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البقرة: ٧٦</w:t>
            </w:r>
          </w:p>
        </w:tc>
        <w:tc>
          <w:tcPr>
            <w:tcW w:w="1222"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79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Traditional Arabic" w:eastAsia="Calibri" w:hAnsi="Traditional Arabic" w:cs="Traditional Arabic" w:hint="cs"/>
                <w:sz w:val="36"/>
                <w:szCs w:val="36"/>
                <w:rtl/>
              </w:rPr>
              <w:t>و</w:t>
            </w:r>
            <w:r w:rsidRPr="0094539D">
              <w:rPr>
                <w:rFonts w:ascii="QCF2BSML" w:eastAsia="Calibri" w:hAnsi="QCF2BSML" w:cs="QCF2BSML"/>
                <w:sz w:val="27"/>
                <w:szCs w:val="27"/>
                <w:rtl/>
              </w:rPr>
              <w:t xml:space="preserve"> ﱡﭐ</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ﲔ</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ﲕ</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ﲖ</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ﲗ</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ﲘ</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ﲙﲚ</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ﲛ</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ﲜ</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ﲝ</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ﲞ</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ﲟﲠ</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ﲡ</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ﲢ</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ﲣﲤ</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ﲥ</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ﲦ</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ﲧ</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ﲨ</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ﲩ</w:t>
            </w:r>
            <w:r w:rsidRPr="0094539D">
              <w:rPr>
                <w:rFonts w:ascii="QCF2019" w:eastAsia="Calibri" w:hAnsi="QCF2019" w:cs="QCF2019"/>
                <w:sz w:val="2"/>
                <w:szCs w:val="2"/>
                <w:rtl/>
              </w:rPr>
              <w:t xml:space="preserve"> </w:t>
            </w:r>
            <w:r w:rsidRPr="0094539D">
              <w:rPr>
                <w:rFonts w:ascii="QCF2019" w:eastAsia="Calibri" w:hAnsi="QCF2019" w:cs="QCF2019"/>
                <w:sz w:val="27"/>
                <w:szCs w:val="27"/>
                <w:rtl/>
              </w:rPr>
              <w:t>ﲪ</w:t>
            </w:r>
            <w:r w:rsidRPr="0094539D">
              <w:rPr>
                <w:rFonts w:ascii="QCF2019" w:eastAsia="Calibri" w:hAnsi="QCF2019" w:cs="QCF2019"/>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البقرة: ١٢٤</w:t>
            </w: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51</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ﱁ</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ﱂ</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ﱃ</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ﱄ</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ﱅ</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ﱆ</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ﱇ</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ﱈ</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ﱉ</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ﱊﱋ</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ﱌ</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ﱍ</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ﱎ</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ﱏ</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ﱐ</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ﱑ</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ﱒ</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ﱓ</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ﱔ</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ﱕ</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ﱖ</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ﱗ</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ﱘ</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ﱙ</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ﱚ</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ﱛ</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ﱜ</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ﱝﱞ</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ﱟ</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ﱠ</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ﱡ</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ﱢ</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ﱣ</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ﱤ</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ﱥ</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ﱦ</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ﱧ</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ﱨ</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ﱩ</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ﱪ</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ﱫ</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ﱬ</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ﱭ</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ﱮ</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ﱯﱰ</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ﱱ</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ﱲ</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ﱳ</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ﱴ</w:t>
            </w:r>
            <w:r w:rsidRPr="0094539D">
              <w:rPr>
                <w:rFonts w:ascii="QCF2020" w:eastAsia="Calibri" w:hAnsi="QCF2020" w:cs="QCF2020"/>
                <w:sz w:val="2"/>
                <w:szCs w:val="2"/>
                <w:rtl/>
              </w:rPr>
              <w:t xml:space="preserve"> </w:t>
            </w:r>
            <w:r w:rsidRPr="0094539D">
              <w:rPr>
                <w:rFonts w:ascii="QCF2020" w:eastAsia="Calibri" w:hAnsi="QCF2020" w:cs="QCF2020"/>
                <w:sz w:val="27"/>
                <w:szCs w:val="27"/>
                <w:rtl/>
              </w:rPr>
              <w:t>ﱵ</w:t>
            </w:r>
            <w:r w:rsidRPr="0094539D">
              <w:rPr>
                <w:rFonts w:ascii="QCF2020" w:eastAsia="Calibri" w:hAnsi="QCF2020" w:cs="QCF202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w:t>
            </w:r>
            <w:r w:rsidRPr="0038752E">
              <w:rPr>
                <w:rFonts w:ascii="Traditional Arabic" w:eastAsia="Calibri" w:hAnsi="Traditional Arabic" w:cs="Traditional Arabic"/>
                <w:sz w:val="35"/>
                <w:szCs w:val="35"/>
                <w:rtl/>
              </w:rPr>
              <w:t>البقرة:</w:t>
            </w:r>
            <w:r w:rsidRPr="0094539D">
              <w:rPr>
                <w:rFonts w:ascii="Traditional Arabic" w:eastAsia="Calibri" w:hAnsi="Traditional Arabic" w:cs="Traditional Arabic"/>
                <w:sz w:val="35"/>
                <w:szCs w:val="35"/>
                <w:rtl/>
              </w:rPr>
              <w:t xml:space="preserve"> ١٢٧ – ١٢٩</w:t>
            </w: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49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ﱁ</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ﱂ</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ﱃ</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ﱄ</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ﱅ</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ﱆﱇ</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ﱈ</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ﱉ</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ﱊ</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ﱋ</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ﱌﱍ</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ﱎ</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ﱏ</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ﱐ</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ﱑ</w:t>
            </w:r>
            <w:r w:rsidRPr="0094539D">
              <w:rPr>
                <w:rFonts w:ascii="QCF2021" w:eastAsia="Calibri" w:hAnsi="QCF2021" w:cs="QCF2021"/>
                <w:sz w:val="2"/>
                <w:szCs w:val="2"/>
                <w:rtl/>
              </w:rPr>
              <w:t xml:space="preserve"> </w:t>
            </w:r>
            <w:r w:rsidRPr="0094539D">
              <w:rPr>
                <w:rFonts w:ascii="QCF2021" w:eastAsia="Calibri" w:hAnsi="QCF2021" w:cs="QCF2021"/>
                <w:sz w:val="27"/>
                <w:szCs w:val="27"/>
                <w:rtl/>
              </w:rPr>
              <w:t>ﱒ</w:t>
            </w:r>
            <w:r w:rsidRPr="0094539D">
              <w:rPr>
                <w:rFonts w:ascii="QCF2021" w:eastAsia="Calibri" w:hAnsi="QCF2021" w:cs="QCF2021"/>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البقرة: ١٣٥</w:t>
            </w: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50</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022" w:eastAsia="Calibri" w:hAnsi="QCF2022" w:cs="QCF2022"/>
                <w:sz w:val="2"/>
                <w:szCs w:val="2"/>
                <w:rtl/>
              </w:rPr>
              <w:t xml:space="preserve"> </w:t>
            </w:r>
            <w:r w:rsidRPr="0094539D">
              <w:rPr>
                <w:rFonts w:ascii="QCF2022" w:eastAsia="Calibri" w:hAnsi="QCF2022" w:cs="QCF2022"/>
                <w:sz w:val="27"/>
                <w:szCs w:val="27"/>
                <w:rtl/>
              </w:rPr>
              <w:t>ﱚ</w:t>
            </w:r>
            <w:r w:rsidRPr="0094539D">
              <w:rPr>
                <w:rFonts w:ascii="QCF2022" w:eastAsia="Calibri" w:hAnsi="QCF2022" w:cs="QCF2022"/>
                <w:sz w:val="2"/>
                <w:szCs w:val="2"/>
                <w:rtl/>
              </w:rPr>
              <w:t xml:space="preserve"> </w:t>
            </w:r>
            <w:r w:rsidRPr="0094539D">
              <w:rPr>
                <w:rFonts w:ascii="QCF2022" w:eastAsia="Calibri" w:hAnsi="QCF2022" w:cs="QCF2022"/>
                <w:sz w:val="27"/>
                <w:szCs w:val="27"/>
                <w:rtl/>
              </w:rPr>
              <w:t>ﱛ</w:t>
            </w:r>
            <w:r w:rsidRPr="0094539D">
              <w:rPr>
                <w:rFonts w:ascii="QCF2022" w:eastAsia="Calibri" w:hAnsi="QCF2022" w:cs="QCF2022"/>
                <w:sz w:val="2"/>
                <w:szCs w:val="2"/>
                <w:rtl/>
              </w:rPr>
              <w:t xml:space="preserve"> </w:t>
            </w:r>
            <w:r w:rsidRPr="0094539D">
              <w:rPr>
                <w:rFonts w:ascii="QCF2022" w:eastAsia="Calibri" w:hAnsi="QCF2022" w:cs="QCF2022"/>
                <w:sz w:val="27"/>
                <w:szCs w:val="27"/>
                <w:rtl/>
              </w:rPr>
              <w:t>ﱜ</w:t>
            </w:r>
            <w:r w:rsidRPr="0094539D">
              <w:rPr>
                <w:rFonts w:ascii="QCF2022" w:eastAsia="Calibri" w:hAnsi="QCF2022" w:cs="QCF2022"/>
                <w:sz w:val="2"/>
                <w:szCs w:val="2"/>
                <w:rtl/>
              </w:rPr>
              <w:t xml:space="preserve"> </w:t>
            </w:r>
            <w:r w:rsidRPr="0094539D">
              <w:rPr>
                <w:rFonts w:ascii="QCF2022" w:eastAsia="Calibri" w:hAnsi="QCF2022" w:cs="QCF2022"/>
                <w:sz w:val="27"/>
                <w:szCs w:val="27"/>
                <w:rtl/>
              </w:rPr>
              <w:t>ﱝ</w:t>
            </w:r>
            <w:r w:rsidRPr="0094539D">
              <w:rPr>
                <w:rFonts w:ascii="QCF2022" w:eastAsia="Calibri" w:hAnsi="QCF2022" w:cs="QCF2022"/>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البقرة: ١٤٣</w:t>
            </w: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43</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27"/>
                <w:szCs w:val="27"/>
                <w:rtl/>
              </w:rPr>
            </w:pPr>
            <w:r w:rsidRPr="0094539D">
              <w:rPr>
                <w:rFonts w:ascii="QCF2BSML" w:eastAsia="Calibri" w:hAnsi="QCF2BSML" w:cs="QCF2BSML"/>
                <w:sz w:val="27"/>
                <w:szCs w:val="27"/>
                <w:rtl/>
              </w:rPr>
              <w:t>ﭐﱡﭐ</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ﱂ</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ﱃ</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ﱄ</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ﱅ</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ﱆ</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ﱇ</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ﱈ</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ﱉ</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ﱊ</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ﱋ</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ﱌ</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ﱍ</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ﱎ</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ﱏ</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ﱐ</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ﱑ</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ﱒ</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ﱓ</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ﱔ</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ﱕ</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ﱖ</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ﱗ</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ﱘ</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ﱙ</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ﱚ</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ﱛ</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ﱜ</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ﱝ</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ﱞ</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ﱟ</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ﱠ</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ﱡ</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ﱢ</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ﱣ</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ﱤ</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ﱥ</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ﱦ</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ﱧ</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ﱨﱩ</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ﱪ</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ﱫ</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ﱬ</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ﱭ</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ﱮ</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ﱯﱰ</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ﱱ</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ﱲ</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ﱳﱴ</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ﱵ</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ﱶ</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ﱷ</w:t>
            </w:r>
            <w:r w:rsidRPr="0094539D">
              <w:rPr>
                <w:rFonts w:ascii="QCF2027" w:eastAsia="Calibri" w:hAnsi="QCF2027" w:cs="QCF2027"/>
                <w:sz w:val="2"/>
                <w:szCs w:val="2"/>
                <w:rtl/>
              </w:rPr>
              <w:t xml:space="preserve"> </w:t>
            </w:r>
            <w:r w:rsidRPr="0094539D">
              <w:rPr>
                <w:rFonts w:ascii="QCF2027" w:eastAsia="Calibri" w:hAnsi="QCF2027" w:cs="QCF2027"/>
                <w:sz w:val="27"/>
                <w:szCs w:val="27"/>
                <w:rtl/>
              </w:rPr>
              <w:t>ﱸ</w:t>
            </w:r>
            <w:r w:rsidRPr="0094539D">
              <w:rPr>
                <w:rFonts w:ascii="QCF2027" w:eastAsia="Calibri" w:hAnsi="QCF2027" w:cs="QCF202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27"/>
                <w:szCs w:val="27"/>
                <w:rtl/>
              </w:rPr>
              <w:t xml:space="preserve"> البقرة: ١٧٧</w:t>
            </w:r>
          </w:p>
        </w:tc>
        <w:tc>
          <w:tcPr>
            <w:tcW w:w="1222" w:type="dxa"/>
            <w:shd w:val="clear" w:color="auto" w:fill="auto"/>
          </w:tcPr>
          <w:p w:rsidR="0094539D" w:rsidRPr="0094539D" w:rsidRDefault="0038752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30</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ﲉ</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ﲊ</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ﲋ</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ﲌ</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ﲍ</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ﲎ</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ﲏ</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ﲐ</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ﲑ</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ﲒ</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ﲓ</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ﲔ</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ﲕ</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ﲖ</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ﲗ</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ﲘ</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ﲙ</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ﲚﲛ</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ﲜ</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ﲝ</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ﲞ</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ﲟ</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ﲠ</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ﲡ</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ﲢ</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ﲣ</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ﲤ</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ﲥ</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ﲦ</w:t>
            </w:r>
            <w:r w:rsidRPr="0094539D">
              <w:rPr>
                <w:rFonts w:ascii="QCF2039" w:eastAsia="Calibri" w:hAnsi="QCF2039" w:cs="QCF2039"/>
                <w:sz w:val="2"/>
                <w:szCs w:val="2"/>
                <w:rtl/>
              </w:rPr>
              <w:t xml:space="preserve"> </w:t>
            </w:r>
            <w:r w:rsidRPr="0094539D">
              <w:rPr>
                <w:rFonts w:ascii="QCF2039" w:eastAsia="Calibri" w:hAnsi="QCF2039" w:cs="QCF2039"/>
                <w:sz w:val="27"/>
                <w:szCs w:val="27"/>
                <w:rtl/>
              </w:rPr>
              <w:t>ﲧ</w:t>
            </w:r>
            <w:r w:rsidRPr="0094539D">
              <w:rPr>
                <w:rFonts w:ascii="QCF2039" w:eastAsia="Calibri" w:hAnsi="QCF2039" w:cs="QCF2039"/>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البقرة: ٢٤٣</w:t>
            </w:r>
          </w:p>
        </w:tc>
        <w:tc>
          <w:tcPr>
            <w:tcW w:w="1222" w:type="dxa"/>
            <w:shd w:val="clear" w:color="auto" w:fill="auto"/>
          </w:tcPr>
          <w:p w:rsidR="0094539D" w:rsidRPr="0094539D" w:rsidRDefault="0038752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16</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ﲓ</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ﲔ</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ﲕ</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ﲖ</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ﲗ</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ﲘ</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ﲙﲚ</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ﲛ</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ﲜ</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ﲝ</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ﲞ</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ﲟﲠ</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ﲡ</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ﲢ</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ﲣ</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ﲤ</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ﲥ</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ﲦ</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ﲧﲨ</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ﲩ</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ﲪ</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ﲫ</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ﲬ</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ﲭ</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ﲮ</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ﲯﲰ</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ﲱ</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ﲲ</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ﲳ</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ﲴ</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ﲵ</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ﲶﲷ</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ﲸ</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ﲹ</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ﲺ</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ﲻ</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ﲼ</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ﲽ</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ﲾ</w:t>
            </w:r>
            <w:r w:rsidRPr="0094539D">
              <w:rPr>
                <w:rFonts w:ascii="QCF2042" w:eastAsia="Calibri" w:hAnsi="QCF2042" w:cs="QCF2042"/>
                <w:sz w:val="2"/>
                <w:szCs w:val="2"/>
                <w:rtl/>
              </w:rPr>
              <w:t xml:space="preserve">  </w:t>
            </w:r>
            <w:r w:rsidRPr="0094539D">
              <w:rPr>
                <w:rFonts w:ascii="QCF2042" w:eastAsia="Calibri" w:hAnsi="QCF2042" w:cs="QCF2042"/>
                <w:sz w:val="27"/>
                <w:szCs w:val="27"/>
                <w:rtl/>
              </w:rPr>
              <w:t>ﲿﳀ</w:t>
            </w:r>
            <w:r w:rsidRPr="0094539D">
              <w:rPr>
                <w:rFonts w:ascii="QCF2042" w:eastAsia="Calibri" w:hAnsi="QCF2042" w:cs="QCF2042"/>
                <w:sz w:val="2"/>
                <w:szCs w:val="2"/>
                <w:rtl/>
              </w:rPr>
              <w:t xml:space="preserve"> </w:t>
            </w:r>
            <w:r w:rsidRPr="0094539D">
              <w:rPr>
                <w:rFonts w:ascii="QCF2042" w:eastAsia="Calibri" w:hAnsi="QCF2042" w:cs="QCF2042"/>
                <w:sz w:val="27"/>
                <w:szCs w:val="27"/>
                <w:rtl/>
              </w:rPr>
              <w:t>ﳁ</w:t>
            </w:r>
            <w:r w:rsidRPr="0094539D">
              <w:rPr>
                <w:rFonts w:ascii="QCF2042" w:eastAsia="Calibri" w:hAnsi="QCF2042" w:cs="QCF2042"/>
                <w:sz w:val="2"/>
                <w:szCs w:val="2"/>
                <w:rtl/>
              </w:rPr>
              <w:t xml:space="preserve"> </w:t>
            </w:r>
            <w:r w:rsidRPr="0094539D">
              <w:rPr>
                <w:rFonts w:ascii="QCF2042" w:eastAsia="Calibri" w:hAnsi="QCF2042" w:cs="QCF2042"/>
                <w:sz w:val="27"/>
                <w:szCs w:val="27"/>
                <w:rtl/>
              </w:rPr>
              <w:t>ﳂ</w:t>
            </w:r>
            <w:r w:rsidRPr="0094539D">
              <w:rPr>
                <w:rFonts w:ascii="QCF2042" w:eastAsia="Calibri" w:hAnsi="QCF2042" w:cs="QCF2042"/>
                <w:sz w:val="2"/>
                <w:szCs w:val="2"/>
                <w:rtl/>
              </w:rPr>
              <w:t xml:space="preserve"> </w:t>
            </w:r>
            <w:r w:rsidRPr="0094539D">
              <w:rPr>
                <w:rFonts w:ascii="QCF2042" w:eastAsia="Calibri" w:hAnsi="QCF2042" w:cs="QCF2042"/>
                <w:sz w:val="27"/>
                <w:szCs w:val="27"/>
                <w:rtl/>
              </w:rPr>
              <w:t>ﳃ</w:t>
            </w:r>
            <w:r w:rsidRPr="0094539D">
              <w:rPr>
                <w:rFonts w:ascii="QCF2042" w:eastAsia="Calibri" w:hAnsi="QCF2042" w:cs="QCF2042"/>
                <w:sz w:val="2"/>
                <w:szCs w:val="2"/>
                <w:rtl/>
              </w:rPr>
              <w:t xml:space="preserve"> </w:t>
            </w:r>
            <w:r w:rsidRPr="0094539D">
              <w:rPr>
                <w:rFonts w:ascii="QCF2042" w:eastAsia="Calibri" w:hAnsi="QCF2042" w:cs="QCF2042"/>
                <w:sz w:val="27"/>
                <w:szCs w:val="27"/>
                <w:rtl/>
              </w:rPr>
              <w:t>ﳄﳅ</w:t>
            </w:r>
            <w:r w:rsidRPr="0094539D">
              <w:rPr>
                <w:rFonts w:ascii="QCF2042" w:eastAsia="Calibri" w:hAnsi="QCF2042" w:cs="QCF2042"/>
                <w:sz w:val="2"/>
                <w:szCs w:val="2"/>
                <w:rtl/>
              </w:rPr>
              <w:t xml:space="preserve"> </w:t>
            </w:r>
            <w:r w:rsidRPr="0094539D">
              <w:rPr>
                <w:rFonts w:ascii="QCF2042" w:eastAsia="Calibri" w:hAnsi="QCF2042" w:cs="QCF2042"/>
                <w:sz w:val="27"/>
                <w:szCs w:val="27"/>
                <w:rtl/>
              </w:rPr>
              <w:t>ﳆ</w:t>
            </w:r>
            <w:r w:rsidRPr="0094539D">
              <w:rPr>
                <w:rFonts w:ascii="QCF2042" w:eastAsia="Calibri" w:hAnsi="QCF2042" w:cs="QCF2042"/>
                <w:sz w:val="2"/>
                <w:szCs w:val="2"/>
                <w:rtl/>
              </w:rPr>
              <w:t xml:space="preserve"> </w:t>
            </w:r>
            <w:r w:rsidRPr="0094539D">
              <w:rPr>
                <w:rFonts w:ascii="QCF2042" w:eastAsia="Calibri" w:hAnsi="QCF2042" w:cs="QCF2042"/>
                <w:sz w:val="27"/>
                <w:szCs w:val="27"/>
                <w:rtl/>
              </w:rPr>
              <w:t>ﳇ</w:t>
            </w:r>
            <w:r w:rsidRPr="0094539D">
              <w:rPr>
                <w:rFonts w:ascii="QCF2042" w:eastAsia="Calibri" w:hAnsi="QCF2042" w:cs="QCF2042"/>
                <w:sz w:val="2"/>
                <w:szCs w:val="2"/>
                <w:rtl/>
              </w:rPr>
              <w:t xml:space="preserve"> </w:t>
            </w:r>
            <w:r w:rsidRPr="0094539D">
              <w:rPr>
                <w:rFonts w:ascii="QCF2042" w:eastAsia="Calibri" w:hAnsi="QCF2042" w:cs="QCF2042"/>
                <w:sz w:val="27"/>
                <w:szCs w:val="27"/>
                <w:rtl/>
              </w:rPr>
              <w:t>ﳈﳉ</w:t>
            </w:r>
            <w:r w:rsidRPr="0094539D">
              <w:rPr>
                <w:rFonts w:ascii="QCF2042" w:eastAsia="Calibri" w:hAnsi="QCF2042" w:cs="QCF2042"/>
                <w:sz w:val="2"/>
                <w:szCs w:val="2"/>
                <w:rtl/>
              </w:rPr>
              <w:t xml:space="preserve">  </w:t>
            </w:r>
            <w:r w:rsidRPr="0094539D">
              <w:rPr>
                <w:rFonts w:ascii="QCF2042" w:eastAsia="Calibri" w:hAnsi="QCF2042" w:cs="QCF2042"/>
                <w:sz w:val="27"/>
                <w:szCs w:val="27"/>
                <w:rtl/>
              </w:rPr>
              <w:t>ﳊ</w:t>
            </w:r>
            <w:r w:rsidRPr="0094539D">
              <w:rPr>
                <w:rFonts w:ascii="QCF2042" w:eastAsia="Calibri" w:hAnsi="QCF2042" w:cs="QCF2042"/>
                <w:sz w:val="2"/>
                <w:szCs w:val="2"/>
                <w:rtl/>
              </w:rPr>
              <w:t xml:space="preserve"> </w:t>
            </w:r>
            <w:r w:rsidRPr="0094539D">
              <w:rPr>
                <w:rFonts w:ascii="QCF2042" w:eastAsia="Calibri" w:hAnsi="QCF2042" w:cs="QCF2042"/>
                <w:sz w:val="27"/>
                <w:szCs w:val="27"/>
                <w:rtl/>
              </w:rPr>
              <w:t>ﳋ</w:t>
            </w:r>
            <w:r w:rsidRPr="0094539D">
              <w:rPr>
                <w:rFonts w:ascii="QCF2042" w:eastAsia="Calibri" w:hAnsi="QCF2042" w:cs="QCF2042"/>
                <w:sz w:val="2"/>
                <w:szCs w:val="2"/>
                <w:rtl/>
              </w:rPr>
              <w:t xml:space="preserve"> </w:t>
            </w:r>
            <w:r w:rsidRPr="0094539D">
              <w:rPr>
                <w:rFonts w:ascii="QCF2042" w:eastAsia="Calibri" w:hAnsi="QCF2042" w:cs="QCF2042"/>
                <w:sz w:val="27"/>
                <w:szCs w:val="27"/>
                <w:rtl/>
              </w:rPr>
              <w:t>ﳌ</w:t>
            </w:r>
            <w:r w:rsidRPr="0094539D">
              <w:rPr>
                <w:rFonts w:ascii="QCF2042" w:eastAsia="Calibri" w:hAnsi="QCF2042" w:cs="QCF2042"/>
                <w:sz w:val="2"/>
                <w:szCs w:val="2"/>
                <w:rtl/>
              </w:rPr>
              <w:t xml:space="preserve"> </w:t>
            </w:r>
            <w:r w:rsidRPr="0094539D">
              <w:rPr>
                <w:rFonts w:ascii="QCF2042" w:eastAsia="Calibri" w:hAnsi="QCF2042" w:cs="QCF2042"/>
                <w:sz w:val="27"/>
                <w:szCs w:val="27"/>
                <w:rtl/>
              </w:rPr>
              <w:t>ﳍ</w:t>
            </w:r>
            <w:r w:rsidRPr="0094539D">
              <w:rPr>
                <w:rFonts w:ascii="QCF2042" w:eastAsia="Calibri" w:hAnsi="QCF2042" w:cs="QCF2042"/>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البقرة: ٢٥٥</w:t>
            </w:r>
          </w:p>
        </w:tc>
        <w:tc>
          <w:tcPr>
            <w:tcW w:w="1222" w:type="dxa"/>
            <w:shd w:val="clear" w:color="auto" w:fill="auto"/>
          </w:tcPr>
          <w:p w:rsidR="0094539D" w:rsidRPr="0094539D" w:rsidRDefault="0038752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30</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ﱝ</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ﱞ</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ﱟ</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ﱠ</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ﱡ</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ﱢ</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ﱣ</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ﱤ</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ﱥ</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ﱦ</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ﱧ</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ﱨ</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ﱩ</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ﱪ</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ﱫ</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ﱬ</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ﱭ</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ﱮ</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ﱯ</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ﱰ</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ﱱ</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ﱲ</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ﱳﱴ</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ﱵ</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ﱶ</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ﱷ</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ﱸ</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ﱹ</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ﱺ</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ﱻ</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ﱼ</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ﱽ</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ﱾ</w:t>
            </w:r>
            <w:r w:rsidRPr="0094539D">
              <w:rPr>
                <w:rFonts w:ascii="QCF2043" w:eastAsia="Calibri" w:hAnsi="QCF2043" w:cs="QCF2043"/>
                <w:sz w:val="2"/>
                <w:szCs w:val="2"/>
                <w:rtl/>
              </w:rPr>
              <w:t xml:space="preserve"> </w:t>
            </w:r>
            <w:r w:rsidRPr="0094539D">
              <w:rPr>
                <w:rFonts w:ascii="QCF2043" w:eastAsia="Calibri" w:hAnsi="QCF2043" w:cs="QCF2043"/>
                <w:sz w:val="27"/>
                <w:szCs w:val="27"/>
                <w:rtl/>
              </w:rPr>
              <w:t>ﱿ</w:t>
            </w:r>
            <w:r w:rsidRPr="0094539D">
              <w:rPr>
                <w:rFonts w:ascii="QCF2043" w:eastAsia="Calibri" w:hAnsi="QCF2043" w:cs="QCF2043"/>
                <w:sz w:val="2"/>
                <w:szCs w:val="2"/>
                <w:rtl/>
              </w:rPr>
              <w:t xml:space="preserve"> </w:t>
            </w:r>
            <w:r w:rsidRPr="0094539D">
              <w:rPr>
                <w:rFonts w:ascii="QCF2043" w:eastAsia="Calibri" w:hAnsi="QCF2043" w:cs="QCF2043"/>
                <w:sz w:val="27"/>
                <w:szCs w:val="27"/>
                <w:rtl/>
              </w:rPr>
              <w:t>ﲀ</w:t>
            </w:r>
            <w:r w:rsidRPr="0094539D">
              <w:rPr>
                <w:rFonts w:ascii="QCF2043" w:eastAsia="Calibri" w:hAnsi="QCF2043" w:cs="QCF2043"/>
                <w:sz w:val="2"/>
                <w:szCs w:val="2"/>
                <w:rtl/>
              </w:rPr>
              <w:t xml:space="preserve"> </w:t>
            </w:r>
            <w:r w:rsidRPr="0094539D">
              <w:rPr>
                <w:rFonts w:ascii="QCF2043" w:eastAsia="Calibri" w:hAnsi="QCF2043" w:cs="QCF2043"/>
                <w:sz w:val="27"/>
                <w:szCs w:val="27"/>
                <w:rtl/>
              </w:rPr>
              <w:t>ﲁ</w:t>
            </w:r>
            <w:r w:rsidRPr="0094539D">
              <w:rPr>
                <w:rFonts w:ascii="QCF2043" w:eastAsia="Calibri" w:hAnsi="QCF2043" w:cs="QCF2043"/>
                <w:sz w:val="2"/>
                <w:szCs w:val="2"/>
                <w:rtl/>
              </w:rPr>
              <w:t xml:space="preserve"> </w:t>
            </w:r>
            <w:r w:rsidRPr="0094539D">
              <w:rPr>
                <w:rFonts w:ascii="QCF2043" w:eastAsia="Calibri" w:hAnsi="QCF2043" w:cs="QCF2043"/>
                <w:sz w:val="27"/>
                <w:szCs w:val="27"/>
                <w:rtl/>
              </w:rPr>
              <w:t>ﲂ</w:t>
            </w:r>
            <w:r w:rsidRPr="0094539D">
              <w:rPr>
                <w:rFonts w:ascii="QCF2043" w:eastAsia="Calibri" w:hAnsi="QCF2043" w:cs="QCF2043"/>
                <w:sz w:val="2"/>
                <w:szCs w:val="2"/>
                <w:rtl/>
              </w:rPr>
              <w:t xml:space="preserve">  </w:t>
            </w:r>
            <w:r w:rsidRPr="0094539D">
              <w:rPr>
                <w:rFonts w:ascii="QCF2043" w:eastAsia="Calibri" w:hAnsi="QCF2043" w:cs="QCF2043"/>
                <w:sz w:val="27"/>
                <w:szCs w:val="27"/>
                <w:rtl/>
              </w:rPr>
              <w:t>ﲃﲄ</w:t>
            </w:r>
            <w:r w:rsidRPr="0094539D">
              <w:rPr>
                <w:rFonts w:ascii="QCF2043" w:eastAsia="Calibri" w:hAnsi="QCF2043" w:cs="QCF2043"/>
                <w:sz w:val="2"/>
                <w:szCs w:val="2"/>
                <w:rtl/>
              </w:rPr>
              <w:t xml:space="preserve"> </w:t>
            </w:r>
            <w:r w:rsidRPr="0094539D">
              <w:rPr>
                <w:rFonts w:ascii="QCF2043" w:eastAsia="Calibri" w:hAnsi="QCF2043" w:cs="QCF2043"/>
                <w:sz w:val="27"/>
                <w:szCs w:val="27"/>
                <w:rtl/>
              </w:rPr>
              <w:t>ﲅ</w:t>
            </w:r>
            <w:r w:rsidRPr="0094539D">
              <w:rPr>
                <w:rFonts w:ascii="QCF2043" w:eastAsia="Calibri" w:hAnsi="QCF2043" w:cs="QCF2043"/>
                <w:sz w:val="2"/>
                <w:szCs w:val="2"/>
                <w:rtl/>
              </w:rPr>
              <w:t xml:space="preserve"> </w:t>
            </w:r>
            <w:r w:rsidRPr="0094539D">
              <w:rPr>
                <w:rFonts w:ascii="QCF2043" w:eastAsia="Calibri" w:hAnsi="QCF2043" w:cs="QCF2043"/>
                <w:sz w:val="27"/>
                <w:szCs w:val="27"/>
                <w:rtl/>
              </w:rPr>
              <w:t>ﲆ</w:t>
            </w:r>
            <w:r w:rsidRPr="0094539D">
              <w:rPr>
                <w:rFonts w:ascii="QCF2043" w:eastAsia="Calibri" w:hAnsi="QCF2043" w:cs="QCF2043"/>
                <w:sz w:val="2"/>
                <w:szCs w:val="2"/>
                <w:rtl/>
              </w:rPr>
              <w:t xml:space="preserve"> </w:t>
            </w:r>
            <w:r w:rsidRPr="0094539D">
              <w:rPr>
                <w:rFonts w:ascii="QCF2043" w:eastAsia="Calibri" w:hAnsi="QCF2043" w:cs="QCF2043"/>
                <w:sz w:val="27"/>
                <w:szCs w:val="27"/>
                <w:rtl/>
              </w:rPr>
              <w:t>ﲇ</w:t>
            </w:r>
            <w:r w:rsidRPr="0094539D">
              <w:rPr>
                <w:rFonts w:ascii="QCF2043" w:eastAsia="Calibri" w:hAnsi="QCF2043" w:cs="QCF2043"/>
                <w:sz w:val="2"/>
                <w:szCs w:val="2"/>
                <w:rtl/>
              </w:rPr>
              <w:t xml:space="preserve"> </w:t>
            </w:r>
            <w:r w:rsidRPr="0094539D">
              <w:rPr>
                <w:rFonts w:ascii="QCF2043" w:eastAsia="Calibri" w:hAnsi="QCF2043" w:cs="QCF2043"/>
                <w:sz w:val="27"/>
                <w:szCs w:val="27"/>
                <w:rtl/>
              </w:rPr>
              <w:t>ﲈ</w:t>
            </w:r>
            <w:r w:rsidRPr="0094539D">
              <w:rPr>
                <w:rFonts w:ascii="QCF2043" w:eastAsia="Calibri" w:hAnsi="QCF2043" w:cs="QCF2043"/>
                <w:sz w:val="2"/>
                <w:szCs w:val="2"/>
                <w:rtl/>
              </w:rPr>
              <w:t xml:space="preserve"> </w:t>
            </w:r>
            <w:r w:rsidRPr="0094539D">
              <w:rPr>
                <w:rFonts w:ascii="QCF2043" w:eastAsia="Calibri" w:hAnsi="QCF2043" w:cs="QCF2043"/>
                <w:sz w:val="27"/>
                <w:szCs w:val="27"/>
                <w:rtl/>
              </w:rPr>
              <w:t>ﲉ</w:t>
            </w:r>
            <w:r w:rsidRPr="0094539D">
              <w:rPr>
                <w:rFonts w:ascii="QCF2043" w:eastAsia="Calibri" w:hAnsi="QCF2043" w:cs="QCF2043"/>
                <w:sz w:val="2"/>
                <w:szCs w:val="2"/>
                <w:rtl/>
              </w:rPr>
              <w:t xml:space="preserve"> </w:t>
            </w:r>
            <w:r w:rsidRPr="0094539D">
              <w:rPr>
                <w:rFonts w:ascii="QCF2043" w:eastAsia="Calibri" w:hAnsi="QCF2043" w:cs="QCF2043"/>
                <w:sz w:val="27"/>
                <w:szCs w:val="27"/>
                <w:rtl/>
              </w:rPr>
              <w:t>ﲊ</w:t>
            </w:r>
            <w:r w:rsidRPr="0094539D">
              <w:rPr>
                <w:rFonts w:ascii="QCF2043" w:eastAsia="Calibri" w:hAnsi="QCF2043" w:cs="QCF2043"/>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البقرة: ٢٥٨</w:t>
            </w:r>
          </w:p>
        </w:tc>
        <w:tc>
          <w:tcPr>
            <w:tcW w:w="1222" w:type="dxa"/>
            <w:shd w:val="clear" w:color="auto" w:fill="auto"/>
          </w:tcPr>
          <w:p w:rsidR="0094539D" w:rsidRPr="0094539D" w:rsidRDefault="0038752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72</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ﱁ</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ﱂ</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ﱃ</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ﱄ</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ﱅ</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ﱆ</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ﱇ</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ﱈﱉ</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ﱊ</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ﱋ</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ﱌﱍ</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ﱎ</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ﱏ</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ﱐ</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ﱑ</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ﱒﱓ</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ﱔ</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ﱕ</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ﱖ</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ﱗ</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ﱘ</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ﱙ</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ﱚ</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ﱛ</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ﱜ</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ﱝ</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ﱞ</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ﱟ</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ﱠ</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ﱡ</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ﱢ</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ﱣ</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ﱤ</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ﱥﱦ</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ﱧ</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ﱨ</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ﱩ</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ﱪ</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ﱫ</w:t>
            </w:r>
            <w:r w:rsidRPr="0094539D">
              <w:rPr>
                <w:rFonts w:ascii="QCF2044" w:eastAsia="Calibri" w:hAnsi="QCF2044" w:cs="QCF2044"/>
                <w:sz w:val="2"/>
                <w:szCs w:val="2"/>
                <w:rtl/>
              </w:rPr>
              <w:t xml:space="preserve"> </w:t>
            </w:r>
            <w:r w:rsidRPr="0094539D">
              <w:rPr>
                <w:rFonts w:ascii="QCF2044" w:eastAsia="Calibri" w:hAnsi="QCF2044" w:cs="QCF2044"/>
                <w:sz w:val="27"/>
                <w:szCs w:val="27"/>
                <w:rtl/>
              </w:rPr>
              <w:t>ﱬ</w:t>
            </w:r>
            <w:r w:rsidRPr="0094539D">
              <w:rPr>
                <w:rFonts w:ascii="QCF2044" w:eastAsia="Calibri" w:hAnsi="QCF2044" w:cs="QCF2044"/>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البقرة: ٢٦٠</w:t>
            </w: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55</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ﭧﭐﭨﭐﱡﭐ</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ﱋ</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ﱌ</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ﱍ</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ﱎ</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ﱏ</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ﱐ</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ﱑ</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ﱒ</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ﱓ</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ﱔ</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ﱕ</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ﱖ</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ﱗ</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ﱘ</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ﱙ</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ﱚ</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ﱛ</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ﱜﱝ</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ﱞ</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ﱟ</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ﱠ</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ﱡ</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ﱢ</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ﱣ</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ﱤ</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ﱥﱦ</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ﱧ</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ﱨ</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ﱩ</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ﱪ</w:t>
            </w:r>
            <w:r w:rsidRPr="0094539D">
              <w:rPr>
                <w:rFonts w:ascii="QCF2050" w:eastAsia="Calibri" w:hAnsi="QCF2050" w:cs="QCF2050"/>
                <w:sz w:val="2"/>
                <w:szCs w:val="2"/>
                <w:rtl/>
              </w:rPr>
              <w:t xml:space="preserve"> </w:t>
            </w:r>
            <w:r w:rsidRPr="0094539D">
              <w:rPr>
                <w:rFonts w:ascii="QCF2050" w:eastAsia="Calibri" w:hAnsi="QCF2050" w:cs="QCF2050"/>
                <w:sz w:val="27"/>
                <w:szCs w:val="27"/>
                <w:rtl/>
              </w:rPr>
              <w:t>ﱫ</w:t>
            </w:r>
            <w:r w:rsidRPr="0094539D">
              <w:rPr>
                <w:rFonts w:ascii="QCF2050" w:eastAsia="Calibri" w:hAnsi="QCF2050" w:cs="QCF205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آل عمران: ٣ – ٤</w:t>
            </w:r>
          </w:p>
        </w:tc>
        <w:tc>
          <w:tcPr>
            <w:tcW w:w="1222" w:type="dxa"/>
            <w:shd w:val="clear" w:color="auto" w:fill="auto"/>
          </w:tcPr>
          <w:p w:rsidR="0094539D" w:rsidRPr="0094539D" w:rsidRDefault="005D4533"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31</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ﲫ</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ﲬ</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ﲭ</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ﲮ</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ﲯ</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ﲰ</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ﲱ</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ﲲﲳ</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ﲴ</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ﲵ</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ﲶ</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ﲷ</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ﲸ</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ﲹ</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ﲺ</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ﲻ</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ﲼ</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ﲽ</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ﲾ</w:t>
            </w:r>
            <w:r w:rsidRPr="0094539D">
              <w:rPr>
                <w:rFonts w:ascii="QCF2053" w:eastAsia="Calibri" w:hAnsi="QCF2053" w:cs="QCF2053"/>
                <w:sz w:val="2"/>
                <w:szCs w:val="2"/>
                <w:rtl/>
              </w:rPr>
              <w:t xml:space="preserve"> </w:t>
            </w:r>
            <w:r w:rsidRPr="0094539D">
              <w:rPr>
                <w:rFonts w:ascii="QCF2053" w:eastAsia="Calibri" w:hAnsi="QCF2053" w:cs="QCF2053"/>
                <w:sz w:val="27"/>
                <w:szCs w:val="27"/>
                <w:rtl/>
              </w:rPr>
              <w:t>ﲿ</w:t>
            </w:r>
            <w:r w:rsidRPr="0094539D">
              <w:rPr>
                <w:rFonts w:ascii="QCF2053" w:eastAsia="Calibri" w:hAnsi="QCF2053" w:cs="QCF2053"/>
                <w:sz w:val="2"/>
                <w:szCs w:val="2"/>
                <w:rtl/>
              </w:rPr>
              <w:t xml:space="preserve">  </w:t>
            </w:r>
            <w:r w:rsidRPr="0094539D">
              <w:rPr>
                <w:rFonts w:ascii="QCF2053" w:eastAsia="Calibri" w:hAnsi="QCF2053" w:cs="QCF2053"/>
                <w:sz w:val="27"/>
                <w:szCs w:val="27"/>
                <w:rtl/>
              </w:rPr>
              <w:t>ﳀﳁ</w:t>
            </w:r>
            <w:r w:rsidRPr="0094539D">
              <w:rPr>
                <w:rFonts w:ascii="QCF2053" w:eastAsia="Calibri" w:hAnsi="QCF2053" w:cs="QCF2053"/>
                <w:sz w:val="2"/>
                <w:szCs w:val="2"/>
                <w:rtl/>
              </w:rPr>
              <w:t xml:space="preserve"> </w:t>
            </w:r>
            <w:r w:rsidRPr="0094539D">
              <w:rPr>
                <w:rFonts w:ascii="QCF2053" w:eastAsia="Calibri" w:hAnsi="QCF2053" w:cs="QCF2053"/>
                <w:sz w:val="27"/>
                <w:szCs w:val="27"/>
                <w:rtl/>
              </w:rPr>
              <w:t>ﳂ</w:t>
            </w:r>
            <w:r w:rsidRPr="0094539D">
              <w:rPr>
                <w:rFonts w:ascii="QCF2053" w:eastAsia="Calibri" w:hAnsi="QCF2053" w:cs="QCF2053"/>
                <w:sz w:val="2"/>
                <w:szCs w:val="2"/>
                <w:rtl/>
              </w:rPr>
              <w:t xml:space="preserve"> </w:t>
            </w:r>
            <w:r w:rsidRPr="0094539D">
              <w:rPr>
                <w:rFonts w:ascii="QCF2053" w:eastAsia="Calibri" w:hAnsi="QCF2053" w:cs="QCF2053"/>
                <w:sz w:val="27"/>
                <w:szCs w:val="27"/>
                <w:rtl/>
              </w:rPr>
              <w:t>ﳃ</w:t>
            </w:r>
            <w:r w:rsidRPr="0094539D">
              <w:rPr>
                <w:rFonts w:ascii="QCF2053" w:eastAsia="Calibri" w:hAnsi="QCF2053" w:cs="QCF2053"/>
                <w:sz w:val="2"/>
                <w:szCs w:val="2"/>
                <w:rtl/>
              </w:rPr>
              <w:t xml:space="preserve"> </w:t>
            </w:r>
            <w:r w:rsidRPr="0094539D">
              <w:rPr>
                <w:rFonts w:ascii="QCF2053" w:eastAsia="Calibri" w:hAnsi="QCF2053" w:cs="QCF2053"/>
                <w:sz w:val="27"/>
                <w:szCs w:val="27"/>
                <w:rtl/>
              </w:rPr>
              <w:t>ﳄﳅ</w:t>
            </w:r>
            <w:r w:rsidRPr="0094539D">
              <w:rPr>
                <w:rFonts w:ascii="QCF2053" w:eastAsia="Calibri" w:hAnsi="QCF2053" w:cs="QCF2053"/>
                <w:sz w:val="2"/>
                <w:szCs w:val="2"/>
                <w:rtl/>
              </w:rPr>
              <w:t xml:space="preserve"> </w:t>
            </w:r>
            <w:r w:rsidRPr="0094539D">
              <w:rPr>
                <w:rFonts w:ascii="QCF2053" w:eastAsia="Calibri" w:hAnsi="QCF2053" w:cs="QCF2053"/>
                <w:sz w:val="27"/>
                <w:szCs w:val="27"/>
                <w:rtl/>
              </w:rPr>
              <w:t>ﳆ</w:t>
            </w:r>
            <w:r w:rsidRPr="0094539D">
              <w:rPr>
                <w:rFonts w:ascii="QCF2053" w:eastAsia="Calibri" w:hAnsi="QCF2053" w:cs="QCF2053"/>
                <w:sz w:val="2"/>
                <w:szCs w:val="2"/>
                <w:rtl/>
              </w:rPr>
              <w:t xml:space="preserve"> </w:t>
            </w:r>
            <w:r w:rsidRPr="0094539D">
              <w:rPr>
                <w:rFonts w:ascii="QCF2053" w:eastAsia="Calibri" w:hAnsi="QCF2053" w:cs="QCF2053"/>
                <w:sz w:val="27"/>
                <w:szCs w:val="27"/>
                <w:rtl/>
              </w:rPr>
              <w:t>ﳇ</w:t>
            </w:r>
            <w:r w:rsidRPr="0094539D">
              <w:rPr>
                <w:rFonts w:ascii="QCF2053" w:eastAsia="Calibri" w:hAnsi="QCF2053" w:cs="QCF2053"/>
                <w:sz w:val="2"/>
                <w:szCs w:val="2"/>
                <w:rtl/>
              </w:rPr>
              <w:t xml:space="preserve"> </w:t>
            </w:r>
            <w:r w:rsidRPr="0094539D">
              <w:rPr>
                <w:rFonts w:ascii="QCF2053" w:eastAsia="Calibri" w:hAnsi="QCF2053" w:cs="QCF2053"/>
                <w:sz w:val="27"/>
                <w:szCs w:val="27"/>
                <w:rtl/>
              </w:rPr>
              <w:t>ﳈ</w:t>
            </w:r>
            <w:r w:rsidRPr="0094539D">
              <w:rPr>
                <w:rFonts w:ascii="QCF2053" w:eastAsia="Calibri" w:hAnsi="QCF2053" w:cs="QCF2053"/>
                <w:sz w:val="2"/>
                <w:szCs w:val="2"/>
                <w:rtl/>
              </w:rPr>
              <w:t xml:space="preserve"> </w:t>
            </w:r>
            <w:r w:rsidRPr="0094539D">
              <w:rPr>
                <w:rFonts w:ascii="QCF2053" w:eastAsia="Calibri" w:hAnsi="QCF2053" w:cs="QCF2053"/>
                <w:sz w:val="27"/>
                <w:szCs w:val="27"/>
                <w:rtl/>
              </w:rPr>
              <w:t>ﳉ</w:t>
            </w:r>
            <w:r w:rsidRPr="0094539D">
              <w:rPr>
                <w:rFonts w:ascii="QCF2053" w:eastAsia="Calibri" w:hAnsi="QCF2053" w:cs="QCF2053"/>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آل عمران: ٢٨</w:t>
            </w:r>
          </w:p>
          <w:p w:rsidR="0094539D" w:rsidRPr="0094539D" w:rsidRDefault="0094539D" w:rsidP="0094539D">
            <w:pPr>
              <w:autoSpaceDE w:val="0"/>
              <w:autoSpaceDN w:val="0"/>
              <w:adjustRightInd w:val="0"/>
              <w:jc w:val="right"/>
              <w:rPr>
                <w:rFonts w:ascii="QCF2BSML" w:eastAsia="Calibri" w:hAnsi="QCF2BSML" w:cs="QCF2BSML"/>
                <w:sz w:val="26"/>
                <w:szCs w:val="26"/>
              </w:rPr>
            </w:pPr>
          </w:p>
        </w:tc>
        <w:tc>
          <w:tcPr>
            <w:tcW w:w="1222" w:type="dxa"/>
            <w:shd w:val="clear" w:color="auto" w:fill="auto"/>
          </w:tcPr>
          <w:p w:rsidR="0094539D" w:rsidRPr="0094539D" w:rsidRDefault="005D4533"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35</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54" w:eastAsia="Calibri" w:hAnsi="QCF2054" w:cs="QCF2054"/>
                <w:sz w:val="2"/>
                <w:szCs w:val="2"/>
                <w:rtl/>
              </w:rPr>
              <w:t xml:space="preserve"> </w:t>
            </w:r>
            <w:r w:rsidRPr="0094539D">
              <w:rPr>
                <w:rFonts w:ascii="QCF2054" w:eastAsia="Calibri" w:hAnsi="QCF2054" w:cs="QCF2054"/>
                <w:sz w:val="27"/>
                <w:szCs w:val="27"/>
                <w:rtl/>
              </w:rPr>
              <w:t>ﱼ</w:t>
            </w:r>
            <w:r w:rsidRPr="0094539D">
              <w:rPr>
                <w:rFonts w:ascii="QCF2054" w:eastAsia="Calibri" w:hAnsi="QCF2054" w:cs="QCF2054"/>
                <w:sz w:val="2"/>
                <w:szCs w:val="2"/>
                <w:rtl/>
              </w:rPr>
              <w:t xml:space="preserve"> </w:t>
            </w:r>
            <w:r w:rsidRPr="0094539D">
              <w:rPr>
                <w:rFonts w:ascii="QCF2054" w:eastAsia="Calibri" w:hAnsi="QCF2054" w:cs="QCF2054"/>
                <w:sz w:val="27"/>
                <w:szCs w:val="27"/>
                <w:rtl/>
              </w:rPr>
              <w:t>ﱽ</w:t>
            </w:r>
            <w:r w:rsidRPr="0094539D">
              <w:rPr>
                <w:rFonts w:ascii="QCF2054" w:eastAsia="Calibri" w:hAnsi="QCF2054" w:cs="QCF2054"/>
                <w:sz w:val="2"/>
                <w:szCs w:val="2"/>
                <w:rtl/>
              </w:rPr>
              <w:t xml:space="preserve"> </w:t>
            </w:r>
            <w:r w:rsidRPr="0094539D">
              <w:rPr>
                <w:rFonts w:ascii="QCF2054" w:eastAsia="Calibri" w:hAnsi="QCF2054" w:cs="QCF2054"/>
                <w:sz w:val="27"/>
                <w:szCs w:val="27"/>
                <w:rtl/>
              </w:rPr>
              <w:t>ﱾ</w:t>
            </w:r>
            <w:r w:rsidRPr="0094539D">
              <w:rPr>
                <w:rFonts w:ascii="QCF2054" w:eastAsia="Calibri" w:hAnsi="QCF2054" w:cs="QCF2054"/>
                <w:sz w:val="2"/>
                <w:szCs w:val="2"/>
                <w:rtl/>
              </w:rPr>
              <w:t xml:space="preserve"> </w:t>
            </w:r>
            <w:r w:rsidRPr="0094539D">
              <w:rPr>
                <w:rFonts w:ascii="QCF2054" w:eastAsia="Calibri" w:hAnsi="QCF2054" w:cs="QCF2054"/>
                <w:sz w:val="27"/>
                <w:szCs w:val="27"/>
                <w:rtl/>
              </w:rPr>
              <w:t>ﱿ</w:t>
            </w:r>
            <w:r w:rsidRPr="0094539D">
              <w:rPr>
                <w:rFonts w:ascii="QCF2054" w:eastAsia="Calibri" w:hAnsi="QCF2054" w:cs="QCF2054"/>
                <w:sz w:val="2"/>
                <w:szCs w:val="2"/>
                <w:rtl/>
              </w:rPr>
              <w:t xml:space="preserve"> </w:t>
            </w:r>
            <w:r w:rsidRPr="0094539D">
              <w:rPr>
                <w:rFonts w:ascii="QCF2054" w:eastAsia="Calibri" w:hAnsi="QCF2054" w:cs="QCF2054"/>
                <w:sz w:val="27"/>
                <w:szCs w:val="27"/>
                <w:rtl/>
              </w:rPr>
              <w:t>ﲀ</w:t>
            </w:r>
            <w:r w:rsidRPr="0094539D">
              <w:rPr>
                <w:rFonts w:ascii="QCF2054" w:eastAsia="Calibri" w:hAnsi="QCF2054" w:cs="QCF2054"/>
                <w:sz w:val="2"/>
                <w:szCs w:val="2"/>
                <w:rtl/>
              </w:rPr>
              <w:t xml:space="preserve"> </w:t>
            </w:r>
            <w:r w:rsidRPr="0094539D">
              <w:rPr>
                <w:rFonts w:ascii="QCF2054" w:eastAsia="Calibri" w:hAnsi="QCF2054" w:cs="QCF2054"/>
                <w:sz w:val="27"/>
                <w:szCs w:val="27"/>
                <w:rtl/>
              </w:rPr>
              <w:t>ﲁ</w:t>
            </w:r>
            <w:r w:rsidRPr="0094539D">
              <w:rPr>
                <w:rFonts w:ascii="QCF2054" w:eastAsia="Calibri" w:hAnsi="QCF2054" w:cs="QCF2054"/>
                <w:sz w:val="2"/>
                <w:szCs w:val="2"/>
                <w:rtl/>
              </w:rPr>
              <w:t xml:space="preserve"> </w:t>
            </w:r>
            <w:r w:rsidRPr="0094539D">
              <w:rPr>
                <w:rFonts w:ascii="QCF2054" w:eastAsia="Calibri" w:hAnsi="QCF2054" w:cs="QCF2054"/>
                <w:sz w:val="27"/>
                <w:szCs w:val="27"/>
                <w:rtl/>
              </w:rPr>
              <w:t>ﲂ</w:t>
            </w:r>
            <w:r w:rsidRPr="0094539D">
              <w:rPr>
                <w:rFonts w:ascii="QCF2054" w:eastAsia="Calibri" w:hAnsi="QCF2054" w:cs="QCF2054"/>
                <w:sz w:val="2"/>
                <w:szCs w:val="2"/>
                <w:rtl/>
              </w:rPr>
              <w:t xml:space="preserve">  </w:t>
            </w:r>
            <w:r w:rsidRPr="0094539D">
              <w:rPr>
                <w:rFonts w:ascii="QCF2054" w:eastAsia="Calibri" w:hAnsi="QCF2054" w:cs="QCF2054"/>
                <w:sz w:val="27"/>
                <w:szCs w:val="27"/>
                <w:rtl/>
              </w:rPr>
              <w:t>ﲃ</w:t>
            </w:r>
            <w:r w:rsidRPr="0094539D">
              <w:rPr>
                <w:rFonts w:ascii="QCF2054" w:eastAsia="Calibri" w:hAnsi="QCF2054" w:cs="QCF2054"/>
                <w:sz w:val="2"/>
                <w:szCs w:val="2"/>
                <w:rtl/>
              </w:rPr>
              <w:t xml:space="preserve"> </w:t>
            </w:r>
            <w:r w:rsidRPr="0094539D">
              <w:rPr>
                <w:rFonts w:ascii="QCF2054" w:eastAsia="Calibri" w:hAnsi="QCF2054" w:cs="QCF2054"/>
                <w:sz w:val="27"/>
                <w:szCs w:val="27"/>
                <w:rtl/>
              </w:rPr>
              <w:t>ﲄ</w:t>
            </w:r>
            <w:r w:rsidRPr="0094539D">
              <w:rPr>
                <w:rFonts w:ascii="QCF2054" w:eastAsia="Calibri" w:hAnsi="QCF2054" w:cs="QCF2054"/>
                <w:sz w:val="2"/>
                <w:szCs w:val="2"/>
                <w:rtl/>
              </w:rPr>
              <w:t xml:space="preserve"> </w:t>
            </w:r>
            <w:r w:rsidRPr="0094539D">
              <w:rPr>
                <w:rFonts w:ascii="QCF2054" w:eastAsia="Calibri" w:hAnsi="QCF2054" w:cs="QCF2054"/>
                <w:sz w:val="27"/>
                <w:szCs w:val="27"/>
                <w:rtl/>
              </w:rPr>
              <w:t>ﲅ</w:t>
            </w:r>
            <w:r w:rsidRPr="0094539D">
              <w:rPr>
                <w:rFonts w:ascii="QCF2054" w:eastAsia="Calibri" w:hAnsi="QCF2054" w:cs="QCF2054"/>
                <w:sz w:val="2"/>
                <w:szCs w:val="2"/>
                <w:rtl/>
              </w:rPr>
              <w:t xml:space="preserve"> </w:t>
            </w:r>
            <w:r w:rsidRPr="0094539D">
              <w:rPr>
                <w:rFonts w:ascii="QCF2054" w:eastAsia="Calibri" w:hAnsi="QCF2054" w:cs="QCF2054"/>
                <w:sz w:val="27"/>
                <w:szCs w:val="27"/>
                <w:rtl/>
              </w:rPr>
              <w:t>ﲆ</w:t>
            </w:r>
            <w:r w:rsidRPr="0094539D">
              <w:rPr>
                <w:rFonts w:ascii="QCF2054" w:eastAsia="Calibri" w:hAnsi="QCF2054" w:cs="QCF2054"/>
                <w:sz w:val="2"/>
                <w:szCs w:val="2"/>
                <w:rtl/>
              </w:rPr>
              <w:t xml:space="preserve"> </w:t>
            </w:r>
            <w:r w:rsidRPr="0094539D">
              <w:rPr>
                <w:rFonts w:ascii="QCF2054" w:eastAsia="Calibri" w:hAnsi="QCF2054" w:cs="QCF2054"/>
                <w:sz w:val="27"/>
                <w:szCs w:val="27"/>
                <w:rtl/>
              </w:rPr>
              <w:t>ﲇ</w:t>
            </w:r>
            <w:r w:rsidRPr="0094539D">
              <w:rPr>
                <w:rFonts w:ascii="QCF2054" w:eastAsia="Calibri" w:hAnsi="QCF2054" w:cs="QCF2054"/>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آل عمران: ٣٣</w:t>
            </w:r>
          </w:p>
        </w:tc>
        <w:tc>
          <w:tcPr>
            <w:tcW w:w="1222" w:type="dxa"/>
            <w:shd w:val="clear" w:color="auto" w:fill="auto"/>
          </w:tcPr>
          <w:p w:rsidR="0094539D" w:rsidRPr="0094539D" w:rsidRDefault="005D4533" w:rsidP="005D4533">
            <w:pPr>
              <w:bidi/>
              <w:spacing w:after="160" w:line="312"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51</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ﲖ</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ﲗ</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ﲘ</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ﲙ</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ﲚ</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ﲛ</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ﲜﲝ</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ﲞ</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ﲟ</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ﲠ</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ﲡ</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ﲢ</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ﲣ</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ﲤ</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ﲥ</w:t>
            </w:r>
            <w:r w:rsidRPr="0094539D">
              <w:rPr>
                <w:rFonts w:ascii="QCF2057" w:eastAsia="Calibri" w:hAnsi="QCF2057" w:cs="QCF2057"/>
                <w:sz w:val="2"/>
                <w:szCs w:val="2"/>
                <w:rtl/>
              </w:rPr>
              <w:t xml:space="preserve"> </w:t>
            </w:r>
            <w:r w:rsidRPr="0094539D">
              <w:rPr>
                <w:rFonts w:ascii="QCF2057" w:eastAsia="Calibri" w:hAnsi="QCF2057" w:cs="QCF2057"/>
                <w:sz w:val="27"/>
                <w:szCs w:val="27"/>
                <w:rtl/>
              </w:rPr>
              <w:t>ﲦ</w:t>
            </w:r>
            <w:r w:rsidRPr="0094539D">
              <w:rPr>
                <w:rFonts w:ascii="QCF2057" w:eastAsia="Calibri" w:hAnsi="QCF2057" w:cs="QCF205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آل عمران: ٥٩</w:t>
            </w:r>
          </w:p>
        </w:tc>
        <w:tc>
          <w:tcPr>
            <w:tcW w:w="1222" w:type="dxa"/>
            <w:shd w:val="clear" w:color="auto" w:fill="auto"/>
          </w:tcPr>
          <w:p w:rsidR="0094539D" w:rsidRPr="0094539D" w:rsidRDefault="005D4533"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ﲌ</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ﲍ</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ﲎ</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ﲏ</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ﲐ</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ﲑ</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ﲒ</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ﲓ</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ﲔ</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ﲕ</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ﲖ</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ﲗ</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ﲘ</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ﲙﲚ</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ﲛ</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ﲜ</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ﲝ</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ﲞ</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ﲟ</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ﲠ</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ﲡ</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ﲢ</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ﲣ</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ﲤ</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ﲥ</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ﲦ</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ﲧ</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ﲨ</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ﲩ</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ﲪ</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ﲫ</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ﲬ</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ﲭ</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ﲮ</w:t>
            </w:r>
            <w:r w:rsidRPr="0094539D">
              <w:rPr>
                <w:rFonts w:ascii="QCF2058" w:eastAsia="Calibri" w:hAnsi="QCF2058" w:cs="QCF2058"/>
                <w:sz w:val="2"/>
                <w:szCs w:val="2"/>
                <w:rtl/>
              </w:rPr>
              <w:t xml:space="preserve"> </w:t>
            </w:r>
            <w:r w:rsidRPr="0094539D">
              <w:rPr>
                <w:rFonts w:ascii="QCF2058" w:eastAsia="Calibri" w:hAnsi="QCF2058" w:cs="QCF2058"/>
                <w:sz w:val="27"/>
                <w:szCs w:val="27"/>
                <w:rtl/>
              </w:rPr>
              <w:t>ﲯ</w:t>
            </w:r>
            <w:r w:rsidRPr="0094539D">
              <w:rPr>
                <w:rFonts w:ascii="QCF2058" w:eastAsia="Calibri" w:hAnsi="QCF2058" w:cs="QCF2058"/>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آل عمران: ٦٦ - ٦٧</w:t>
            </w:r>
          </w:p>
        </w:tc>
        <w:tc>
          <w:tcPr>
            <w:tcW w:w="1222" w:type="dxa"/>
            <w:shd w:val="clear" w:color="auto" w:fill="auto"/>
          </w:tcPr>
          <w:p w:rsidR="0094539D" w:rsidRPr="0094539D" w:rsidRDefault="005D4533"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50</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62" w:eastAsia="Calibri" w:hAnsi="QCF2062" w:cs="QCF2062"/>
                <w:sz w:val="2"/>
                <w:szCs w:val="2"/>
                <w:rtl/>
              </w:rPr>
              <w:t xml:space="preserve"> </w:t>
            </w:r>
            <w:r w:rsidRPr="0094539D">
              <w:rPr>
                <w:rFonts w:ascii="QCF2062" w:eastAsia="Calibri" w:hAnsi="QCF2062" w:cs="QCF2062"/>
                <w:sz w:val="27"/>
                <w:szCs w:val="27"/>
                <w:rtl/>
              </w:rPr>
              <w:t>ﱹ</w:t>
            </w:r>
            <w:r w:rsidRPr="0094539D">
              <w:rPr>
                <w:rFonts w:ascii="QCF2062" w:eastAsia="Calibri" w:hAnsi="QCF2062" w:cs="QCF2062"/>
                <w:sz w:val="2"/>
                <w:szCs w:val="2"/>
                <w:rtl/>
              </w:rPr>
              <w:t xml:space="preserve"> </w:t>
            </w:r>
            <w:r w:rsidRPr="0094539D">
              <w:rPr>
                <w:rFonts w:ascii="QCF2062" w:eastAsia="Calibri" w:hAnsi="QCF2062" w:cs="QCF2062"/>
                <w:sz w:val="27"/>
                <w:szCs w:val="27"/>
                <w:rtl/>
              </w:rPr>
              <w:t>ﱺ</w:t>
            </w:r>
            <w:r w:rsidRPr="0094539D">
              <w:rPr>
                <w:rFonts w:ascii="QCF2062" w:eastAsia="Calibri" w:hAnsi="QCF2062" w:cs="QCF2062"/>
                <w:sz w:val="2"/>
                <w:szCs w:val="2"/>
                <w:rtl/>
              </w:rPr>
              <w:t xml:space="preserve"> </w:t>
            </w:r>
            <w:r w:rsidRPr="0094539D">
              <w:rPr>
                <w:rFonts w:ascii="QCF2062" w:eastAsia="Calibri" w:hAnsi="QCF2062" w:cs="QCF2062"/>
                <w:sz w:val="27"/>
                <w:szCs w:val="27"/>
                <w:rtl/>
              </w:rPr>
              <w:t>ﱻﱼ</w:t>
            </w:r>
            <w:r w:rsidRPr="0094539D">
              <w:rPr>
                <w:rFonts w:ascii="QCF2062" w:eastAsia="Calibri" w:hAnsi="QCF2062" w:cs="QCF2062"/>
                <w:sz w:val="2"/>
                <w:szCs w:val="2"/>
                <w:rtl/>
              </w:rPr>
              <w:t xml:space="preserve"> </w:t>
            </w:r>
            <w:r w:rsidRPr="0094539D">
              <w:rPr>
                <w:rFonts w:ascii="QCF2062" w:eastAsia="Calibri" w:hAnsi="QCF2062" w:cs="QCF2062"/>
                <w:sz w:val="27"/>
                <w:szCs w:val="27"/>
                <w:rtl/>
              </w:rPr>
              <w:t>ﱽ</w:t>
            </w:r>
            <w:r w:rsidRPr="0094539D">
              <w:rPr>
                <w:rFonts w:ascii="QCF2062" w:eastAsia="Calibri" w:hAnsi="QCF2062" w:cs="QCF2062"/>
                <w:sz w:val="2"/>
                <w:szCs w:val="2"/>
                <w:rtl/>
              </w:rPr>
              <w:t xml:space="preserve"> </w:t>
            </w:r>
            <w:r w:rsidRPr="0094539D">
              <w:rPr>
                <w:rFonts w:ascii="QCF2062" w:eastAsia="Calibri" w:hAnsi="QCF2062" w:cs="QCF2062"/>
                <w:sz w:val="27"/>
                <w:szCs w:val="27"/>
                <w:rtl/>
              </w:rPr>
              <w:t>ﱾ</w:t>
            </w:r>
            <w:r w:rsidRPr="0094539D">
              <w:rPr>
                <w:rFonts w:ascii="QCF2062" w:eastAsia="Calibri" w:hAnsi="QCF2062" w:cs="QCF2062"/>
                <w:sz w:val="2"/>
                <w:szCs w:val="2"/>
                <w:rtl/>
              </w:rPr>
              <w:t xml:space="preserve"> </w:t>
            </w:r>
            <w:r w:rsidRPr="0094539D">
              <w:rPr>
                <w:rFonts w:ascii="QCF2062" w:eastAsia="Calibri" w:hAnsi="QCF2062" w:cs="QCF2062"/>
                <w:sz w:val="27"/>
                <w:szCs w:val="27"/>
                <w:rtl/>
              </w:rPr>
              <w:t>ﱿ</w:t>
            </w:r>
            <w:r w:rsidRPr="0094539D">
              <w:rPr>
                <w:rFonts w:ascii="QCF2062" w:eastAsia="Calibri" w:hAnsi="QCF2062" w:cs="QCF2062"/>
                <w:sz w:val="2"/>
                <w:szCs w:val="2"/>
                <w:rtl/>
              </w:rPr>
              <w:t xml:space="preserve"> </w:t>
            </w:r>
            <w:r w:rsidRPr="0094539D">
              <w:rPr>
                <w:rFonts w:ascii="QCF2062" w:eastAsia="Calibri" w:hAnsi="QCF2062" w:cs="QCF2062"/>
                <w:sz w:val="27"/>
                <w:szCs w:val="27"/>
                <w:rtl/>
              </w:rPr>
              <w:t>ﲀ</w:t>
            </w:r>
            <w:r w:rsidRPr="0094539D">
              <w:rPr>
                <w:rFonts w:ascii="QCF2062" w:eastAsia="Calibri" w:hAnsi="QCF2062" w:cs="QCF2062"/>
                <w:sz w:val="2"/>
                <w:szCs w:val="2"/>
                <w:rtl/>
              </w:rPr>
              <w:t xml:space="preserve"> </w:t>
            </w:r>
            <w:r w:rsidRPr="0094539D">
              <w:rPr>
                <w:rFonts w:ascii="QCF2062" w:eastAsia="Calibri" w:hAnsi="QCF2062" w:cs="QCF2062"/>
                <w:sz w:val="27"/>
                <w:szCs w:val="27"/>
                <w:rtl/>
              </w:rPr>
              <w:t>ﲁ</w:t>
            </w:r>
            <w:r w:rsidRPr="0094539D">
              <w:rPr>
                <w:rFonts w:ascii="QCF2062" w:eastAsia="Calibri" w:hAnsi="QCF2062" w:cs="QCF2062"/>
                <w:sz w:val="2"/>
                <w:szCs w:val="2"/>
                <w:rtl/>
              </w:rPr>
              <w:t xml:space="preserve"> </w:t>
            </w:r>
            <w:r w:rsidRPr="0094539D">
              <w:rPr>
                <w:rFonts w:ascii="QCF2062" w:eastAsia="Calibri" w:hAnsi="QCF2062" w:cs="QCF2062"/>
                <w:sz w:val="27"/>
                <w:szCs w:val="27"/>
                <w:rtl/>
              </w:rPr>
              <w:t>ﲂ</w:t>
            </w:r>
            <w:r w:rsidRPr="0094539D">
              <w:rPr>
                <w:rFonts w:ascii="QCF2062" w:eastAsia="Calibri" w:hAnsi="QCF2062" w:cs="QCF2062"/>
                <w:sz w:val="2"/>
                <w:szCs w:val="2"/>
                <w:rtl/>
              </w:rPr>
              <w:t xml:space="preserve"> </w:t>
            </w:r>
            <w:r w:rsidRPr="0094539D">
              <w:rPr>
                <w:rFonts w:ascii="QCF2062" w:eastAsia="Calibri" w:hAnsi="QCF2062" w:cs="QCF2062"/>
                <w:sz w:val="27"/>
                <w:szCs w:val="27"/>
                <w:rtl/>
              </w:rPr>
              <w:t>ﲃﲄ</w:t>
            </w:r>
            <w:r w:rsidRPr="0094539D">
              <w:rPr>
                <w:rFonts w:ascii="QCF2062" w:eastAsia="Calibri" w:hAnsi="QCF2062" w:cs="QCF2062"/>
                <w:sz w:val="2"/>
                <w:szCs w:val="2"/>
                <w:rtl/>
              </w:rPr>
              <w:t xml:space="preserve"> </w:t>
            </w:r>
            <w:r w:rsidRPr="0094539D">
              <w:rPr>
                <w:rFonts w:ascii="QCF2062" w:eastAsia="Calibri" w:hAnsi="QCF2062" w:cs="QCF2062"/>
                <w:sz w:val="27"/>
                <w:szCs w:val="27"/>
                <w:rtl/>
              </w:rPr>
              <w:t>ﲅ</w:t>
            </w:r>
            <w:r w:rsidRPr="0094539D">
              <w:rPr>
                <w:rFonts w:ascii="QCF2062" w:eastAsia="Calibri" w:hAnsi="QCF2062" w:cs="QCF2062"/>
                <w:sz w:val="2"/>
                <w:szCs w:val="2"/>
                <w:rtl/>
              </w:rPr>
              <w:t xml:space="preserve"> </w:t>
            </w:r>
            <w:r w:rsidRPr="0094539D">
              <w:rPr>
                <w:rFonts w:ascii="QCF2062" w:eastAsia="Calibri" w:hAnsi="QCF2062" w:cs="QCF2062"/>
                <w:sz w:val="27"/>
                <w:szCs w:val="27"/>
                <w:rtl/>
              </w:rPr>
              <w:t>ﲆ</w:t>
            </w:r>
            <w:r w:rsidRPr="0094539D">
              <w:rPr>
                <w:rFonts w:ascii="QCF2062" w:eastAsia="Calibri" w:hAnsi="QCF2062" w:cs="QCF2062"/>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آل عمران: ٩٥</w:t>
            </w:r>
          </w:p>
        </w:tc>
        <w:tc>
          <w:tcPr>
            <w:tcW w:w="1222" w:type="dxa"/>
            <w:shd w:val="clear" w:color="auto" w:fill="auto"/>
          </w:tcPr>
          <w:p w:rsidR="0094539D" w:rsidRPr="0094539D" w:rsidRDefault="005D4533"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50</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ﱎ</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ﱏ</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ﱐ</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ﱑ</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ﱒ</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ﱓ</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ﱔ</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ﱕ</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ﱖ</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ﱗ</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ﱘ</w:t>
            </w:r>
            <w:r w:rsidRPr="0094539D">
              <w:rPr>
                <w:rFonts w:ascii="QCF2064" w:eastAsia="Calibri" w:hAnsi="QCF2064" w:cs="QCF2064"/>
                <w:sz w:val="2"/>
                <w:szCs w:val="2"/>
                <w:rtl/>
              </w:rPr>
              <w:t xml:space="preserve"> </w:t>
            </w:r>
            <w:r w:rsidRPr="0094539D">
              <w:rPr>
                <w:rFonts w:ascii="QCF2064" w:eastAsia="Calibri" w:hAnsi="QCF2064" w:cs="QCF2064"/>
                <w:sz w:val="27"/>
                <w:szCs w:val="27"/>
                <w:rtl/>
              </w:rPr>
              <w:t>ﱙﱚ</w:t>
            </w:r>
            <w:r w:rsidRPr="0094539D">
              <w:rPr>
                <w:rFonts w:ascii="QCF2064" w:eastAsia="Calibri" w:hAnsi="QCF2064" w:cs="QCF2064"/>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آل عمران: ١١٠</w:t>
            </w:r>
          </w:p>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p>
        </w:tc>
        <w:tc>
          <w:tcPr>
            <w:tcW w:w="1222" w:type="dxa"/>
            <w:shd w:val="clear" w:color="auto" w:fill="auto"/>
          </w:tcPr>
          <w:p w:rsidR="0094539D" w:rsidRPr="0094539D" w:rsidRDefault="005D4533"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37</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ﱁ</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ﱂ</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ﱃ</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ﱄ</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ﱅ</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ﱆ</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ﱇ</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ﱈ</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ﱉ</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ﱊ</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ﱋ</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ﱌ</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ﱍﱎ</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ﱏ</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ﱐ</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ﱑ</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ﱒ</w:t>
            </w:r>
            <w:r w:rsidRPr="0094539D">
              <w:rPr>
                <w:rFonts w:ascii="QCF2081" w:eastAsia="Calibri" w:hAnsi="QCF2081" w:cs="QCF2081"/>
                <w:sz w:val="2"/>
                <w:szCs w:val="2"/>
                <w:rtl/>
              </w:rPr>
              <w:t xml:space="preserve"> </w:t>
            </w:r>
            <w:r w:rsidRPr="0094539D">
              <w:rPr>
                <w:rFonts w:ascii="QCF2081" w:eastAsia="Calibri" w:hAnsi="QCF2081" w:cs="QCF2081"/>
                <w:sz w:val="27"/>
                <w:szCs w:val="27"/>
                <w:rtl/>
              </w:rPr>
              <w:t>ﱓ</w:t>
            </w:r>
            <w:r w:rsidRPr="0094539D">
              <w:rPr>
                <w:rFonts w:ascii="QCF2081" w:eastAsia="Calibri" w:hAnsi="QCF2081" w:cs="QCF2081"/>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النساء: ٢٠</w:t>
            </w:r>
          </w:p>
        </w:tc>
        <w:tc>
          <w:tcPr>
            <w:tcW w:w="1222" w:type="dxa"/>
            <w:shd w:val="clear" w:color="auto" w:fill="auto"/>
          </w:tcPr>
          <w:p w:rsidR="0094539D" w:rsidRPr="0094539D" w:rsidRDefault="005D4533"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31</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ﲒ</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ﲓ</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ﲔ</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ﲕ</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ﲖ</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ﲗ</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ﲘ</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ﲙ</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ﲚ</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ﲛ</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ﲜ</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ﲝ</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ﲞﲟ</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ﲠ</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ﲡ</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ﲢ</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ﲣ</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ﲤ</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ﲥ</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ﲦ</w:t>
            </w:r>
            <w:r w:rsidRPr="0094539D">
              <w:rPr>
                <w:rFonts w:ascii="QCF2086" w:eastAsia="Calibri" w:hAnsi="QCF2086" w:cs="QCF2086"/>
                <w:sz w:val="2"/>
                <w:szCs w:val="2"/>
                <w:rtl/>
              </w:rPr>
              <w:t xml:space="preserve">  </w:t>
            </w:r>
            <w:r w:rsidRPr="0094539D">
              <w:rPr>
                <w:rFonts w:ascii="QCF2086" w:eastAsia="Calibri" w:hAnsi="QCF2086" w:cs="QCF2086"/>
                <w:sz w:val="27"/>
                <w:szCs w:val="27"/>
                <w:rtl/>
              </w:rPr>
              <w:t>ﲧ</w:t>
            </w:r>
            <w:r w:rsidRPr="0094539D">
              <w:rPr>
                <w:rFonts w:ascii="QCF2086" w:eastAsia="Calibri" w:hAnsi="QCF2086" w:cs="QCF2086"/>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النساء: ٤٨</w:t>
            </w:r>
          </w:p>
        </w:tc>
        <w:tc>
          <w:tcPr>
            <w:tcW w:w="1222" w:type="dxa"/>
            <w:shd w:val="clear" w:color="auto" w:fill="auto"/>
          </w:tcPr>
          <w:p w:rsidR="0094539D" w:rsidRPr="0094539D" w:rsidRDefault="005D4533"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33</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ﳄ</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ﳅ</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ﳆ</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ﳇ</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ﳈ</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ﳉ</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ﳊ</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ﳋ</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ﳌ</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ﳍﳎ</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ﳏ</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ﳐ</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ﳑ</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ﳒ</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ﳓ</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ﳔ</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ﳕ</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ﳖ</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ﳗ</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ﳘ</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ﳙ</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ﳚ</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ﳛ</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ﳜﳝ</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ﳞ</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ﳟ</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ﳠ</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ﳡ</w:t>
            </w:r>
            <w:r w:rsidRPr="0094539D">
              <w:rPr>
                <w:rFonts w:ascii="QCF2087" w:eastAsia="Calibri" w:hAnsi="QCF2087" w:cs="QCF2087"/>
                <w:sz w:val="2"/>
                <w:szCs w:val="2"/>
                <w:rtl/>
              </w:rPr>
              <w:t xml:space="preserve"> </w:t>
            </w:r>
            <w:r w:rsidRPr="0094539D">
              <w:rPr>
                <w:rFonts w:ascii="QCF2087" w:eastAsia="Calibri" w:hAnsi="QCF2087" w:cs="QCF2087"/>
                <w:sz w:val="27"/>
                <w:szCs w:val="27"/>
                <w:rtl/>
              </w:rPr>
              <w:t>ﳢ</w:t>
            </w:r>
            <w:r w:rsidRPr="0094539D">
              <w:rPr>
                <w:rFonts w:ascii="QCF2087" w:eastAsia="Calibri" w:hAnsi="QCF2087" w:cs="QCF208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النساء: ٥٩</w:t>
            </w: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36</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ﱯ</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ﱰ</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ﱱ</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ﱲ</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ﱳ</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ﱴ</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ﱵ</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ﱶ</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ﱷ</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ﱸ</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ﱹ</w:t>
            </w:r>
            <w:r w:rsidRPr="0094539D">
              <w:rPr>
                <w:rFonts w:ascii="QCF2091" w:eastAsia="Calibri" w:hAnsi="QCF2091" w:cs="QCF2091"/>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النساء: ٨٢</w:t>
            </w:r>
          </w:p>
          <w:p w:rsidR="0094539D" w:rsidRPr="0094539D" w:rsidRDefault="0094539D" w:rsidP="0094539D">
            <w:pPr>
              <w:autoSpaceDE w:val="0"/>
              <w:autoSpaceDN w:val="0"/>
              <w:adjustRightInd w:val="0"/>
              <w:jc w:val="right"/>
              <w:rPr>
                <w:rFonts w:ascii="QCF2BSML" w:eastAsia="Calibri" w:hAnsi="QCF2BSML" w:cs="QCF2BSML"/>
                <w:sz w:val="26"/>
                <w:szCs w:val="26"/>
                <w:rtl/>
              </w:rPr>
            </w:pP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36</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ﱺ</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ﱻ</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ﱼ</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ﱽ</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ﱾ</w:t>
            </w:r>
            <w:r w:rsidRPr="0094539D">
              <w:rPr>
                <w:rFonts w:ascii="QCF2091" w:eastAsia="Calibri" w:hAnsi="QCF2091" w:cs="QCF2091"/>
                <w:sz w:val="2"/>
                <w:szCs w:val="2"/>
                <w:rtl/>
              </w:rPr>
              <w:t xml:space="preserve">  </w:t>
            </w:r>
            <w:r w:rsidRPr="0094539D">
              <w:rPr>
                <w:rFonts w:ascii="QCF2091" w:eastAsia="Calibri" w:hAnsi="QCF2091" w:cs="QCF2091"/>
                <w:sz w:val="27"/>
                <w:szCs w:val="27"/>
                <w:rtl/>
              </w:rPr>
              <w:t>ﱿ</w:t>
            </w:r>
            <w:r w:rsidRPr="0094539D">
              <w:rPr>
                <w:rFonts w:ascii="QCF2091" w:eastAsia="Calibri" w:hAnsi="QCF2091" w:cs="QCF2091"/>
                <w:sz w:val="2"/>
                <w:szCs w:val="2"/>
                <w:rtl/>
              </w:rPr>
              <w:t xml:space="preserve"> </w:t>
            </w:r>
            <w:r w:rsidRPr="0094539D">
              <w:rPr>
                <w:rFonts w:ascii="QCF2091" w:eastAsia="Calibri" w:hAnsi="QCF2091" w:cs="QCF2091"/>
                <w:sz w:val="27"/>
                <w:szCs w:val="27"/>
                <w:rtl/>
              </w:rPr>
              <w:t>ﲀ</w:t>
            </w:r>
            <w:r w:rsidRPr="0094539D">
              <w:rPr>
                <w:rFonts w:ascii="QCF2091" w:eastAsia="Calibri" w:hAnsi="QCF2091" w:cs="QCF2091"/>
                <w:sz w:val="2"/>
                <w:szCs w:val="2"/>
                <w:rtl/>
              </w:rPr>
              <w:t xml:space="preserve"> </w:t>
            </w:r>
            <w:r w:rsidRPr="0094539D">
              <w:rPr>
                <w:rFonts w:ascii="QCF2091" w:eastAsia="Calibri" w:hAnsi="QCF2091" w:cs="QCF2091"/>
                <w:sz w:val="27"/>
                <w:szCs w:val="27"/>
                <w:rtl/>
              </w:rPr>
              <w:t>ﲁ</w:t>
            </w:r>
            <w:r w:rsidRPr="0094539D">
              <w:rPr>
                <w:rFonts w:ascii="QCF2091" w:eastAsia="Calibri" w:hAnsi="QCF2091" w:cs="QCF2091"/>
                <w:sz w:val="2"/>
                <w:szCs w:val="2"/>
                <w:rtl/>
              </w:rPr>
              <w:t xml:space="preserve"> </w:t>
            </w:r>
            <w:r w:rsidRPr="0094539D">
              <w:rPr>
                <w:rFonts w:ascii="QCF2091" w:eastAsia="Calibri" w:hAnsi="QCF2091" w:cs="QCF2091"/>
                <w:sz w:val="27"/>
                <w:szCs w:val="27"/>
                <w:rtl/>
              </w:rPr>
              <w:t>ﲂﲃ</w:t>
            </w:r>
            <w:r w:rsidRPr="0094539D">
              <w:rPr>
                <w:rFonts w:ascii="QCF2091" w:eastAsia="Calibri" w:hAnsi="QCF2091" w:cs="QCF2091"/>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النساء: ٨٣</w:t>
            </w: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40</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ﱴ</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ﱵ</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ﱶ</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ﱷ</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ﱸ</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ﱹ</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ﱺ</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ﱻ</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ﱼ</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ﱽ</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ﱾ</w:t>
            </w:r>
            <w:r w:rsidRPr="0094539D">
              <w:rPr>
                <w:rFonts w:ascii="QCF2097" w:eastAsia="Calibri" w:hAnsi="QCF2097" w:cs="QCF2097"/>
                <w:sz w:val="2"/>
                <w:szCs w:val="2"/>
                <w:rtl/>
              </w:rPr>
              <w:t xml:space="preserve"> </w:t>
            </w:r>
            <w:r w:rsidRPr="0094539D">
              <w:rPr>
                <w:rFonts w:ascii="QCF2097" w:eastAsia="Calibri" w:hAnsi="QCF2097" w:cs="QCF2097"/>
                <w:sz w:val="27"/>
                <w:szCs w:val="27"/>
                <w:rtl/>
              </w:rPr>
              <w:t>ﱿ</w:t>
            </w:r>
            <w:r w:rsidRPr="0094539D">
              <w:rPr>
                <w:rFonts w:ascii="QCF2097" w:eastAsia="Calibri" w:hAnsi="QCF2097" w:cs="QCF2097"/>
                <w:sz w:val="2"/>
                <w:szCs w:val="2"/>
                <w:rtl/>
              </w:rPr>
              <w:t xml:space="preserve"> </w:t>
            </w:r>
            <w:r w:rsidRPr="0094539D">
              <w:rPr>
                <w:rFonts w:ascii="QCF2097" w:eastAsia="Calibri" w:hAnsi="QCF2097" w:cs="QCF2097"/>
                <w:sz w:val="27"/>
                <w:szCs w:val="27"/>
                <w:rtl/>
              </w:rPr>
              <w:t>ﲀﲁ</w:t>
            </w:r>
            <w:r w:rsidRPr="0094539D">
              <w:rPr>
                <w:rFonts w:ascii="QCF2097" w:eastAsia="Calibri" w:hAnsi="QCF2097" w:cs="QCF2097"/>
                <w:sz w:val="2"/>
                <w:szCs w:val="2"/>
                <w:rtl/>
              </w:rPr>
              <w:t xml:space="preserve"> </w:t>
            </w:r>
            <w:r w:rsidRPr="0094539D">
              <w:rPr>
                <w:rFonts w:ascii="QCF2097" w:eastAsia="Calibri" w:hAnsi="QCF2097" w:cs="QCF2097"/>
                <w:sz w:val="27"/>
                <w:szCs w:val="27"/>
                <w:rtl/>
              </w:rPr>
              <w:t>ﲂ</w:t>
            </w:r>
            <w:r w:rsidRPr="0094539D">
              <w:rPr>
                <w:rFonts w:ascii="QCF2097" w:eastAsia="Calibri" w:hAnsi="QCF2097" w:cs="QCF2097"/>
                <w:sz w:val="2"/>
                <w:szCs w:val="2"/>
                <w:rtl/>
              </w:rPr>
              <w:t xml:space="preserve"> </w:t>
            </w:r>
            <w:r w:rsidRPr="0094539D">
              <w:rPr>
                <w:rFonts w:ascii="QCF2097" w:eastAsia="Calibri" w:hAnsi="QCF2097" w:cs="QCF2097"/>
                <w:sz w:val="27"/>
                <w:szCs w:val="27"/>
                <w:rtl/>
              </w:rPr>
              <w:t>ﲃ</w:t>
            </w:r>
            <w:r w:rsidRPr="0094539D">
              <w:rPr>
                <w:rFonts w:ascii="QCF2097" w:eastAsia="Calibri" w:hAnsi="QCF2097" w:cs="QCF2097"/>
                <w:sz w:val="2"/>
                <w:szCs w:val="2"/>
                <w:rtl/>
              </w:rPr>
              <w:t xml:space="preserve"> </w:t>
            </w:r>
            <w:r w:rsidRPr="0094539D">
              <w:rPr>
                <w:rFonts w:ascii="QCF2097" w:eastAsia="Calibri" w:hAnsi="QCF2097" w:cs="QCF2097"/>
                <w:sz w:val="27"/>
                <w:szCs w:val="27"/>
                <w:rtl/>
              </w:rPr>
              <w:t>ﲄ</w:t>
            </w:r>
            <w:r w:rsidRPr="0094539D">
              <w:rPr>
                <w:rFonts w:ascii="QCF2097" w:eastAsia="Calibri" w:hAnsi="QCF2097" w:cs="QCF2097"/>
                <w:sz w:val="2"/>
                <w:szCs w:val="2"/>
                <w:rtl/>
              </w:rPr>
              <w:t xml:space="preserve"> </w:t>
            </w:r>
            <w:r w:rsidRPr="0094539D">
              <w:rPr>
                <w:rFonts w:ascii="QCF2097" w:eastAsia="Calibri" w:hAnsi="QCF2097" w:cs="QCF2097"/>
                <w:sz w:val="27"/>
                <w:szCs w:val="27"/>
                <w:rtl/>
              </w:rPr>
              <w:t>ﲅ</w:t>
            </w:r>
            <w:r w:rsidRPr="0094539D">
              <w:rPr>
                <w:rFonts w:ascii="QCF2097" w:eastAsia="Calibri" w:hAnsi="QCF2097" w:cs="QCF2097"/>
                <w:sz w:val="2"/>
                <w:szCs w:val="2"/>
                <w:rtl/>
              </w:rPr>
              <w:t xml:space="preserve"> </w:t>
            </w:r>
            <w:r w:rsidRPr="0094539D">
              <w:rPr>
                <w:rFonts w:ascii="QCF2097" w:eastAsia="Calibri" w:hAnsi="QCF2097" w:cs="QCF2097"/>
                <w:sz w:val="27"/>
                <w:szCs w:val="27"/>
                <w:rtl/>
              </w:rPr>
              <w:t>ﲆ</w:t>
            </w:r>
            <w:r w:rsidRPr="0094539D">
              <w:rPr>
                <w:rFonts w:ascii="QCF2097" w:eastAsia="Calibri" w:hAnsi="QCF2097" w:cs="QCF2097"/>
                <w:sz w:val="2"/>
                <w:szCs w:val="2"/>
                <w:rtl/>
              </w:rPr>
              <w:t xml:space="preserve"> </w:t>
            </w:r>
            <w:r w:rsidRPr="0094539D">
              <w:rPr>
                <w:rFonts w:ascii="QCF2097" w:eastAsia="Calibri" w:hAnsi="QCF2097" w:cs="QCF2097"/>
                <w:sz w:val="27"/>
                <w:szCs w:val="27"/>
                <w:rtl/>
              </w:rPr>
              <w:t>ﲇ</w:t>
            </w:r>
            <w:r w:rsidRPr="0094539D">
              <w:rPr>
                <w:rFonts w:ascii="QCF2097" w:eastAsia="Calibri" w:hAnsi="QCF2097" w:cs="QCF2097"/>
                <w:sz w:val="2"/>
                <w:szCs w:val="2"/>
                <w:rtl/>
              </w:rPr>
              <w:t xml:space="preserve"> </w:t>
            </w:r>
            <w:r w:rsidRPr="0094539D">
              <w:rPr>
                <w:rFonts w:ascii="QCF2097" w:eastAsia="Calibri" w:hAnsi="QCF2097" w:cs="QCF2097"/>
                <w:sz w:val="27"/>
                <w:szCs w:val="27"/>
                <w:rtl/>
              </w:rPr>
              <w:t>ﲈ</w:t>
            </w:r>
            <w:r w:rsidRPr="0094539D">
              <w:rPr>
                <w:rFonts w:ascii="QCF2097" w:eastAsia="Calibri" w:hAnsi="QCF2097" w:cs="QCF2097"/>
                <w:sz w:val="2"/>
                <w:szCs w:val="2"/>
                <w:rtl/>
              </w:rPr>
              <w:t xml:space="preserve">  </w:t>
            </w:r>
            <w:r w:rsidRPr="0094539D">
              <w:rPr>
                <w:rFonts w:ascii="QCF2097" w:eastAsia="Calibri" w:hAnsi="QCF2097" w:cs="QCF2097"/>
                <w:sz w:val="27"/>
                <w:szCs w:val="27"/>
                <w:rtl/>
              </w:rPr>
              <w:t>ﲉ</w:t>
            </w:r>
            <w:r w:rsidRPr="0094539D">
              <w:rPr>
                <w:rFonts w:ascii="QCF2097" w:eastAsia="Calibri" w:hAnsi="QCF2097" w:cs="QCF209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النساء: ١١٦</w:t>
            </w: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32</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098" w:eastAsia="Calibri" w:hAnsi="QCF2098" w:cs="QCF2098"/>
                <w:sz w:val="2"/>
                <w:szCs w:val="2"/>
                <w:rtl/>
              </w:rPr>
              <w:t xml:space="preserve"> </w:t>
            </w:r>
            <w:r w:rsidRPr="0094539D">
              <w:rPr>
                <w:rFonts w:ascii="QCF2098" w:eastAsia="Calibri" w:hAnsi="QCF2098" w:cs="QCF2098"/>
                <w:sz w:val="27"/>
                <w:szCs w:val="27"/>
                <w:rtl/>
              </w:rPr>
              <w:t>ﲎ</w:t>
            </w:r>
            <w:r w:rsidRPr="0094539D">
              <w:rPr>
                <w:rFonts w:ascii="QCF2098" w:eastAsia="Calibri" w:hAnsi="QCF2098" w:cs="QCF2098"/>
                <w:sz w:val="2"/>
                <w:szCs w:val="2"/>
                <w:rtl/>
              </w:rPr>
              <w:t xml:space="preserve"> </w:t>
            </w:r>
            <w:r w:rsidRPr="0094539D">
              <w:rPr>
                <w:rFonts w:ascii="QCF2098" w:eastAsia="Calibri" w:hAnsi="QCF2098" w:cs="QCF2098"/>
                <w:sz w:val="27"/>
                <w:szCs w:val="27"/>
                <w:rtl/>
              </w:rPr>
              <w:t>ﲏ</w:t>
            </w:r>
            <w:r w:rsidRPr="0094539D">
              <w:rPr>
                <w:rFonts w:ascii="QCF2098" w:eastAsia="Calibri" w:hAnsi="QCF2098" w:cs="QCF2098"/>
                <w:sz w:val="2"/>
                <w:szCs w:val="2"/>
                <w:rtl/>
              </w:rPr>
              <w:t xml:space="preserve"> </w:t>
            </w:r>
            <w:r w:rsidRPr="0094539D">
              <w:rPr>
                <w:rFonts w:ascii="QCF2098" w:eastAsia="Calibri" w:hAnsi="QCF2098" w:cs="QCF2098"/>
                <w:sz w:val="27"/>
                <w:szCs w:val="27"/>
                <w:rtl/>
              </w:rPr>
              <w:t>ﲐ</w:t>
            </w:r>
            <w:r w:rsidRPr="0094539D">
              <w:rPr>
                <w:rFonts w:ascii="QCF2098" w:eastAsia="Calibri" w:hAnsi="QCF2098" w:cs="QCF2098"/>
                <w:sz w:val="2"/>
                <w:szCs w:val="2"/>
                <w:rtl/>
              </w:rPr>
              <w:t xml:space="preserve"> </w:t>
            </w:r>
            <w:r w:rsidRPr="0094539D">
              <w:rPr>
                <w:rFonts w:ascii="QCF2098" w:eastAsia="Calibri" w:hAnsi="QCF2098" w:cs="QCF2098"/>
                <w:sz w:val="27"/>
                <w:szCs w:val="27"/>
                <w:rtl/>
              </w:rPr>
              <w:t>ﲑ</w:t>
            </w:r>
            <w:r w:rsidRPr="0094539D">
              <w:rPr>
                <w:rFonts w:ascii="QCF2098" w:eastAsia="Calibri" w:hAnsi="QCF2098" w:cs="QCF2098"/>
                <w:sz w:val="2"/>
                <w:szCs w:val="2"/>
                <w:rtl/>
              </w:rPr>
              <w:t xml:space="preserve"> </w:t>
            </w:r>
            <w:r w:rsidRPr="0094539D">
              <w:rPr>
                <w:rFonts w:ascii="QCF2098" w:eastAsia="Calibri" w:hAnsi="QCF2098" w:cs="QCF2098"/>
                <w:sz w:val="27"/>
                <w:szCs w:val="27"/>
                <w:rtl/>
              </w:rPr>
              <w:t>ﲒ</w:t>
            </w:r>
            <w:r w:rsidRPr="0094539D">
              <w:rPr>
                <w:rFonts w:ascii="QCF2098" w:eastAsia="Calibri" w:hAnsi="QCF2098" w:cs="QCF2098"/>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النساء: ١٢٥</w:t>
            </w: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51</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center"/>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ﱫ</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ﱬ</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ﱭ</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ﱮ</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ﱯ</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ﱰ</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ﱱ</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ﱲ</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ﱳ</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ﱴ</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ﱵ</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ﱶ</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ﱷ</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ﱸ</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ﱹ</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ﱺﱻ</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ﱼ</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ﱽ</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ﱾ</w:t>
            </w:r>
            <w:r w:rsidRPr="0094539D">
              <w:rPr>
                <w:rFonts w:ascii="QCF2100" w:eastAsia="Calibri" w:hAnsi="QCF2100" w:cs="QCF2100"/>
                <w:sz w:val="2"/>
                <w:szCs w:val="2"/>
                <w:rtl/>
              </w:rPr>
              <w:t xml:space="preserve"> </w:t>
            </w:r>
            <w:r w:rsidRPr="0094539D">
              <w:rPr>
                <w:rFonts w:ascii="QCF2100" w:eastAsia="Calibri" w:hAnsi="QCF2100" w:cs="QCF2100"/>
                <w:sz w:val="27"/>
                <w:szCs w:val="27"/>
                <w:rtl/>
              </w:rPr>
              <w:t>ﱿ</w:t>
            </w:r>
            <w:r w:rsidRPr="0094539D">
              <w:rPr>
                <w:rFonts w:ascii="QCF2100" w:eastAsia="Calibri" w:hAnsi="QCF2100" w:cs="QCF2100"/>
                <w:sz w:val="2"/>
                <w:szCs w:val="2"/>
                <w:rtl/>
              </w:rPr>
              <w:t xml:space="preserve"> </w:t>
            </w:r>
            <w:r w:rsidRPr="0094539D">
              <w:rPr>
                <w:rFonts w:ascii="QCF2100" w:eastAsia="Calibri" w:hAnsi="QCF2100" w:cs="QCF2100"/>
                <w:sz w:val="27"/>
                <w:szCs w:val="27"/>
                <w:rtl/>
              </w:rPr>
              <w:t>ﲀ</w:t>
            </w:r>
            <w:r w:rsidRPr="0094539D">
              <w:rPr>
                <w:rFonts w:ascii="QCF2100" w:eastAsia="Calibri" w:hAnsi="QCF2100" w:cs="QCF2100"/>
                <w:sz w:val="2"/>
                <w:szCs w:val="2"/>
                <w:rtl/>
              </w:rPr>
              <w:t xml:space="preserve"> </w:t>
            </w:r>
            <w:r w:rsidRPr="0094539D">
              <w:rPr>
                <w:rFonts w:ascii="QCF2100" w:eastAsia="Calibri" w:hAnsi="QCF2100" w:cs="QCF2100"/>
                <w:sz w:val="27"/>
                <w:szCs w:val="27"/>
                <w:rtl/>
              </w:rPr>
              <w:t>ﲁ</w:t>
            </w:r>
            <w:r w:rsidRPr="0094539D">
              <w:rPr>
                <w:rFonts w:ascii="QCF2100" w:eastAsia="Calibri" w:hAnsi="QCF2100" w:cs="QCF2100"/>
                <w:sz w:val="2"/>
                <w:szCs w:val="2"/>
                <w:rtl/>
              </w:rPr>
              <w:t xml:space="preserve"> </w:t>
            </w:r>
            <w:r w:rsidRPr="0094539D">
              <w:rPr>
                <w:rFonts w:ascii="QCF2100" w:eastAsia="Calibri" w:hAnsi="QCF2100" w:cs="QCF2100"/>
                <w:sz w:val="27"/>
                <w:szCs w:val="27"/>
                <w:rtl/>
              </w:rPr>
              <w:t>ﲂ</w:t>
            </w:r>
            <w:r w:rsidRPr="0094539D">
              <w:rPr>
                <w:rFonts w:ascii="QCF2100" w:eastAsia="Calibri" w:hAnsi="QCF2100" w:cs="QCF2100"/>
                <w:sz w:val="2"/>
                <w:szCs w:val="2"/>
                <w:rtl/>
              </w:rPr>
              <w:t xml:space="preserve"> </w:t>
            </w:r>
            <w:r w:rsidRPr="0094539D">
              <w:rPr>
                <w:rFonts w:ascii="QCF2100" w:eastAsia="Calibri" w:hAnsi="QCF2100" w:cs="QCF2100"/>
                <w:sz w:val="27"/>
                <w:szCs w:val="27"/>
                <w:rtl/>
              </w:rPr>
              <w:t>ﲃ</w:t>
            </w:r>
            <w:r w:rsidRPr="0094539D">
              <w:rPr>
                <w:rFonts w:ascii="QCF2100" w:eastAsia="Calibri" w:hAnsi="QCF2100" w:cs="QCF2100"/>
                <w:sz w:val="2"/>
                <w:szCs w:val="2"/>
                <w:rtl/>
              </w:rPr>
              <w:t xml:space="preserve"> </w:t>
            </w:r>
            <w:r w:rsidRPr="0094539D">
              <w:rPr>
                <w:rFonts w:ascii="QCF2100" w:eastAsia="Calibri" w:hAnsi="QCF2100" w:cs="QCF2100"/>
                <w:sz w:val="27"/>
                <w:szCs w:val="27"/>
                <w:rtl/>
              </w:rPr>
              <w:t>ﲄ</w:t>
            </w:r>
            <w:r w:rsidRPr="0094539D">
              <w:rPr>
                <w:rFonts w:ascii="QCF2100" w:eastAsia="Calibri" w:hAnsi="QCF2100" w:cs="QCF2100"/>
                <w:sz w:val="2"/>
                <w:szCs w:val="2"/>
                <w:rtl/>
              </w:rPr>
              <w:t xml:space="preserve"> </w:t>
            </w:r>
            <w:r w:rsidRPr="0094539D">
              <w:rPr>
                <w:rFonts w:ascii="QCF2100" w:eastAsia="Calibri" w:hAnsi="QCF2100" w:cs="QCF2100"/>
                <w:sz w:val="27"/>
                <w:szCs w:val="27"/>
                <w:rtl/>
              </w:rPr>
              <w:t>ﲅ</w:t>
            </w:r>
            <w:r w:rsidRPr="0094539D">
              <w:rPr>
                <w:rFonts w:ascii="QCF2100" w:eastAsia="Calibri" w:hAnsi="QCF2100" w:cs="QCF2100"/>
                <w:sz w:val="2"/>
                <w:szCs w:val="2"/>
                <w:rtl/>
              </w:rPr>
              <w:t xml:space="preserve">  </w:t>
            </w:r>
            <w:r w:rsidRPr="0094539D">
              <w:rPr>
                <w:rFonts w:ascii="QCF2100" w:eastAsia="Calibri" w:hAnsi="QCF2100" w:cs="QCF2100"/>
                <w:sz w:val="27"/>
                <w:szCs w:val="27"/>
                <w:rtl/>
              </w:rPr>
              <w:t>ﲆ</w:t>
            </w:r>
            <w:r w:rsidRPr="0094539D">
              <w:rPr>
                <w:rFonts w:ascii="QCF2100" w:eastAsia="Calibri" w:hAnsi="QCF2100" w:cs="QCF2100"/>
                <w:sz w:val="2"/>
                <w:szCs w:val="2"/>
                <w:rtl/>
              </w:rPr>
              <w:t xml:space="preserve"> </w:t>
            </w:r>
            <w:r w:rsidRPr="0094539D">
              <w:rPr>
                <w:rFonts w:ascii="QCF2100" w:eastAsia="Calibri" w:hAnsi="QCF2100" w:cs="QCF2100"/>
                <w:sz w:val="27"/>
                <w:szCs w:val="27"/>
                <w:rtl/>
              </w:rPr>
              <w:t>ﲇ</w:t>
            </w:r>
            <w:r w:rsidRPr="0094539D">
              <w:rPr>
                <w:rFonts w:ascii="QCF2100" w:eastAsia="Calibri" w:hAnsi="QCF2100" w:cs="QCF2100"/>
                <w:sz w:val="2"/>
                <w:szCs w:val="2"/>
                <w:rtl/>
              </w:rPr>
              <w:t xml:space="preserve"> </w:t>
            </w:r>
            <w:r w:rsidRPr="0094539D">
              <w:rPr>
                <w:rFonts w:ascii="QCF2100" w:eastAsia="Calibri" w:hAnsi="QCF2100" w:cs="QCF2100"/>
                <w:sz w:val="27"/>
                <w:szCs w:val="27"/>
                <w:rtl/>
              </w:rPr>
              <w:t>ﲈ</w:t>
            </w:r>
            <w:r w:rsidRPr="0094539D">
              <w:rPr>
                <w:rFonts w:ascii="QCF2100" w:eastAsia="Calibri" w:hAnsi="QCF2100" w:cs="QCF210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النساء: ١٣٦</w:t>
            </w:r>
          </w:p>
        </w:tc>
        <w:tc>
          <w:tcPr>
            <w:tcW w:w="1222" w:type="dxa"/>
            <w:shd w:val="clear" w:color="auto" w:fill="auto"/>
          </w:tcPr>
          <w:p w:rsidR="0094539D" w:rsidRPr="0094539D" w:rsidRDefault="00F2431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32</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ﭐﱡﭐ</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ﱁ</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ﱂ</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ﱃ</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ﱄ</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ﱅ</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ﱆ</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ﱇ</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ﱈ</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ﱉ</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ﱊ</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ﱋ</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ﱌﱍ</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ﱎ</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ﱏ</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ﱐ</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ﱑ</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ﱒ</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ﱓ</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ﱔ</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ﱕ</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ﱖ</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ﱗ</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ﱘ</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ﱙ</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ﱚﱛ</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ﱜ</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ﱝ</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ﱞﱟ</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ﱠ</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ﱡ</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ﱢﱣ</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ﱤ</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ﱥ</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ﱦﱧ</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ﱨ</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ﱩ</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ﱪ</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ﱫﱬ</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ﱭ</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ﱮ</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ﱯ</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ﱰ</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ﱱﱲ</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ﱳ</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ﱴ</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ﱵ</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ﱶ</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ﱷ</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ﱸ</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ﱹﱺ</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ﱻ</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ﱼ</w:t>
            </w:r>
            <w:r w:rsidRPr="0094539D">
              <w:rPr>
                <w:rFonts w:ascii="QCF2105" w:eastAsia="Calibri" w:hAnsi="QCF2105" w:cs="QCF2105"/>
                <w:sz w:val="2"/>
                <w:szCs w:val="2"/>
                <w:rtl/>
              </w:rPr>
              <w:t xml:space="preserve"> </w:t>
            </w:r>
            <w:r w:rsidRPr="0094539D">
              <w:rPr>
                <w:rFonts w:ascii="QCF2105" w:eastAsia="Calibri" w:hAnsi="QCF2105" w:cs="QCF2105"/>
                <w:sz w:val="27"/>
                <w:szCs w:val="27"/>
                <w:rtl/>
              </w:rPr>
              <w:t>ﱽ</w:t>
            </w:r>
            <w:r w:rsidRPr="0094539D">
              <w:rPr>
                <w:rFonts w:ascii="QCF2105" w:eastAsia="Calibri" w:hAnsi="QCF2105" w:cs="QCF2105"/>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النساء: ١٧١</w:t>
            </w:r>
          </w:p>
        </w:tc>
        <w:tc>
          <w:tcPr>
            <w:tcW w:w="1222"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44</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137" w:eastAsia="Calibri" w:hAnsi="QCF2137" w:cs="QCF2137"/>
                <w:sz w:val="2"/>
                <w:szCs w:val="2"/>
                <w:rtl/>
              </w:rPr>
              <w:t xml:space="preserve"> </w:t>
            </w:r>
            <w:r w:rsidRPr="0094539D">
              <w:rPr>
                <w:rFonts w:ascii="QCF2137" w:eastAsia="Calibri" w:hAnsi="QCF2137" w:cs="QCF2137"/>
                <w:sz w:val="27"/>
                <w:szCs w:val="27"/>
                <w:rtl/>
              </w:rPr>
              <w:t>ﱷ</w:t>
            </w:r>
            <w:r w:rsidRPr="0094539D">
              <w:rPr>
                <w:rFonts w:ascii="QCF2137" w:eastAsia="Calibri" w:hAnsi="QCF2137" w:cs="QCF2137"/>
                <w:sz w:val="2"/>
                <w:szCs w:val="2"/>
                <w:rtl/>
              </w:rPr>
              <w:t xml:space="preserve"> </w:t>
            </w:r>
            <w:r w:rsidRPr="0094539D">
              <w:rPr>
                <w:rFonts w:ascii="QCF2137" w:eastAsia="Calibri" w:hAnsi="QCF2137" w:cs="QCF2137"/>
                <w:sz w:val="27"/>
                <w:szCs w:val="27"/>
                <w:rtl/>
              </w:rPr>
              <w:t>ﱸ</w:t>
            </w:r>
            <w:r w:rsidRPr="0094539D">
              <w:rPr>
                <w:rFonts w:ascii="QCF2137" w:eastAsia="Calibri" w:hAnsi="QCF2137" w:cs="QCF2137"/>
                <w:sz w:val="2"/>
                <w:szCs w:val="2"/>
                <w:rtl/>
              </w:rPr>
              <w:t xml:space="preserve"> </w:t>
            </w:r>
            <w:r w:rsidRPr="0094539D">
              <w:rPr>
                <w:rFonts w:ascii="QCF2137" w:eastAsia="Calibri" w:hAnsi="QCF2137" w:cs="QCF2137"/>
                <w:sz w:val="27"/>
                <w:szCs w:val="27"/>
                <w:rtl/>
              </w:rPr>
              <w:t>ﱹ</w:t>
            </w:r>
            <w:r w:rsidRPr="0094539D">
              <w:rPr>
                <w:rFonts w:ascii="QCF2137" w:eastAsia="Calibri" w:hAnsi="QCF2137" w:cs="QCF2137"/>
                <w:sz w:val="2"/>
                <w:szCs w:val="2"/>
                <w:rtl/>
              </w:rPr>
              <w:t xml:space="preserve"> </w:t>
            </w:r>
            <w:r w:rsidRPr="0094539D">
              <w:rPr>
                <w:rFonts w:ascii="QCF2137" w:eastAsia="Calibri" w:hAnsi="QCF2137" w:cs="QCF2137"/>
                <w:sz w:val="27"/>
                <w:szCs w:val="27"/>
                <w:rtl/>
              </w:rPr>
              <w:t>ﱺ</w:t>
            </w:r>
            <w:r w:rsidRPr="0094539D">
              <w:rPr>
                <w:rFonts w:ascii="QCF2137" w:eastAsia="Calibri" w:hAnsi="QCF2137" w:cs="QCF2137"/>
                <w:sz w:val="2"/>
                <w:szCs w:val="2"/>
                <w:rtl/>
              </w:rPr>
              <w:t xml:space="preserve"> </w:t>
            </w:r>
            <w:r w:rsidRPr="0094539D">
              <w:rPr>
                <w:rFonts w:ascii="QCF2137" w:eastAsia="Calibri" w:hAnsi="QCF2137" w:cs="QCF2137"/>
                <w:sz w:val="27"/>
                <w:szCs w:val="27"/>
                <w:rtl/>
              </w:rPr>
              <w:t>ﱻ</w:t>
            </w:r>
            <w:r w:rsidRPr="0094539D">
              <w:rPr>
                <w:rFonts w:ascii="QCF2137" w:eastAsia="Calibri" w:hAnsi="QCF2137" w:cs="QCF2137"/>
                <w:sz w:val="2"/>
                <w:szCs w:val="2"/>
                <w:rtl/>
              </w:rPr>
              <w:t xml:space="preserve"> </w:t>
            </w:r>
            <w:r w:rsidRPr="0094539D">
              <w:rPr>
                <w:rFonts w:ascii="QCF2137" w:eastAsia="Calibri" w:hAnsi="QCF2137" w:cs="QCF2137"/>
                <w:sz w:val="27"/>
                <w:szCs w:val="27"/>
                <w:rtl/>
              </w:rPr>
              <w:t>ﱼ</w:t>
            </w:r>
            <w:r w:rsidRPr="0094539D">
              <w:rPr>
                <w:rFonts w:ascii="QCF2137" w:eastAsia="Calibri" w:hAnsi="QCF2137" w:cs="QCF2137"/>
                <w:sz w:val="2"/>
                <w:szCs w:val="2"/>
                <w:rtl/>
              </w:rPr>
              <w:t xml:space="preserve"> </w:t>
            </w:r>
            <w:r w:rsidRPr="0094539D">
              <w:rPr>
                <w:rFonts w:ascii="QCF2137" w:eastAsia="Calibri" w:hAnsi="QCF2137" w:cs="QCF2137"/>
                <w:sz w:val="27"/>
                <w:szCs w:val="27"/>
                <w:rtl/>
              </w:rPr>
              <w:t>ﱽ</w:t>
            </w:r>
            <w:r w:rsidRPr="0094539D">
              <w:rPr>
                <w:rFonts w:ascii="QCF2137" w:eastAsia="Calibri" w:hAnsi="QCF2137" w:cs="QCF2137"/>
                <w:sz w:val="2"/>
                <w:szCs w:val="2"/>
                <w:rtl/>
              </w:rPr>
              <w:t xml:space="preserve"> </w:t>
            </w:r>
            <w:r w:rsidRPr="0094539D">
              <w:rPr>
                <w:rFonts w:ascii="QCF2137" w:eastAsia="Calibri" w:hAnsi="QCF2137" w:cs="QCF2137"/>
                <w:sz w:val="27"/>
                <w:szCs w:val="27"/>
                <w:rtl/>
              </w:rPr>
              <w:t>ﱾ</w:t>
            </w:r>
            <w:r w:rsidRPr="0094539D">
              <w:rPr>
                <w:rFonts w:ascii="QCF2137" w:eastAsia="Calibri" w:hAnsi="QCF2137" w:cs="QCF2137"/>
                <w:sz w:val="2"/>
                <w:szCs w:val="2"/>
                <w:rtl/>
              </w:rPr>
              <w:t xml:space="preserve">  </w:t>
            </w:r>
            <w:r w:rsidRPr="0094539D">
              <w:rPr>
                <w:rFonts w:ascii="QCF2137" w:eastAsia="Calibri" w:hAnsi="QCF2137" w:cs="QCF2137"/>
                <w:sz w:val="27"/>
                <w:szCs w:val="27"/>
                <w:rtl/>
              </w:rPr>
              <w:t>ﱿ</w:t>
            </w:r>
            <w:r w:rsidRPr="0094539D">
              <w:rPr>
                <w:rFonts w:ascii="QCF2137" w:eastAsia="Calibri" w:hAnsi="QCF2137" w:cs="QCF2137"/>
                <w:sz w:val="2"/>
                <w:szCs w:val="2"/>
                <w:rtl/>
              </w:rPr>
              <w:t xml:space="preserve"> </w:t>
            </w:r>
            <w:r w:rsidRPr="0094539D">
              <w:rPr>
                <w:rFonts w:ascii="QCF2137" w:eastAsia="Calibri" w:hAnsi="QCF2137" w:cs="QCF2137"/>
                <w:sz w:val="27"/>
                <w:szCs w:val="27"/>
                <w:rtl/>
              </w:rPr>
              <w:t>ﲀ</w:t>
            </w:r>
            <w:r w:rsidRPr="0094539D">
              <w:rPr>
                <w:rFonts w:ascii="QCF2137" w:eastAsia="Calibri" w:hAnsi="QCF2137" w:cs="QCF213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الأنعام: ٧٧</w:t>
            </w:r>
          </w:p>
        </w:tc>
        <w:tc>
          <w:tcPr>
            <w:tcW w:w="1222" w:type="dxa"/>
            <w:shd w:val="clear" w:color="auto" w:fill="auto"/>
          </w:tcPr>
          <w:p w:rsidR="0094539D" w:rsidRPr="0094539D" w:rsidRDefault="003E4B5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85</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27"/>
                <w:szCs w:val="27"/>
                <w:rtl/>
              </w:rPr>
            </w:pPr>
            <w:r w:rsidRPr="0094539D">
              <w:rPr>
                <w:rFonts w:ascii="QCF2BSML" w:eastAsia="Calibri" w:hAnsi="QCF2BSML" w:cs="QCF2BSML"/>
                <w:sz w:val="27"/>
                <w:szCs w:val="27"/>
                <w:rtl/>
              </w:rPr>
              <w:t>ﭧﭐﭨﭐﱡﭐ</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ﱁ</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ﱂ</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ﱃ</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ﱄ</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ﱅ</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ﱆ</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ﱇ</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ﱈ</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ﱉ</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ﱊ</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ﱋ</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ﱌ</w:t>
            </w:r>
            <w:r w:rsidRPr="0094539D">
              <w:rPr>
                <w:rFonts w:ascii="QCF2138" w:eastAsia="Calibri" w:hAnsi="QCF2138" w:cs="QCF2138"/>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27"/>
                <w:szCs w:val="27"/>
                <w:rtl/>
              </w:rPr>
              <w:t xml:space="preserve"> الأنعام: ٨٢</w:t>
            </w:r>
          </w:p>
        </w:tc>
        <w:tc>
          <w:tcPr>
            <w:tcW w:w="1222" w:type="dxa"/>
            <w:shd w:val="clear" w:color="auto" w:fill="auto"/>
          </w:tcPr>
          <w:p w:rsidR="0094539D" w:rsidRPr="0094539D" w:rsidRDefault="0094539D" w:rsidP="003E4B5F">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4</w:t>
            </w:r>
            <w:r w:rsidR="003E4B5F">
              <w:rPr>
                <w:rFonts w:ascii="Traditional Arabic" w:eastAsia="Calibri" w:hAnsi="Traditional Arabic" w:cs="Traditional Arabic" w:hint="cs"/>
                <w:sz w:val="36"/>
                <w:szCs w:val="36"/>
                <w:rtl/>
              </w:rPr>
              <w:t>4</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ﱞ</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ﱟ</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ﱠ</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ﱡﱢ</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ﱣ</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ﱤﱥ</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ﱦ</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ﱧ</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ﱨ</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ﱩﱪ</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ﱫ</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ﱬ</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ﱭ</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ﱮ</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ﱯ</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ﱰ</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ﱱ</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ﱲﱳ</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ﱴ</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ﱵ</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ﱶ</w:t>
            </w:r>
            <w:r w:rsidRPr="0094539D">
              <w:rPr>
                <w:rFonts w:ascii="QCF2138" w:eastAsia="Calibri" w:hAnsi="QCF2138" w:cs="QCF2138"/>
                <w:sz w:val="2"/>
                <w:szCs w:val="2"/>
                <w:rtl/>
              </w:rPr>
              <w:t xml:space="preserve"> </w:t>
            </w:r>
            <w:r w:rsidRPr="0094539D">
              <w:rPr>
                <w:rFonts w:ascii="QCF2138" w:eastAsia="Calibri" w:hAnsi="QCF2138" w:cs="QCF2138"/>
                <w:sz w:val="27"/>
                <w:szCs w:val="27"/>
                <w:rtl/>
              </w:rPr>
              <w:t>ﱷ</w:t>
            </w:r>
            <w:r w:rsidRPr="0094539D">
              <w:rPr>
                <w:rFonts w:ascii="QCF2138" w:eastAsia="Calibri" w:hAnsi="QCF2138" w:cs="QCF2138"/>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الأنعام: ٨٤</w:t>
            </w:r>
          </w:p>
        </w:tc>
        <w:tc>
          <w:tcPr>
            <w:tcW w:w="1222" w:type="dxa"/>
            <w:shd w:val="clear" w:color="auto" w:fill="auto"/>
          </w:tcPr>
          <w:p w:rsidR="0094539D" w:rsidRPr="0094539D" w:rsidRDefault="0094539D" w:rsidP="003E4B5F">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6</w:t>
            </w:r>
            <w:r w:rsidR="003E4B5F">
              <w:rPr>
                <w:rFonts w:ascii="Traditional Arabic" w:eastAsia="Calibri" w:hAnsi="Traditional Arabic" w:cs="Traditional Arabic" w:hint="cs"/>
                <w:sz w:val="36"/>
                <w:szCs w:val="36"/>
                <w:rtl/>
              </w:rPr>
              <w:t>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ﱁ</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ﱂ</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ﱃ</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ﱄ</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ﱅ</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ﱆ</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ﱇ</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ﱈ</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ﱉ</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ﱊ</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ﱋ</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ﱌ</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ﱍ</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ﱎ</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ﱏ</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ﱐ</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ﱑ</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ﱒ</w:t>
            </w:r>
            <w:r w:rsidRPr="0094539D">
              <w:rPr>
                <w:rFonts w:ascii="QCF2163" w:eastAsia="Calibri" w:hAnsi="QCF2163" w:cs="QCF2163"/>
                <w:sz w:val="2"/>
                <w:szCs w:val="2"/>
                <w:rtl/>
              </w:rPr>
              <w:t xml:space="preserve"> </w:t>
            </w:r>
            <w:r w:rsidRPr="0094539D">
              <w:rPr>
                <w:rFonts w:ascii="QCF2163" w:eastAsia="Calibri" w:hAnsi="QCF2163" w:cs="QCF2163"/>
                <w:sz w:val="27"/>
                <w:szCs w:val="27"/>
                <w:rtl/>
              </w:rPr>
              <w:t>ﱓ</w:t>
            </w:r>
            <w:r w:rsidRPr="0094539D">
              <w:rPr>
                <w:rFonts w:ascii="QCF2163" w:eastAsia="Calibri" w:hAnsi="QCF2163" w:cs="QCF2163"/>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الأعراف: ٩٦</w:t>
            </w:r>
          </w:p>
        </w:tc>
        <w:tc>
          <w:tcPr>
            <w:tcW w:w="1222" w:type="dxa"/>
            <w:shd w:val="clear" w:color="auto" w:fill="auto"/>
          </w:tcPr>
          <w:p w:rsidR="0094539D" w:rsidRPr="0094539D" w:rsidRDefault="003E4B5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51</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ﲘ</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ﲙ</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ﲚ</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ﲛ</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ﲜ</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ﲝ</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ﲞ</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ﲟ</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ﲠ</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ﲡﲢ</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ﲣ</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ﲤ</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ﲥ</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ﲦ</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ﲧ</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ﲨ</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ﲩ</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ﲪ</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ﲫ</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ﲬﲭ</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ﲮ</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ﲯ</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ﲰ</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ﲱ</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ﲲ</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ﲳﲴ</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ﲵ</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ﲶ</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ﲷ</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ﲸ</w:t>
            </w:r>
            <w:r w:rsidRPr="0094539D">
              <w:rPr>
                <w:rFonts w:ascii="QCF2173" w:eastAsia="Calibri" w:hAnsi="QCF2173" w:cs="QCF2173"/>
                <w:sz w:val="2"/>
                <w:szCs w:val="2"/>
                <w:rtl/>
              </w:rPr>
              <w:t xml:space="preserve"> </w:t>
            </w:r>
            <w:r w:rsidRPr="0094539D">
              <w:rPr>
                <w:rFonts w:ascii="QCF2173" w:eastAsia="Calibri" w:hAnsi="QCF2173" w:cs="QCF2173"/>
                <w:sz w:val="27"/>
                <w:szCs w:val="27"/>
                <w:rtl/>
              </w:rPr>
              <w:t>ﲹ</w:t>
            </w:r>
            <w:r w:rsidRPr="0094539D">
              <w:rPr>
                <w:rFonts w:ascii="QCF2173" w:eastAsia="Calibri" w:hAnsi="QCF2173" w:cs="QCF2173"/>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الأعراف: ١٧٦</w:t>
            </w:r>
          </w:p>
        </w:tc>
        <w:tc>
          <w:tcPr>
            <w:tcW w:w="1222" w:type="dxa"/>
            <w:shd w:val="clear" w:color="auto" w:fill="auto"/>
          </w:tcPr>
          <w:p w:rsidR="0094539D" w:rsidRPr="0094539D" w:rsidRDefault="003E4B5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16</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ﱗ</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ﱘ</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ﱙ</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ﱚ</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ﱛ</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ﱜ</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ﱝ</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ﱞ</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ﱟ</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ﱠ</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ﱡ</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ﱢ</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ﱣ</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ﱤ</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ﱥ</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ﱦ</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ﱧ</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ﱨ</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ﱩ</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ﱪ</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ﱫ</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ﱬ</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ﱭ</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ﱮ</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ﱯ</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ﱰ</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ﱱ</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ﱲ</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ﱳﱴ</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ﱵ</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ﱶ</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ﱷ</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ﱸ</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ﱹ</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ﱺ</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ﱻ</w:t>
            </w:r>
            <w:r w:rsidRPr="0094539D">
              <w:rPr>
                <w:rFonts w:ascii="QCF2177" w:eastAsia="Calibri" w:hAnsi="QCF2177" w:cs="QCF2177"/>
                <w:sz w:val="2"/>
                <w:szCs w:val="2"/>
                <w:rtl/>
              </w:rPr>
              <w:t xml:space="preserve"> </w:t>
            </w:r>
            <w:r w:rsidRPr="0094539D">
              <w:rPr>
                <w:rFonts w:ascii="QCF2177" w:eastAsia="Calibri" w:hAnsi="QCF2177" w:cs="QCF2177"/>
                <w:sz w:val="27"/>
                <w:szCs w:val="27"/>
                <w:rtl/>
              </w:rPr>
              <w:t>ﱼ</w:t>
            </w:r>
            <w:r w:rsidRPr="0094539D">
              <w:rPr>
                <w:rFonts w:ascii="QCF2177" w:eastAsia="Calibri" w:hAnsi="QCF2177" w:cs="QCF217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الأنفال: ٢ - ٤</w:t>
            </w:r>
          </w:p>
        </w:tc>
        <w:tc>
          <w:tcPr>
            <w:tcW w:w="1222" w:type="dxa"/>
            <w:shd w:val="clear" w:color="auto" w:fill="auto"/>
          </w:tcPr>
          <w:p w:rsidR="0094539D" w:rsidRPr="0094539D" w:rsidRDefault="003E4B5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33</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ﲁ</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ﲂ</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ﲃ</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ﲄ</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ﲅﲆ</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ﲇ</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ﲈ</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ﲉ</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ﲊ</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ﲋ</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ﲌ</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ﲍ</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ﲎ</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ﲏ</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ﲐ</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ﲑ</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ﲒﲓ</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ﲔ</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ﲕ</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ﲖﲗ</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ﲘ</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ﲙ</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ﲚ</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ﲛ</w:t>
            </w:r>
            <w:r w:rsidRPr="0094539D">
              <w:rPr>
                <w:rFonts w:ascii="QCF2198" w:eastAsia="Calibri" w:hAnsi="QCF2198" w:cs="QCF2198"/>
                <w:sz w:val="2"/>
                <w:szCs w:val="2"/>
                <w:rtl/>
              </w:rPr>
              <w:t xml:space="preserve"> </w:t>
            </w:r>
            <w:r w:rsidRPr="0094539D">
              <w:rPr>
                <w:rFonts w:ascii="QCF2198" w:eastAsia="Calibri" w:hAnsi="QCF2198" w:cs="QCF2198"/>
                <w:sz w:val="27"/>
                <w:szCs w:val="27"/>
                <w:rtl/>
              </w:rPr>
              <w:t>ﲜ</w:t>
            </w:r>
            <w:r w:rsidRPr="0094539D">
              <w:rPr>
                <w:rFonts w:ascii="QCF2198" w:eastAsia="Calibri" w:hAnsi="QCF2198" w:cs="QCF2198"/>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التوبة: ٧١</w:t>
            </w:r>
          </w:p>
          <w:p w:rsidR="0094539D" w:rsidRPr="0094539D" w:rsidRDefault="0094539D" w:rsidP="0094539D">
            <w:pPr>
              <w:autoSpaceDE w:val="0"/>
              <w:autoSpaceDN w:val="0"/>
              <w:adjustRightInd w:val="0"/>
              <w:jc w:val="right"/>
              <w:rPr>
                <w:rFonts w:ascii="QCF2BSML" w:eastAsia="Calibri" w:hAnsi="QCF2BSML" w:cs="QCF2BSML"/>
                <w:sz w:val="26"/>
                <w:szCs w:val="26"/>
                <w:rtl/>
              </w:rPr>
            </w:pPr>
          </w:p>
        </w:tc>
        <w:tc>
          <w:tcPr>
            <w:tcW w:w="1222"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44</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ﱁ</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ﱂ</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ﱃ</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ﱄ</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ﱅ</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ﱆ</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ﱇ</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ﱈ</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ﱉ</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ﱊ</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ﱋ</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ﱌ</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ﱍ</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ﱎ</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ﱏ</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ﱐ</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ﱑ</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ﱒ</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ﱓ</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ﱔ</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ﱕ</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ﱖﱗ</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ﱘ</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ﱙ</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ﱚ</w:t>
            </w:r>
            <w:r w:rsidRPr="0094539D">
              <w:rPr>
                <w:rFonts w:ascii="QCF2203" w:eastAsia="Calibri" w:hAnsi="QCF2203" w:cs="QCF2203"/>
                <w:sz w:val="2"/>
                <w:szCs w:val="2"/>
                <w:rtl/>
              </w:rPr>
              <w:t xml:space="preserve"> </w:t>
            </w:r>
            <w:r w:rsidRPr="0094539D">
              <w:rPr>
                <w:rFonts w:ascii="QCF2203" w:eastAsia="Calibri" w:hAnsi="QCF2203" w:cs="QCF2203"/>
                <w:sz w:val="27"/>
                <w:szCs w:val="27"/>
                <w:rtl/>
              </w:rPr>
              <w:t>ﱛ</w:t>
            </w:r>
            <w:r w:rsidRPr="0094539D">
              <w:rPr>
                <w:rFonts w:ascii="QCF2203" w:eastAsia="Calibri" w:hAnsi="QCF2203" w:cs="QCF2203"/>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التوبة: ١٠٠</w:t>
            </w:r>
          </w:p>
        </w:tc>
        <w:tc>
          <w:tcPr>
            <w:tcW w:w="1222" w:type="dxa"/>
            <w:shd w:val="clear" w:color="auto" w:fill="auto"/>
          </w:tcPr>
          <w:p w:rsidR="0094539D" w:rsidRPr="0094539D" w:rsidRDefault="0040294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36</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ﲜ</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ﲝ</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ﲞ</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ﲟ</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ﲠ</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ﲡ</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ﲢ</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ﲣ</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ﲤ</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ﲥ</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ﲦ</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ﲧ</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ﲨ</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ﲩ</w:t>
            </w:r>
            <w:r w:rsidRPr="0094539D">
              <w:rPr>
                <w:rFonts w:ascii="QCF2207" w:eastAsia="Calibri" w:hAnsi="QCF2207" w:cs="QCF2207"/>
                <w:sz w:val="2"/>
                <w:szCs w:val="2"/>
                <w:rtl/>
              </w:rPr>
              <w:t xml:space="preserve"> </w:t>
            </w:r>
            <w:r w:rsidRPr="0094539D">
              <w:rPr>
                <w:rFonts w:ascii="QCF2207" w:eastAsia="Calibri" w:hAnsi="QCF2207" w:cs="QCF2207"/>
                <w:sz w:val="27"/>
                <w:szCs w:val="27"/>
                <w:rtl/>
              </w:rPr>
              <w:t>ﲪ</w:t>
            </w:r>
            <w:r w:rsidRPr="0094539D">
              <w:rPr>
                <w:rFonts w:ascii="QCF2207" w:eastAsia="Calibri" w:hAnsi="QCF2207" w:cs="QCF220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التوبة: ١٢٨</w:t>
            </w:r>
          </w:p>
        </w:tc>
        <w:tc>
          <w:tcPr>
            <w:tcW w:w="1222" w:type="dxa"/>
            <w:shd w:val="clear" w:color="auto" w:fill="auto"/>
          </w:tcPr>
          <w:p w:rsidR="0094539D" w:rsidRPr="0094539D" w:rsidRDefault="0040294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78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ﱁ</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ﱂ</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ﱃ</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ﱄ</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ﱅ</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ﱆ</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ﱇ</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ﱈ</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ﱉ</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ﱊ</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ﱋ</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ﱌ</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ﱍ</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ﱎ</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ﱏ</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ﱐ</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ﱑ</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ﱒ</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ﱓ</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ﱔ</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ﱕ</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ﱖ</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ﱗﱘ</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ﱙ</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ﱚ</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ﱛ</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ﱜﱝ</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ﱞ</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ﱟ</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ﱠ</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ﱡ</w:t>
            </w:r>
            <w:r w:rsidRPr="0094539D">
              <w:rPr>
                <w:rFonts w:ascii="QCF2216" w:eastAsia="Calibri" w:hAnsi="QCF2216" w:cs="QCF2216"/>
                <w:sz w:val="2"/>
                <w:szCs w:val="2"/>
                <w:rtl/>
              </w:rPr>
              <w:t xml:space="preserve"> </w:t>
            </w:r>
            <w:r w:rsidRPr="0094539D">
              <w:rPr>
                <w:rFonts w:ascii="QCF2216" w:eastAsia="Calibri" w:hAnsi="QCF2216" w:cs="QCF2216"/>
                <w:sz w:val="27"/>
                <w:szCs w:val="27"/>
                <w:rtl/>
              </w:rPr>
              <w:t>ﱢ</w:t>
            </w:r>
            <w:r w:rsidRPr="0094539D">
              <w:rPr>
                <w:rFonts w:ascii="QCF2216" w:eastAsia="Calibri" w:hAnsi="QCF2216" w:cs="QCF2216"/>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يونس: ٦٢ – ٦٤</w:t>
            </w:r>
          </w:p>
        </w:tc>
        <w:tc>
          <w:tcPr>
            <w:tcW w:w="1222" w:type="dxa"/>
            <w:shd w:val="clear" w:color="auto" w:fill="auto"/>
          </w:tcPr>
          <w:p w:rsidR="0094539D" w:rsidRPr="0094539D" w:rsidRDefault="0040294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25</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25" w:eastAsia="Calibri" w:hAnsi="QCF2225" w:cs="QCF2225"/>
                <w:sz w:val="2"/>
                <w:szCs w:val="2"/>
                <w:rtl/>
              </w:rPr>
              <w:t xml:space="preserve"> </w:t>
            </w:r>
            <w:r w:rsidRPr="0094539D">
              <w:rPr>
                <w:rFonts w:ascii="QCF2225" w:eastAsia="Calibri" w:hAnsi="QCF2225" w:cs="QCF2225"/>
                <w:sz w:val="27"/>
                <w:szCs w:val="27"/>
                <w:rtl/>
              </w:rPr>
              <w:t>ﱛ</w:t>
            </w:r>
            <w:r w:rsidRPr="0094539D">
              <w:rPr>
                <w:rFonts w:ascii="QCF2225" w:eastAsia="Calibri" w:hAnsi="QCF2225" w:cs="QCF2225"/>
                <w:sz w:val="2"/>
                <w:szCs w:val="2"/>
                <w:rtl/>
              </w:rPr>
              <w:t xml:space="preserve"> </w:t>
            </w:r>
            <w:r w:rsidRPr="0094539D">
              <w:rPr>
                <w:rFonts w:ascii="QCF2225" w:eastAsia="Calibri" w:hAnsi="QCF2225" w:cs="QCF2225"/>
                <w:sz w:val="27"/>
                <w:szCs w:val="27"/>
                <w:rtl/>
              </w:rPr>
              <w:t>ﱜ</w:t>
            </w:r>
            <w:r w:rsidRPr="0094539D">
              <w:rPr>
                <w:rFonts w:ascii="QCF2225" w:eastAsia="Calibri" w:hAnsi="QCF2225" w:cs="QCF2225"/>
                <w:sz w:val="2"/>
                <w:szCs w:val="2"/>
                <w:rtl/>
              </w:rPr>
              <w:t xml:space="preserve"> </w:t>
            </w:r>
            <w:r w:rsidRPr="0094539D">
              <w:rPr>
                <w:rFonts w:ascii="QCF2225" w:eastAsia="Calibri" w:hAnsi="QCF2225" w:cs="QCF2225"/>
                <w:sz w:val="27"/>
                <w:szCs w:val="27"/>
                <w:rtl/>
              </w:rPr>
              <w:t>ﱝ</w:t>
            </w:r>
            <w:r w:rsidRPr="0094539D">
              <w:rPr>
                <w:rFonts w:ascii="QCF2225" w:eastAsia="Calibri" w:hAnsi="QCF2225" w:cs="QCF2225"/>
                <w:sz w:val="2"/>
                <w:szCs w:val="2"/>
                <w:rtl/>
              </w:rPr>
              <w:t xml:space="preserve"> </w:t>
            </w:r>
            <w:r w:rsidRPr="0094539D">
              <w:rPr>
                <w:rFonts w:ascii="QCF2225" w:eastAsia="Calibri" w:hAnsi="QCF2225" w:cs="QCF2225"/>
                <w:sz w:val="27"/>
                <w:szCs w:val="27"/>
                <w:rtl/>
              </w:rPr>
              <w:t>ﱞ</w:t>
            </w:r>
            <w:r w:rsidRPr="0094539D">
              <w:rPr>
                <w:rFonts w:ascii="QCF2225" w:eastAsia="Calibri" w:hAnsi="QCF2225" w:cs="QCF2225"/>
                <w:sz w:val="2"/>
                <w:szCs w:val="2"/>
                <w:rtl/>
              </w:rPr>
              <w:t xml:space="preserve"> </w:t>
            </w:r>
            <w:r w:rsidRPr="0094539D">
              <w:rPr>
                <w:rFonts w:ascii="QCF2225" w:eastAsia="Calibri" w:hAnsi="QCF2225" w:cs="QCF2225"/>
                <w:sz w:val="27"/>
                <w:szCs w:val="27"/>
                <w:rtl/>
              </w:rPr>
              <w:t>ﱟ</w:t>
            </w:r>
            <w:r w:rsidRPr="0094539D">
              <w:rPr>
                <w:rFonts w:ascii="QCF2225" w:eastAsia="Calibri" w:hAnsi="QCF2225" w:cs="QCF2225"/>
                <w:sz w:val="2"/>
                <w:szCs w:val="2"/>
                <w:rtl/>
              </w:rPr>
              <w:t xml:space="preserve"> </w:t>
            </w:r>
            <w:r w:rsidRPr="0094539D">
              <w:rPr>
                <w:rFonts w:ascii="QCF2225" w:eastAsia="Calibri" w:hAnsi="QCF2225" w:cs="QCF2225"/>
                <w:sz w:val="27"/>
                <w:szCs w:val="27"/>
                <w:rtl/>
              </w:rPr>
              <w:t>ﱠ</w:t>
            </w:r>
            <w:r w:rsidRPr="0094539D">
              <w:rPr>
                <w:rFonts w:ascii="QCF2225" w:eastAsia="Calibri" w:hAnsi="QCF2225" w:cs="QCF2225"/>
                <w:sz w:val="2"/>
                <w:szCs w:val="2"/>
                <w:rtl/>
              </w:rPr>
              <w:t xml:space="preserve"> </w:t>
            </w:r>
            <w:r w:rsidRPr="0094539D">
              <w:rPr>
                <w:rFonts w:ascii="QCF2225" w:eastAsia="Calibri" w:hAnsi="QCF2225" w:cs="QCF2225"/>
                <w:sz w:val="27"/>
                <w:szCs w:val="27"/>
                <w:rtl/>
              </w:rPr>
              <w:t>ﱡﱢ</w:t>
            </w:r>
            <w:r w:rsidRPr="0094539D">
              <w:rPr>
                <w:rFonts w:ascii="QCF2225" w:eastAsia="Calibri" w:hAnsi="QCF2225" w:cs="QCF2225"/>
                <w:sz w:val="2"/>
                <w:szCs w:val="2"/>
                <w:rtl/>
              </w:rPr>
              <w:t xml:space="preserve">  </w:t>
            </w:r>
            <w:r w:rsidRPr="0094539D">
              <w:rPr>
                <w:rFonts w:ascii="QCF2225" w:eastAsia="Calibri" w:hAnsi="QCF2225" w:cs="QCF2225"/>
                <w:sz w:val="27"/>
                <w:szCs w:val="27"/>
                <w:rtl/>
              </w:rPr>
              <w:t>ﱣ</w:t>
            </w:r>
            <w:r w:rsidRPr="0094539D">
              <w:rPr>
                <w:rFonts w:ascii="QCF2225" w:eastAsia="Calibri" w:hAnsi="QCF2225" w:cs="QCF2225"/>
                <w:sz w:val="2"/>
                <w:szCs w:val="2"/>
                <w:rtl/>
              </w:rPr>
              <w:t xml:space="preserve"> </w:t>
            </w:r>
            <w:r w:rsidRPr="0094539D">
              <w:rPr>
                <w:rFonts w:ascii="QCF2225" w:eastAsia="Calibri" w:hAnsi="QCF2225" w:cs="QCF2225"/>
                <w:sz w:val="27"/>
                <w:szCs w:val="27"/>
                <w:rtl/>
              </w:rPr>
              <w:t>ﱤ</w:t>
            </w:r>
            <w:r w:rsidRPr="0094539D">
              <w:rPr>
                <w:rFonts w:ascii="QCF2225" w:eastAsia="Calibri" w:hAnsi="QCF2225" w:cs="QCF2225"/>
                <w:sz w:val="2"/>
                <w:szCs w:val="2"/>
                <w:rtl/>
              </w:rPr>
              <w:t xml:space="preserve"> </w:t>
            </w:r>
            <w:r w:rsidRPr="0094539D">
              <w:rPr>
                <w:rFonts w:ascii="QCF2225" w:eastAsia="Calibri" w:hAnsi="QCF2225" w:cs="QCF2225"/>
                <w:sz w:val="27"/>
                <w:szCs w:val="27"/>
                <w:rtl/>
              </w:rPr>
              <w:t>ﱥ</w:t>
            </w:r>
            <w:r w:rsidRPr="0094539D">
              <w:rPr>
                <w:rFonts w:ascii="QCF2225" w:eastAsia="Calibri" w:hAnsi="QCF2225" w:cs="QCF2225"/>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هود: ٣٠</w:t>
            </w:r>
          </w:p>
        </w:tc>
        <w:tc>
          <w:tcPr>
            <w:tcW w:w="1222" w:type="dxa"/>
            <w:shd w:val="clear" w:color="auto" w:fill="auto"/>
          </w:tcPr>
          <w:p w:rsidR="0094539D" w:rsidRPr="0094539D" w:rsidRDefault="0040294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27"/>
                <w:szCs w:val="27"/>
                <w:rtl/>
              </w:rPr>
            </w:pPr>
            <w:r w:rsidRPr="0094539D">
              <w:rPr>
                <w:rFonts w:ascii="QCF2BSML" w:eastAsia="Calibri" w:hAnsi="QCF2BSML" w:cs="QCF2BSML"/>
                <w:sz w:val="27"/>
                <w:szCs w:val="27"/>
                <w:rtl/>
              </w:rPr>
              <w:t>ﱡﭐ</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ﲅ</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ﲆ</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ﲇ</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ﲈ</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ﲉ</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ﲊﲋ</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ﲌ</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ﲍ</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ﲎ</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ﲏ</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ﲐ</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ﲑ</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ﲒ</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ﲓ</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ﲔﲕ</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ﲖﲗ</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ﲘ</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ﲙ</w:t>
            </w:r>
            <w:r w:rsidRPr="0094539D">
              <w:rPr>
                <w:rFonts w:ascii="QCF2227" w:eastAsia="Calibri" w:hAnsi="QCF2227" w:cs="QCF2227"/>
                <w:sz w:val="2"/>
                <w:szCs w:val="2"/>
                <w:rtl/>
              </w:rPr>
              <w:t xml:space="preserve"> </w:t>
            </w:r>
            <w:r w:rsidRPr="0094539D">
              <w:rPr>
                <w:rFonts w:ascii="QCF2227" w:eastAsia="Calibri" w:hAnsi="QCF2227" w:cs="QCF2227"/>
                <w:sz w:val="27"/>
                <w:szCs w:val="27"/>
                <w:rtl/>
              </w:rPr>
              <w:t>ﲚ</w:t>
            </w:r>
            <w:r w:rsidRPr="0094539D">
              <w:rPr>
                <w:rFonts w:ascii="QCF2227" w:eastAsia="Calibri" w:hAnsi="QCF2227" w:cs="QCF222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27"/>
                <w:szCs w:val="27"/>
                <w:rtl/>
              </w:rPr>
              <w:t xml:space="preserve"> هود: ٤٩</w:t>
            </w:r>
          </w:p>
        </w:tc>
        <w:tc>
          <w:tcPr>
            <w:tcW w:w="1222" w:type="dxa"/>
            <w:shd w:val="clear" w:color="auto" w:fill="auto"/>
          </w:tcPr>
          <w:p w:rsidR="0094539D" w:rsidRPr="0094539D" w:rsidRDefault="0040294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89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ﲦ</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ﲧ</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ﲨ</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ﲩ</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ﲪ</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ﲫ</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ﲬﲭ</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ﲮ</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ﲯﲰ</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ﲱ</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ﲲ</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ﲳ</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ﲴ</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ﲵ</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ﲶ</w:t>
            </w:r>
            <w:r w:rsidRPr="0094539D">
              <w:rPr>
                <w:rFonts w:ascii="QCF2229" w:eastAsia="Calibri" w:hAnsi="QCF2229" w:cs="QCF2229"/>
                <w:sz w:val="2"/>
                <w:szCs w:val="2"/>
                <w:rtl/>
              </w:rPr>
              <w:t xml:space="preserve"> </w:t>
            </w:r>
            <w:r w:rsidRPr="0094539D">
              <w:rPr>
                <w:rFonts w:ascii="QCF2229" w:eastAsia="Calibri" w:hAnsi="QCF2229" w:cs="QCF2229"/>
                <w:sz w:val="27"/>
                <w:szCs w:val="27"/>
                <w:rtl/>
              </w:rPr>
              <w:t>ﲷ</w:t>
            </w:r>
            <w:r w:rsidRPr="0094539D">
              <w:rPr>
                <w:rFonts w:ascii="QCF2229" w:eastAsia="Calibri" w:hAnsi="QCF2229" w:cs="QCF2229"/>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هود: ٦٩</w:t>
            </w:r>
          </w:p>
        </w:tc>
        <w:tc>
          <w:tcPr>
            <w:tcW w:w="1222"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74</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ﱁ</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ﱂ</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ﱃ</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ﱄ</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ﱅ</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ﱆ</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ﱇ</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ﱈﱉ</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ﱊ</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ﱋ</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ﱌ</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ﱍ</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ﱎ</w:t>
            </w:r>
            <w:r w:rsidRPr="0094539D">
              <w:rPr>
                <w:rFonts w:ascii="QCF2230" w:eastAsia="Calibri" w:hAnsi="QCF2230" w:cs="QCF223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هود: ٧٢</w:t>
            </w:r>
          </w:p>
        </w:tc>
        <w:tc>
          <w:tcPr>
            <w:tcW w:w="1222"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75</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ﱬ</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ﱭ</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ﱮ</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ﱯ</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ﱰ</w:t>
            </w:r>
            <w:r w:rsidRPr="0094539D">
              <w:rPr>
                <w:rFonts w:ascii="QCF2230" w:eastAsia="Calibri" w:hAnsi="QCF2230" w:cs="QCF2230"/>
                <w:sz w:val="2"/>
                <w:szCs w:val="2"/>
                <w:rtl/>
              </w:rPr>
              <w:t xml:space="preserve"> </w:t>
            </w:r>
            <w:r w:rsidRPr="0094539D">
              <w:rPr>
                <w:rFonts w:ascii="QCF2230" w:eastAsia="Calibri" w:hAnsi="QCF2230" w:cs="QCF2230"/>
                <w:sz w:val="27"/>
                <w:szCs w:val="27"/>
                <w:rtl/>
              </w:rPr>
              <w:t>ﱱ</w:t>
            </w:r>
            <w:r w:rsidRPr="0094539D">
              <w:rPr>
                <w:rFonts w:ascii="QCF2230" w:eastAsia="Calibri" w:hAnsi="QCF2230" w:cs="QCF223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هود: ٧٥</w:t>
            </w:r>
          </w:p>
        </w:tc>
        <w:tc>
          <w:tcPr>
            <w:tcW w:w="1222" w:type="dxa"/>
            <w:shd w:val="clear" w:color="auto" w:fill="auto"/>
          </w:tcPr>
          <w:p w:rsidR="0094539D" w:rsidRPr="0094539D" w:rsidRDefault="0040294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ﲑ</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ﲒ</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ﲓ</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ﲔ</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ﲕ</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ﲖ</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ﲗ</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ﲘ</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ﲙﲚ</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ﲛ</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ﲜ</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ﲝ</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ﲞ</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ﲟ</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ﲠ</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ﲡﲢ</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ﲣ</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ﲤ</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ﲥ</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ﲦ</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ﲧ</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ﲨﲩ</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ﲪ</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ﲫ</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ﲬ</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ﲭ</w:t>
            </w:r>
            <w:r w:rsidRPr="0094539D">
              <w:rPr>
                <w:rFonts w:ascii="QCF2230" w:eastAsia="Calibri" w:hAnsi="QCF2230" w:cs="QCF2230"/>
                <w:sz w:val="2"/>
                <w:szCs w:val="2"/>
                <w:rtl/>
              </w:rPr>
              <w:t xml:space="preserve">  </w:t>
            </w:r>
            <w:r w:rsidRPr="0094539D">
              <w:rPr>
                <w:rFonts w:ascii="QCF2230" w:eastAsia="Calibri" w:hAnsi="QCF2230" w:cs="QCF2230"/>
                <w:sz w:val="27"/>
                <w:szCs w:val="27"/>
                <w:rtl/>
              </w:rPr>
              <w:t>ﲮ</w:t>
            </w:r>
            <w:r w:rsidRPr="0094539D">
              <w:rPr>
                <w:rFonts w:ascii="QCF2230" w:eastAsia="Calibri" w:hAnsi="QCF2230" w:cs="QCF223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هود: ٧٨</w:t>
            </w:r>
          </w:p>
        </w:tc>
        <w:tc>
          <w:tcPr>
            <w:tcW w:w="1222" w:type="dxa"/>
            <w:shd w:val="clear" w:color="auto" w:fill="auto"/>
          </w:tcPr>
          <w:p w:rsidR="0094539D" w:rsidRPr="0094539D" w:rsidRDefault="0040294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ﳉ</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ﳊ</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ﳋ</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ﳌ</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ﳍ</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ﳎ</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ﳏ</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ﳐﳑ</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ﳒ</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ﳓ</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ﳔ</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ﳕ</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ﳖ</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ﳗ</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ﳘ</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ﳙ</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ﳚ</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ﳛ</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ﳜﳝ</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ﳞ</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ﳟ</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ﳠ</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ﳡﳢ</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ﳣ</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ﳤ</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ﳥﳦ</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ﳧ</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ﳨ</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ﳩ</w:t>
            </w:r>
            <w:r w:rsidRPr="0094539D">
              <w:rPr>
                <w:rFonts w:ascii="QCF2230" w:eastAsia="Calibri" w:hAnsi="QCF2230" w:cs="QCF2230"/>
                <w:sz w:val="2"/>
                <w:szCs w:val="2"/>
                <w:rtl/>
              </w:rPr>
              <w:t xml:space="preserve"> </w:t>
            </w:r>
            <w:r w:rsidRPr="0094539D">
              <w:rPr>
                <w:rFonts w:ascii="QCF2230" w:eastAsia="Calibri" w:hAnsi="QCF2230" w:cs="QCF2230"/>
                <w:sz w:val="27"/>
                <w:szCs w:val="27"/>
                <w:rtl/>
              </w:rPr>
              <w:t>ﳪ</w:t>
            </w:r>
            <w:r w:rsidRPr="0094539D">
              <w:rPr>
                <w:rFonts w:ascii="QCF2230" w:eastAsia="Calibri" w:hAnsi="QCF2230" w:cs="QCF223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هود: ٨١</w:t>
            </w:r>
          </w:p>
        </w:tc>
        <w:tc>
          <w:tcPr>
            <w:tcW w:w="1222" w:type="dxa"/>
            <w:shd w:val="clear" w:color="auto" w:fill="auto"/>
          </w:tcPr>
          <w:p w:rsidR="0094539D" w:rsidRPr="0094539D" w:rsidRDefault="0040294F"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ﲠ</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ﲡ</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ﲢ</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ﲣ</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ﲤ</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ﲥ</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ﲦ</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ﲧ</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ﲨ</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ﲩ</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ﲪ</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ﲫ</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ﲬ</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ﲭ</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ﲮ</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ﲯ</w:t>
            </w:r>
            <w:r w:rsidRPr="0094539D">
              <w:rPr>
                <w:rFonts w:ascii="QCF2235" w:eastAsia="Calibri" w:hAnsi="QCF2235" w:cs="QCF2235"/>
                <w:sz w:val="2"/>
                <w:szCs w:val="2"/>
                <w:rtl/>
              </w:rPr>
              <w:t xml:space="preserve"> </w:t>
            </w:r>
            <w:r w:rsidRPr="0094539D">
              <w:rPr>
                <w:rFonts w:ascii="QCF2235" w:eastAsia="Calibri" w:hAnsi="QCF2235" w:cs="QCF2235"/>
                <w:sz w:val="27"/>
                <w:szCs w:val="27"/>
                <w:rtl/>
              </w:rPr>
              <w:t>ﲰ</w:t>
            </w:r>
            <w:r w:rsidRPr="0094539D">
              <w:rPr>
                <w:rFonts w:ascii="QCF2235" w:eastAsia="Calibri" w:hAnsi="QCF2235" w:cs="QCF2235"/>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يوسف: ٣</w:t>
            </w:r>
          </w:p>
        </w:tc>
        <w:tc>
          <w:tcPr>
            <w:tcW w:w="1222" w:type="dxa"/>
            <w:shd w:val="clear" w:color="auto" w:fill="auto"/>
          </w:tcPr>
          <w:p w:rsidR="0094539D" w:rsidRPr="0094539D" w:rsidRDefault="00F16D25"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28"/>
                <w:szCs w:val="28"/>
                <w:rtl/>
              </w:rPr>
            </w:pPr>
            <w:r w:rsidRPr="0094539D">
              <w:rPr>
                <w:rFonts w:ascii="QCF2BSML" w:eastAsia="Calibri" w:hAnsi="QCF2BSML" w:cs="QCF2BSML"/>
                <w:sz w:val="28"/>
                <w:szCs w:val="28"/>
                <w:rtl/>
              </w:rPr>
              <w:t>ﭐﱡﭐ</w:t>
            </w:r>
            <w:r w:rsidRPr="0094539D">
              <w:rPr>
                <w:rFonts w:ascii="QCF2240" w:eastAsia="Calibri" w:hAnsi="QCF2240" w:cs="QCF2240"/>
                <w:sz w:val="28"/>
                <w:szCs w:val="28"/>
                <w:rtl/>
              </w:rPr>
              <w:t xml:space="preserve">  ﱞ  ﱟ ﱠ ﱡ ﱢ ﱣ ﱤ ﱥ ﱦ  </w:t>
            </w:r>
            <w:r w:rsidRPr="0094539D">
              <w:rPr>
                <w:rFonts w:ascii="QCF2BSML" w:eastAsia="Calibri" w:hAnsi="QCF2BSML" w:cs="QCF2BSML"/>
                <w:sz w:val="28"/>
                <w:szCs w:val="28"/>
                <w:rtl/>
              </w:rPr>
              <w:t>ﱠ</w:t>
            </w:r>
            <w:r w:rsidRPr="0094539D">
              <w:rPr>
                <w:rFonts w:ascii="Traditional Arabic" w:eastAsia="Calibri" w:hAnsi="Traditional Arabic" w:cs="Traditional Arabic"/>
                <w:sz w:val="28"/>
                <w:szCs w:val="28"/>
                <w:rtl/>
              </w:rPr>
              <w:t xml:space="preserve"> </w:t>
            </w:r>
            <w:r w:rsidRPr="0094539D">
              <w:rPr>
                <w:rFonts w:ascii="Traditional Arabic" w:eastAsia="Calibri" w:hAnsi="Traditional Arabic" w:cs="Traditional Arabic"/>
                <w:sz w:val="32"/>
                <w:szCs w:val="32"/>
                <w:rtl/>
              </w:rPr>
              <w:t>يوسف: ٣٩</w:t>
            </w:r>
          </w:p>
        </w:tc>
        <w:tc>
          <w:tcPr>
            <w:tcW w:w="1222" w:type="dxa"/>
            <w:shd w:val="clear" w:color="auto" w:fill="auto"/>
          </w:tcPr>
          <w:p w:rsidR="0094539D" w:rsidRPr="0094539D" w:rsidRDefault="00F16D25"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24</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center"/>
              <w:rPr>
                <w:rFonts w:ascii="Traditional Arabic" w:eastAsia="Calibri" w:hAnsi="Traditional Arabic" w:cs="Traditional Arabic"/>
                <w:sz w:val="27"/>
                <w:szCs w:val="27"/>
                <w:rtl/>
              </w:rPr>
            </w:pPr>
            <w:r w:rsidRPr="0094539D">
              <w:rPr>
                <w:rFonts w:ascii="QCF2BSML" w:eastAsia="Calibri" w:hAnsi="QCF2BSML" w:cs="QCF2BSML"/>
                <w:sz w:val="27"/>
                <w:szCs w:val="27"/>
                <w:rtl/>
              </w:rPr>
              <w:t>ﭐﱡﭐ</w:t>
            </w:r>
            <w:r w:rsidRPr="0094539D">
              <w:rPr>
                <w:rFonts w:ascii="QCF2248" w:eastAsia="Calibri" w:hAnsi="QCF2248" w:cs="QCF2248"/>
                <w:sz w:val="2"/>
                <w:szCs w:val="2"/>
                <w:rtl/>
              </w:rPr>
              <w:t xml:space="preserve"> </w:t>
            </w:r>
            <w:r w:rsidRPr="0094539D">
              <w:rPr>
                <w:rFonts w:ascii="QCF2248" w:eastAsia="Calibri" w:hAnsi="QCF2248" w:cs="QCF2248"/>
                <w:sz w:val="27"/>
                <w:szCs w:val="27"/>
                <w:rtl/>
              </w:rPr>
              <w:t>ﲺ</w:t>
            </w:r>
            <w:r w:rsidRPr="0094539D">
              <w:rPr>
                <w:rFonts w:ascii="QCF2248" w:eastAsia="Calibri" w:hAnsi="QCF2248" w:cs="QCF2248"/>
                <w:sz w:val="2"/>
                <w:szCs w:val="2"/>
                <w:rtl/>
              </w:rPr>
              <w:t xml:space="preserve"> </w:t>
            </w:r>
            <w:r w:rsidRPr="0094539D">
              <w:rPr>
                <w:rFonts w:ascii="QCF2248" w:eastAsia="Calibri" w:hAnsi="QCF2248" w:cs="QCF2248"/>
                <w:sz w:val="27"/>
                <w:szCs w:val="27"/>
                <w:rtl/>
              </w:rPr>
              <w:t>ﲻ</w:t>
            </w:r>
            <w:r w:rsidRPr="0094539D">
              <w:rPr>
                <w:rFonts w:ascii="QCF2248" w:eastAsia="Calibri" w:hAnsi="QCF2248" w:cs="QCF2248"/>
                <w:sz w:val="2"/>
                <w:szCs w:val="2"/>
                <w:rtl/>
              </w:rPr>
              <w:t xml:space="preserve"> </w:t>
            </w:r>
            <w:r w:rsidRPr="0094539D">
              <w:rPr>
                <w:rFonts w:ascii="QCF2248" w:eastAsia="Calibri" w:hAnsi="QCF2248" w:cs="QCF2248"/>
                <w:sz w:val="27"/>
                <w:szCs w:val="27"/>
                <w:rtl/>
              </w:rPr>
              <w:t>ﲼ</w:t>
            </w:r>
            <w:r w:rsidRPr="0094539D">
              <w:rPr>
                <w:rFonts w:ascii="QCF2248" w:eastAsia="Calibri" w:hAnsi="QCF2248" w:cs="QCF2248"/>
                <w:sz w:val="2"/>
                <w:szCs w:val="2"/>
                <w:rtl/>
              </w:rPr>
              <w:t xml:space="preserve"> </w:t>
            </w:r>
            <w:r w:rsidRPr="0094539D">
              <w:rPr>
                <w:rFonts w:ascii="QCF2248" w:eastAsia="Calibri" w:hAnsi="QCF2248" w:cs="QCF2248"/>
                <w:sz w:val="27"/>
                <w:szCs w:val="27"/>
                <w:rtl/>
              </w:rPr>
              <w:t>ﲽ</w:t>
            </w:r>
            <w:r w:rsidRPr="0094539D">
              <w:rPr>
                <w:rFonts w:ascii="QCF2248" w:eastAsia="Calibri" w:hAnsi="QCF2248" w:cs="QCF2248"/>
                <w:sz w:val="2"/>
                <w:szCs w:val="2"/>
                <w:rtl/>
              </w:rPr>
              <w:t xml:space="preserve"> </w:t>
            </w:r>
            <w:r w:rsidRPr="0094539D">
              <w:rPr>
                <w:rFonts w:ascii="QCF2248" w:eastAsia="Calibri" w:hAnsi="QCF2248" w:cs="QCF2248"/>
                <w:sz w:val="27"/>
                <w:szCs w:val="27"/>
                <w:rtl/>
              </w:rPr>
              <w:t>ﲾ</w:t>
            </w:r>
            <w:r w:rsidRPr="0094539D">
              <w:rPr>
                <w:rFonts w:ascii="QCF2248" w:eastAsia="Calibri" w:hAnsi="QCF2248" w:cs="QCF2248"/>
                <w:sz w:val="2"/>
                <w:szCs w:val="2"/>
                <w:rtl/>
              </w:rPr>
              <w:t xml:space="preserve"> </w:t>
            </w:r>
            <w:r w:rsidRPr="0094539D">
              <w:rPr>
                <w:rFonts w:ascii="QCF2248" w:eastAsia="Calibri" w:hAnsi="QCF2248" w:cs="QCF2248"/>
                <w:sz w:val="27"/>
                <w:szCs w:val="27"/>
                <w:rtl/>
              </w:rPr>
              <w:t>ﲿ</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ﳀﳁ</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ﳂ</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ﳃ</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ﳄ</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ﳅ</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ﳆ</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ﳇ</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ﳈ</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ﳉ</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ﳊ</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ﳋ</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ﳌ</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ﳍ</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ﳎ</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ﳏ</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ﳐ</w:t>
            </w:r>
            <w:r w:rsidRPr="0094539D">
              <w:rPr>
                <w:rFonts w:ascii="QCF2248" w:eastAsia="Calibri" w:hAnsi="QCF2248" w:cs="QCF2248"/>
                <w:sz w:val="2"/>
                <w:szCs w:val="2"/>
                <w:rtl/>
              </w:rPr>
              <w:t xml:space="preserve"> </w:t>
            </w:r>
            <w:r w:rsidRPr="0094539D">
              <w:rPr>
                <w:rFonts w:ascii="QCF2248" w:eastAsia="Calibri" w:hAnsi="QCF2248" w:cs="QCF2248"/>
                <w:sz w:val="27"/>
                <w:szCs w:val="27"/>
                <w:rtl/>
              </w:rPr>
              <w:t>ﳑ</w:t>
            </w:r>
            <w:r w:rsidRPr="0094539D">
              <w:rPr>
                <w:rFonts w:ascii="QCF2248" w:eastAsia="Calibri" w:hAnsi="QCF2248" w:cs="QCF2248"/>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27"/>
                <w:szCs w:val="27"/>
                <w:rtl/>
              </w:rPr>
              <w:t xml:space="preserve"> </w:t>
            </w:r>
          </w:p>
          <w:p w:rsidR="0094539D" w:rsidRPr="0094539D" w:rsidRDefault="0094539D" w:rsidP="0094539D">
            <w:pPr>
              <w:autoSpaceDE w:val="0"/>
              <w:autoSpaceDN w:val="0"/>
              <w:adjustRightInd w:val="0"/>
              <w:jc w:val="center"/>
              <w:rPr>
                <w:rFonts w:ascii="Traditional Arabic" w:eastAsia="Calibri" w:hAnsi="Traditional Arabic" w:cs="Traditional Arabic"/>
                <w:sz w:val="27"/>
                <w:szCs w:val="27"/>
                <w:rtl/>
              </w:rPr>
            </w:pPr>
            <w:r w:rsidRPr="0094539D">
              <w:rPr>
                <w:rFonts w:ascii="Traditional Arabic" w:eastAsia="Calibri" w:hAnsi="Traditional Arabic" w:cs="Traditional Arabic"/>
                <w:sz w:val="27"/>
                <w:szCs w:val="27"/>
                <w:rtl/>
              </w:rPr>
              <w:t>يوسف: ١١١</w:t>
            </w:r>
          </w:p>
        </w:tc>
        <w:tc>
          <w:tcPr>
            <w:tcW w:w="1222" w:type="dxa"/>
            <w:shd w:val="clear" w:color="auto" w:fill="auto"/>
          </w:tcPr>
          <w:p w:rsidR="0094539D" w:rsidRPr="0094539D" w:rsidRDefault="00F16D25"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ﱳ</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ﱴ</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ﱵ</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ﱶ</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ﱷ</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ﱸ</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ﱹ</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ﱺ</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ﱻ</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ﱼ</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ﱽ</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ﱾ</w:t>
            </w:r>
            <w:r w:rsidRPr="0094539D">
              <w:rPr>
                <w:rFonts w:ascii="QCF2260" w:eastAsia="Calibri" w:hAnsi="QCF2260" w:cs="QCF2260"/>
                <w:sz w:val="2"/>
                <w:szCs w:val="2"/>
                <w:rtl/>
              </w:rPr>
              <w:t xml:space="preserve"> </w:t>
            </w:r>
            <w:r w:rsidRPr="0094539D">
              <w:rPr>
                <w:rFonts w:ascii="QCF2260" w:eastAsia="Calibri" w:hAnsi="QCF2260" w:cs="QCF2260"/>
                <w:sz w:val="27"/>
                <w:szCs w:val="27"/>
                <w:rtl/>
              </w:rPr>
              <w:t>ﱿ</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ﲀ</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ﲁ</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ﲂ</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ﲃ</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ﲄ</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ﲅ</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ﲆ</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ﲇ</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ﲈ</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ﲉ</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ﲊ</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ﲋ</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ﲌ</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ﲍ</w:t>
            </w:r>
            <w:r w:rsidRPr="0094539D">
              <w:rPr>
                <w:rFonts w:ascii="QCF2260" w:eastAsia="Calibri" w:hAnsi="QCF2260" w:cs="QCF226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إبراهيم: ٣٧</w:t>
            </w:r>
          </w:p>
        </w:tc>
        <w:tc>
          <w:tcPr>
            <w:tcW w:w="1222" w:type="dxa"/>
            <w:shd w:val="clear" w:color="auto" w:fill="auto"/>
          </w:tcPr>
          <w:p w:rsidR="0094539D" w:rsidRPr="0094539D" w:rsidRDefault="0094539D" w:rsidP="000B396E">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6</w:t>
            </w:r>
            <w:r w:rsidR="000B396E">
              <w:rPr>
                <w:rFonts w:ascii="Traditional Arabic" w:eastAsia="Calibri" w:hAnsi="Traditional Arabic" w:cs="Traditional Arabic" w:hint="cs"/>
                <w:sz w:val="36"/>
                <w:szCs w:val="36"/>
                <w:rtl/>
              </w:rPr>
              <w:t>0</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ﲢ</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ﲣ</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ﲤ</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ﲥ</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ﲦ</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ﲧ</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ﲨ</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ﲩ</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ﲪﲫ</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ﲬ</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ﲭ</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ﲮ</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ﲯ</w:t>
            </w:r>
            <w:r w:rsidRPr="0094539D">
              <w:rPr>
                <w:rFonts w:ascii="QCF2260" w:eastAsia="Calibri" w:hAnsi="QCF2260" w:cs="QCF2260"/>
                <w:sz w:val="2"/>
                <w:szCs w:val="2"/>
                <w:rtl/>
              </w:rPr>
              <w:t xml:space="preserve"> </w:t>
            </w:r>
            <w:r w:rsidRPr="0094539D">
              <w:rPr>
                <w:rFonts w:ascii="QCF2260" w:eastAsia="Calibri" w:hAnsi="QCF2260" w:cs="QCF2260"/>
                <w:sz w:val="27"/>
                <w:szCs w:val="27"/>
                <w:rtl/>
              </w:rPr>
              <w:t>ﲰ</w:t>
            </w:r>
            <w:r w:rsidRPr="0094539D">
              <w:rPr>
                <w:rFonts w:ascii="QCF2260" w:eastAsia="Calibri" w:hAnsi="QCF2260" w:cs="QCF226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إبراهيم: ٣٩</w:t>
            </w:r>
          </w:p>
        </w:tc>
        <w:tc>
          <w:tcPr>
            <w:tcW w:w="1222" w:type="dxa"/>
            <w:shd w:val="clear" w:color="auto" w:fill="auto"/>
          </w:tcPr>
          <w:p w:rsidR="0094539D" w:rsidRPr="0094539D" w:rsidRDefault="000B396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64</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62" w:eastAsia="Calibri" w:hAnsi="QCF2262" w:cs="QCF2262"/>
                <w:sz w:val="2"/>
                <w:szCs w:val="2"/>
                <w:rtl/>
              </w:rPr>
              <w:t xml:space="preserve"> </w:t>
            </w:r>
            <w:r w:rsidRPr="0094539D">
              <w:rPr>
                <w:rFonts w:ascii="QCF2262" w:eastAsia="Calibri" w:hAnsi="QCF2262" w:cs="QCF2262"/>
                <w:sz w:val="27"/>
                <w:szCs w:val="27"/>
                <w:rtl/>
              </w:rPr>
              <w:t>ﲇ</w:t>
            </w:r>
            <w:r w:rsidRPr="0094539D">
              <w:rPr>
                <w:rFonts w:ascii="QCF2262" w:eastAsia="Calibri" w:hAnsi="QCF2262" w:cs="QCF2262"/>
                <w:sz w:val="2"/>
                <w:szCs w:val="2"/>
                <w:rtl/>
              </w:rPr>
              <w:t xml:space="preserve"> </w:t>
            </w:r>
            <w:r w:rsidRPr="0094539D">
              <w:rPr>
                <w:rFonts w:ascii="QCF2262" w:eastAsia="Calibri" w:hAnsi="QCF2262" w:cs="QCF2262"/>
                <w:sz w:val="27"/>
                <w:szCs w:val="27"/>
                <w:rtl/>
              </w:rPr>
              <w:t>ﲈ</w:t>
            </w:r>
            <w:r w:rsidRPr="0094539D">
              <w:rPr>
                <w:rFonts w:ascii="QCF2262" w:eastAsia="Calibri" w:hAnsi="QCF2262" w:cs="QCF2262"/>
                <w:sz w:val="2"/>
                <w:szCs w:val="2"/>
                <w:rtl/>
              </w:rPr>
              <w:t xml:space="preserve"> </w:t>
            </w:r>
            <w:r w:rsidRPr="0094539D">
              <w:rPr>
                <w:rFonts w:ascii="QCF2262" w:eastAsia="Calibri" w:hAnsi="QCF2262" w:cs="QCF2262"/>
                <w:sz w:val="27"/>
                <w:szCs w:val="27"/>
                <w:rtl/>
              </w:rPr>
              <w:t>ﲉ</w:t>
            </w:r>
            <w:r w:rsidRPr="0094539D">
              <w:rPr>
                <w:rFonts w:ascii="QCF2262" w:eastAsia="Calibri" w:hAnsi="QCF2262" w:cs="QCF2262"/>
                <w:sz w:val="2"/>
                <w:szCs w:val="2"/>
                <w:rtl/>
              </w:rPr>
              <w:t xml:space="preserve"> </w:t>
            </w:r>
            <w:r w:rsidRPr="0094539D">
              <w:rPr>
                <w:rFonts w:ascii="QCF2262" w:eastAsia="Calibri" w:hAnsi="QCF2262" w:cs="QCF2262"/>
                <w:sz w:val="27"/>
                <w:szCs w:val="27"/>
                <w:rtl/>
              </w:rPr>
              <w:t>ﲊ</w:t>
            </w:r>
            <w:r w:rsidRPr="0094539D">
              <w:rPr>
                <w:rFonts w:ascii="QCF2262" w:eastAsia="Calibri" w:hAnsi="QCF2262" w:cs="QCF2262"/>
                <w:sz w:val="2"/>
                <w:szCs w:val="2"/>
                <w:rtl/>
              </w:rPr>
              <w:t xml:space="preserve"> </w:t>
            </w:r>
            <w:r w:rsidRPr="0094539D">
              <w:rPr>
                <w:rFonts w:ascii="QCF2262" w:eastAsia="Calibri" w:hAnsi="QCF2262" w:cs="QCF2262"/>
                <w:sz w:val="27"/>
                <w:szCs w:val="27"/>
                <w:rtl/>
              </w:rPr>
              <w:t>ﲋ</w:t>
            </w:r>
            <w:r w:rsidRPr="0094539D">
              <w:rPr>
                <w:rFonts w:ascii="QCF2262" w:eastAsia="Calibri" w:hAnsi="QCF2262" w:cs="QCF2262"/>
                <w:sz w:val="2"/>
                <w:szCs w:val="2"/>
                <w:rtl/>
              </w:rPr>
              <w:t xml:space="preserve"> </w:t>
            </w:r>
            <w:r w:rsidRPr="0094539D">
              <w:rPr>
                <w:rFonts w:ascii="QCF2262" w:eastAsia="Calibri" w:hAnsi="QCF2262" w:cs="QCF2262"/>
                <w:sz w:val="27"/>
                <w:szCs w:val="27"/>
                <w:rtl/>
              </w:rPr>
              <w:t>ﲌ</w:t>
            </w:r>
            <w:r w:rsidRPr="0094539D">
              <w:rPr>
                <w:rFonts w:ascii="QCF2262" w:eastAsia="Calibri" w:hAnsi="QCF2262" w:cs="QCF2262"/>
                <w:sz w:val="2"/>
                <w:szCs w:val="2"/>
                <w:rtl/>
              </w:rPr>
              <w:t xml:space="preserve"> </w:t>
            </w:r>
            <w:r w:rsidRPr="0094539D">
              <w:rPr>
                <w:rFonts w:ascii="QCF2262" w:eastAsia="Calibri" w:hAnsi="QCF2262" w:cs="QCF2262"/>
                <w:sz w:val="27"/>
                <w:szCs w:val="27"/>
                <w:rtl/>
              </w:rPr>
              <w:t>ﲍ</w:t>
            </w:r>
            <w:r w:rsidRPr="0094539D">
              <w:rPr>
                <w:rFonts w:ascii="QCF2262" w:eastAsia="Calibri" w:hAnsi="QCF2262" w:cs="QCF2262"/>
                <w:sz w:val="2"/>
                <w:szCs w:val="2"/>
                <w:rtl/>
              </w:rPr>
              <w:t xml:space="preserve"> </w:t>
            </w:r>
            <w:r w:rsidRPr="0094539D">
              <w:rPr>
                <w:rFonts w:ascii="QCF2262" w:eastAsia="Calibri" w:hAnsi="QCF2262" w:cs="QCF2262"/>
                <w:sz w:val="27"/>
                <w:szCs w:val="27"/>
                <w:rtl/>
              </w:rPr>
              <w:t>ﲎ</w:t>
            </w:r>
            <w:r w:rsidRPr="0094539D">
              <w:rPr>
                <w:rFonts w:ascii="QCF2262" w:eastAsia="Calibri" w:hAnsi="QCF2262" w:cs="QCF2262"/>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الحجر: ٩</w:t>
            </w:r>
          </w:p>
        </w:tc>
        <w:tc>
          <w:tcPr>
            <w:tcW w:w="1222"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56</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8"/>
                <w:szCs w:val="28"/>
                <w:rtl/>
              </w:rPr>
              <w:t>ﭧﭐﭨﭐﱡﭐ</w:t>
            </w:r>
            <w:r w:rsidRPr="0094539D">
              <w:rPr>
                <w:rFonts w:ascii="QCF2271" w:eastAsia="Calibri" w:hAnsi="QCF2271" w:cs="QCF2271"/>
                <w:sz w:val="28"/>
                <w:szCs w:val="28"/>
                <w:rtl/>
              </w:rPr>
              <w:t xml:space="preserve"> ﱤ ﱥ ﱦ ﱧ ﱨ ﱩ ﱪ ﱫ ﱬ  ﱭ ﱮﱯ </w:t>
            </w:r>
            <w:r w:rsidRPr="0094539D">
              <w:rPr>
                <w:rFonts w:ascii="QCF2271" w:eastAsia="Calibri" w:hAnsi="QCF2271" w:cs="Cambria" w:hint="cs"/>
                <w:sz w:val="28"/>
                <w:szCs w:val="28"/>
                <w:rtl/>
              </w:rPr>
              <w:t xml:space="preserve">... </w:t>
            </w:r>
            <w:r w:rsidRPr="0094539D">
              <w:rPr>
                <w:rFonts w:ascii="QCF2271" w:eastAsia="Calibri" w:hAnsi="QCF2271" w:cs="QCF2271"/>
                <w:sz w:val="28"/>
                <w:szCs w:val="28"/>
                <w:rtl/>
              </w:rPr>
              <w:t xml:space="preserve">ﲂ </w:t>
            </w:r>
            <w:r w:rsidRPr="0094539D">
              <w:rPr>
                <w:rFonts w:ascii="QCF2BSML" w:eastAsia="Calibri" w:hAnsi="QCF2BSML" w:cs="QCF2BSML"/>
                <w:sz w:val="28"/>
                <w:szCs w:val="28"/>
                <w:rtl/>
              </w:rPr>
              <w:t>ﱠ</w:t>
            </w:r>
            <w:r w:rsidRPr="0094539D">
              <w:rPr>
                <w:rFonts w:ascii="Traditional Arabic" w:eastAsia="Calibri" w:hAnsi="Traditional Arabic" w:cs="Traditional Arabic"/>
                <w:sz w:val="28"/>
                <w:szCs w:val="28"/>
                <w:rtl/>
              </w:rPr>
              <w:t xml:space="preserve"> النحل: </w:t>
            </w:r>
            <w:r w:rsidRPr="0094539D">
              <w:rPr>
                <w:rFonts w:ascii="Traditional Arabic" w:eastAsia="Calibri" w:hAnsi="Traditional Arabic" w:cs="Traditional Arabic"/>
                <w:sz w:val="35"/>
                <w:szCs w:val="35"/>
                <w:rtl/>
              </w:rPr>
              <w:t>٣٦</w:t>
            </w:r>
          </w:p>
        </w:tc>
        <w:tc>
          <w:tcPr>
            <w:tcW w:w="1222" w:type="dxa"/>
            <w:shd w:val="clear" w:color="auto" w:fill="auto"/>
          </w:tcPr>
          <w:p w:rsidR="0094539D" w:rsidRPr="0094539D" w:rsidRDefault="000B396E" w:rsidP="0094539D">
            <w:pPr>
              <w:bidi/>
              <w:spacing w:after="160" w:line="312"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16</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r w:rsidRPr="0094539D">
              <w:rPr>
                <w:rFonts w:ascii="QCF2BSML" w:eastAsia="Times New Roman" w:hAnsi="QCF2BSML" w:cs="QCF2BSML"/>
                <w:sz w:val="27"/>
                <w:szCs w:val="27"/>
                <w:rtl/>
              </w:rPr>
              <w:t>ﱡﭐ</w:t>
            </w:r>
            <w:r w:rsidRPr="0094539D">
              <w:rPr>
                <w:rFonts w:ascii="QCF2281" w:eastAsia="Times New Roman" w:hAnsi="QCF2281" w:cs="QCF2281"/>
                <w:sz w:val="2"/>
                <w:szCs w:val="2"/>
                <w:rtl/>
              </w:rPr>
              <w:t xml:space="preserve"> </w:t>
            </w:r>
            <w:r w:rsidRPr="0094539D">
              <w:rPr>
                <w:rFonts w:ascii="QCF2281" w:eastAsia="Times New Roman" w:hAnsi="QCF2281" w:cs="QCF2281"/>
                <w:sz w:val="27"/>
                <w:szCs w:val="27"/>
                <w:rtl/>
              </w:rPr>
              <w:t>ﱡ</w:t>
            </w:r>
            <w:r w:rsidRPr="0094539D">
              <w:rPr>
                <w:rFonts w:ascii="QCF2281" w:eastAsia="Times New Roman" w:hAnsi="QCF2281" w:cs="QCF2281"/>
                <w:sz w:val="2"/>
                <w:szCs w:val="2"/>
                <w:rtl/>
              </w:rPr>
              <w:t xml:space="preserve"> </w:t>
            </w:r>
            <w:r w:rsidRPr="0094539D">
              <w:rPr>
                <w:rFonts w:ascii="QCF2281" w:eastAsia="Times New Roman" w:hAnsi="QCF2281" w:cs="QCF2281"/>
                <w:sz w:val="27"/>
                <w:szCs w:val="27"/>
                <w:rtl/>
              </w:rPr>
              <w:t>ﱢﱣ</w:t>
            </w:r>
            <w:r w:rsidRPr="0094539D">
              <w:rPr>
                <w:rFonts w:ascii="QCF2281" w:eastAsia="Times New Roman" w:hAnsi="QCF2281" w:cs="QCF2281"/>
                <w:sz w:val="2"/>
                <w:szCs w:val="2"/>
                <w:rtl/>
              </w:rPr>
              <w:t xml:space="preserve"> </w:t>
            </w:r>
            <w:r w:rsidRPr="0094539D">
              <w:rPr>
                <w:rFonts w:ascii="QCF2281" w:eastAsia="Times New Roman" w:hAnsi="QCF2281" w:cs="QCF2281"/>
                <w:sz w:val="27"/>
                <w:szCs w:val="27"/>
                <w:rtl/>
              </w:rPr>
              <w:t>ﱤ</w:t>
            </w:r>
            <w:r w:rsidRPr="0094539D">
              <w:rPr>
                <w:rFonts w:ascii="QCF2281" w:eastAsia="Times New Roman" w:hAnsi="QCF2281" w:cs="QCF2281"/>
                <w:sz w:val="2"/>
                <w:szCs w:val="2"/>
                <w:rtl/>
              </w:rPr>
              <w:t xml:space="preserve"> </w:t>
            </w:r>
            <w:r w:rsidRPr="0094539D">
              <w:rPr>
                <w:rFonts w:ascii="QCF2281" w:eastAsia="Times New Roman" w:hAnsi="QCF2281" w:cs="QCF2281"/>
                <w:sz w:val="27"/>
                <w:szCs w:val="27"/>
                <w:rtl/>
              </w:rPr>
              <w:t>ﱥ</w:t>
            </w:r>
            <w:r w:rsidRPr="0094539D">
              <w:rPr>
                <w:rFonts w:ascii="QCF2281" w:eastAsia="Times New Roman" w:hAnsi="QCF2281" w:cs="QCF2281"/>
                <w:sz w:val="2"/>
                <w:szCs w:val="2"/>
                <w:rtl/>
              </w:rPr>
              <w:t xml:space="preserve"> </w:t>
            </w:r>
            <w:r w:rsidRPr="0094539D">
              <w:rPr>
                <w:rFonts w:ascii="QCF2281" w:eastAsia="Times New Roman" w:hAnsi="QCF2281" w:cs="QCF2281"/>
                <w:sz w:val="27"/>
                <w:szCs w:val="27"/>
                <w:rtl/>
              </w:rPr>
              <w:t>ﱦ</w:t>
            </w:r>
            <w:r w:rsidRPr="0094539D">
              <w:rPr>
                <w:rFonts w:ascii="QCF2281" w:eastAsia="Times New Roman" w:hAnsi="QCF2281" w:cs="QCF2281"/>
                <w:sz w:val="2"/>
                <w:szCs w:val="2"/>
                <w:rtl/>
              </w:rPr>
              <w:t xml:space="preserve"> </w:t>
            </w:r>
            <w:r w:rsidRPr="0094539D">
              <w:rPr>
                <w:rFonts w:ascii="QCF2281" w:eastAsia="Times New Roman" w:hAnsi="QCF2281" w:cs="QCF2281"/>
                <w:sz w:val="27"/>
                <w:szCs w:val="27"/>
                <w:rtl/>
              </w:rPr>
              <w:t>ﱧ</w:t>
            </w:r>
            <w:r w:rsidRPr="0094539D">
              <w:rPr>
                <w:rFonts w:ascii="QCF2281" w:eastAsia="Times New Roman" w:hAnsi="QCF2281" w:cs="QCF2281"/>
                <w:sz w:val="2"/>
                <w:szCs w:val="2"/>
                <w:rtl/>
              </w:rPr>
              <w:t xml:space="preserve"> </w:t>
            </w:r>
            <w:r w:rsidRPr="0094539D">
              <w:rPr>
                <w:rFonts w:ascii="QCF2281" w:eastAsia="Times New Roman" w:hAnsi="QCF2281" w:cs="QCF2281"/>
                <w:sz w:val="27"/>
                <w:szCs w:val="27"/>
                <w:rtl/>
              </w:rPr>
              <w:t>ﱨ</w:t>
            </w:r>
            <w:r w:rsidRPr="0094539D">
              <w:rPr>
                <w:rFonts w:ascii="QCF2281" w:eastAsia="Times New Roman" w:hAnsi="QCF2281" w:cs="QCF2281"/>
                <w:sz w:val="2"/>
                <w:szCs w:val="2"/>
                <w:rtl/>
              </w:rPr>
              <w:t xml:space="preserve">  </w:t>
            </w:r>
            <w:r w:rsidRPr="0094539D">
              <w:rPr>
                <w:rFonts w:ascii="QCF2281" w:eastAsia="Times New Roman" w:hAnsi="QCF2281" w:cs="QCF2281"/>
                <w:sz w:val="27"/>
                <w:szCs w:val="27"/>
                <w:rtl/>
              </w:rPr>
              <w:t>ﱩ</w:t>
            </w:r>
            <w:r w:rsidRPr="0094539D">
              <w:rPr>
                <w:rFonts w:ascii="QCF2281" w:eastAsia="Times New Roman" w:hAnsi="QCF2281" w:cs="QCF2281"/>
                <w:sz w:val="2"/>
                <w:szCs w:val="2"/>
                <w:rtl/>
              </w:rPr>
              <w:t xml:space="preserve"> </w:t>
            </w:r>
            <w:r w:rsidRPr="0094539D">
              <w:rPr>
                <w:rFonts w:ascii="QCF2BSML" w:eastAsia="Times New Roman" w:hAnsi="QCF2BSML" w:cs="QCF2BSML"/>
                <w:sz w:val="27"/>
                <w:szCs w:val="27"/>
                <w:rtl/>
              </w:rPr>
              <w:t>ﱠ</w:t>
            </w:r>
            <w:r w:rsidRPr="0094539D">
              <w:rPr>
                <w:rFonts w:ascii="Traditional Arabic" w:eastAsia="Calibri" w:hAnsi="Traditional Arabic" w:cs="Traditional Arabic"/>
                <w:sz w:val="36"/>
                <w:szCs w:val="36"/>
                <w:rtl/>
              </w:rPr>
              <w:t xml:space="preserve"> </w:t>
            </w:r>
            <w:r w:rsidRPr="0094539D">
              <w:rPr>
                <w:rFonts w:ascii="Traditional Arabic" w:eastAsia="Calibri" w:hAnsi="Traditional Arabic" w:cs="Traditional Arabic" w:hint="cs"/>
                <w:sz w:val="36"/>
                <w:szCs w:val="36"/>
                <w:rtl/>
              </w:rPr>
              <w:t>النحل</w:t>
            </w:r>
            <w:r w:rsidRPr="0094539D">
              <w:rPr>
                <w:rFonts w:ascii="Traditional Arabic" w:eastAsia="Calibri" w:hAnsi="Traditional Arabic" w:cs="Traditional Arabic"/>
                <w:sz w:val="36"/>
                <w:szCs w:val="36"/>
                <w:rtl/>
              </w:rPr>
              <w:t xml:space="preserve"> </w:t>
            </w:r>
            <w:r w:rsidRPr="0094539D">
              <w:rPr>
                <w:rFonts w:ascii="Traditional Arabic" w:eastAsia="Calibri" w:hAnsi="Traditional Arabic" w:cs="Traditional Arabic" w:hint="cs"/>
                <w:sz w:val="36"/>
                <w:szCs w:val="36"/>
                <w:rtl/>
              </w:rPr>
              <w:t>121</w:t>
            </w:r>
          </w:p>
        </w:tc>
        <w:tc>
          <w:tcPr>
            <w:tcW w:w="1222" w:type="dxa"/>
            <w:shd w:val="clear" w:color="auto" w:fill="auto"/>
          </w:tcPr>
          <w:p w:rsidR="0094539D" w:rsidRPr="0094539D" w:rsidRDefault="000B396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51</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ﲆ</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ﲇ</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ﲈ</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ﲉ</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ﲊ</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ﲋ</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ﲌ</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ﲍ</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ﲎﲏ</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ﲐ</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ﲑ</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ﲒ</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ﲓ</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ﲔ</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ﲕ</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ﲖ</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ﲗ</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ﲘ</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ﲙ</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ﲚ</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ﲛ</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ﲜ</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ﲝ</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ﲞ</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ﲟ</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ﲠ</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ﲡ</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ﲢ</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ﲣ</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ﲤ</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ﲥ</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ﲦ</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ﲧ</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ﲨ</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ﲩ</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ﲪ</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ﲫ</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ﲬ</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ﲭ</w:t>
            </w:r>
            <w:r w:rsidRPr="0094539D">
              <w:rPr>
                <w:rFonts w:ascii="QCF2284" w:eastAsia="Calibri" w:hAnsi="QCF2284" w:cs="QCF2284"/>
                <w:sz w:val="2"/>
                <w:szCs w:val="2"/>
                <w:rtl/>
              </w:rPr>
              <w:t xml:space="preserve"> </w:t>
            </w:r>
            <w:r w:rsidRPr="0094539D">
              <w:rPr>
                <w:rFonts w:ascii="QCF2284" w:eastAsia="Calibri" w:hAnsi="QCF2284" w:cs="QCF2284"/>
                <w:sz w:val="27"/>
                <w:szCs w:val="27"/>
                <w:rtl/>
              </w:rPr>
              <w:t>ﲮ</w:t>
            </w:r>
            <w:r w:rsidRPr="0094539D">
              <w:rPr>
                <w:rFonts w:ascii="QCF2284" w:eastAsia="Calibri" w:hAnsi="QCF2284" w:cs="QCF2284"/>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الإسراء: ٢٣ - ٢٤</w:t>
            </w:r>
          </w:p>
        </w:tc>
        <w:tc>
          <w:tcPr>
            <w:tcW w:w="1222" w:type="dxa"/>
            <w:shd w:val="clear" w:color="auto" w:fill="auto"/>
          </w:tcPr>
          <w:p w:rsidR="0094539D" w:rsidRPr="0094539D" w:rsidRDefault="00A00597"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79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ﳓ</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ﳔ</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ﳕ</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ﳖ</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ﳗ</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ﳘ</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ﳙ</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ﳚ</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ﳛ</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ﳜ</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ﳝﳞ</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ﳟ</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ﳠ</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ﳡ</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ﳢ</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ﳣ</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ﳤ</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ﳥ</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ﳦ</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ﳧ</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ﳨ</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ﳩ</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ﳪ</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ﳫ</w:t>
            </w:r>
            <w:r w:rsidRPr="0094539D">
              <w:rPr>
                <w:rFonts w:ascii="QCF2304" w:eastAsia="Calibri" w:hAnsi="QCF2304" w:cs="QCF2304"/>
                <w:sz w:val="2"/>
                <w:szCs w:val="2"/>
                <w:rtl/>
              </w:rPr>
              <w:t xml:space="preserve"> </w:t>
            </w:r>
            <w:r w:rsidRPr="0094539D">
              <w:rPr>
                <w:rFonts w:ascii="QCF2304" w:eastAsia="Calibri" w:hAnsi="QCF2304" w:cs="QCF2304"/>
                <w:sz w:val="27"/>
                <w:szCs w:val="27"/>
                <w:rtl/>
              </w:rPr>
              <w:t>ﳬ</w:t>
            </w:r>
            <w:r w:rsidRPr="0094539D">
              <w:rPr>
                <w:rFonts w:ascii="QCF2304" w:eastAsia="Calibri" w:hAnsi="QCF2304" w:cs="QCF2304"/>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الكهف: ١١٠</w:t>
            </w:r>
          </w:p>
        </w:tc>
        <w:tc>
          <w:tcPr>
            <w:tcW w:w="1222" w:type="dxa"/>
            <w:shd w:val="clear" w:color="auto" w:fill="auto"/>
          </w:tcPr>
          <w:p w:rsidR="0094539D" w:rsidRPr="0094539D" w:rsidRDefault="00A00597"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ﳇ</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ﳈ</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ﳉ</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ﳊﳋ</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ﳌ</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ﳍ</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ﳎ</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ﳏ</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ﳐ</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ﳑ</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ﳒ</w:t>
            </w:r>
            <w:r w:rsidRPr="0094539D">
              <w:rPr>
                <w:rFonts w:ascii="QCF2307" w:eastAsia="Calibri" w:hAnsi="QCF2307" w:cs="QCF2307"/>
                <w:sz w:val="2"/>
                <w:szCs w:val="2"/>
                <w:rtl/>
              </w:rPr>
              <w:t xml:space="preserve"> </w:t>
            </w:r>
            <w:r w:rsidRPr="0094539D">
              <w:rPr>
                <w:rFonts w:ascii="QCF2307" w:eastAsia="Calibri" w:hAnsi="QCF2307" w:cs="QCF2307"/>
                <w:sz w:val="27"/>
                <w:szCs w:val="27"/>
                <w:rtl/>
              </w:rPr>
              <w:t>ﳓ</w:t>
            </w:r>
            <w:r w:rsidRPr="0094539D">
              <w:rPr>
                <w:rFonts w:ascii="QCF2307" w:eastAsia="Calibri" w:hAnsi="QCF2307" w:cs="QCF230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مريم: ٣٧</w:t>
            </w:r>
          </w:p>
        </w:tc>
        <w:tc>
          <w:tcPr>
            <w:tcW w:w="1222"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81</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r w:rsidRPr="0094539D">
              <w:rPr>
                <w:rFonts w:ascii="QCF2BSML" w:eastAsia="Times New Roman" w:hAnsi="QCF2BSML" w:cs="QCF2BSML"/>
                <w:sz w:val="27"/>
                <w:szCs w:val="27"/>
                <w:rtl/>
              </w:rPr>
              <w:t>ﱡﭐ</w:t>
            </w:r>
            <w:r w:rsidRPr="0094539D">
              <w:rPr>
                <w:rFonts w:ascii="QCF2308" w:eastAsia="Times New Roman" w:hAnsi="QCF2308" w:cs="QCF2308"/>
                <w:sz w:val="2"/>
                <w:szCs w:val="2"/>
                <w:rtl/>
              </w:rPr>
              <w:t xml:space="preserve">  </w:t>
            </w:r>
            <w:r w:rsidRPr="0094539D">
              <w:rPr>
                <w:rFonts w:ascii="QCF2308" w:eastAsia="Times New Roman" w:hAnsi="QCF2308" w:cs="QCF2308"/>
                <w:sz w:val="27"/>
                <w:szCs w:val="27"/>
                <w:rtl/>
              </w:rPr>
              <w:t>ﱗ</w:t>
            </w:r>
            <w:r w:rsidRPr="0094539D">
              <w:rPr>
                <w:rFonts w:ascii="QCF2308" w:eastAsia="Times New Roman" w:hAnsi="QCF2308" w:cs="QCF2308"/>
                <w:sz w:val="2"/>
                <w:szCs w:val="2"/>
                <w:rtl/>
              </w:rPr>
              <w:t xml:space="preserve">  </w:t>
            </w:r>
            <w:r w:rsidRPr="0094539D">
              <w:rPr>
                <w:rFonts w:ascii="QCF2308" w:eastAsia="Times New Roman" w:hAnsi="QCF2308" w:cs="QCF2308"/>
                <w:sz w:val="27"/>
                <w:szCs w:val="27"/>
                <w:rtl/>
              </w:rPr>
              <w:t>ﱘ</w:t>
            </w:r>
            <w:r w:rsidRPr="0094539D">
              <w:rPr>
                <w:rFonts w:ascii="QCF2308" w:eastAsia="Times New Roman" w:hAnsi="QCF2308" w:cs="QCF2308"/>
                <w:sz w:val="2"/>
                <w:szCs w:val="2"/>
                <w:rtl/>
              </w:rPr>
              <w:t xml:space="preserve"> </w:t>
            </w:r>
            <w:r w:rsidRPr="0094539D">
              <w:rPr>
                <w:rFonts w:ascii="QCF2308" w:eastAsia="Times New Roman" w:hAnsi="QCF2308" w:cs="QCF2308"/>
                <w:sz w:val="27"/>
                <w:szCs w:val="27"/>
                <w:rtl/>
              </w:rPr>
              <w:t>ﱙ</w:t>
            </w:r>
            <w:r w:rsidRPr="0094539D">
              <w:rPr>
                <w:rFonts w:ascii="QCF2308" w:eastAsia="Times New Roman" w:hAnsi="QCF2308" w:cs="QCF2308"/>
                <w:sz w:val="2"/>
                <w:szCs w:val="2"/>
                <w:rtl/>
              </w:rPr>
              <w:t xml:space="preserve"> </w:t>
            </w:r>
            <w:r w:rsidRPr="0094539D">
              <w:rPr>
                <w:rFonts w:ascii="QCF2308" w:eastAsia="Times New Roman" w:hAnsi="QCF2308" w:cs="QCF2308"/>
                <w:sz w:val="27"/>
                <w:szCs w:val="27"/>
                <w:rtl/>
              </w:rPr>
              <w:t>ﱚﱛ</w:t>
            </w:r>
            <w:r w:rsidRPr="0094539D">
              <w:rPr>
                <w:rFonts w:ascii="QCF2308" w:eastAsia="Times New Roman" w:hAnsi="QCF2308" w:cs="QCF2308"/>
                <w:sz w:val="2"/>
                <w:szCs w:val="2"/>
                <w:rtl/>
              </w:rPr>
              <w:t xml:space="preserve"> </w:t>
            </w:r>
            <w:r w:rsidRPr="0094539D">
              <w:rPr>
                <w:rFonts w:ascii="QCF2308" w:eastAsia="Times New Roman" w:hAnsi="QCF2308" w:cs="QCF2308"/>
                <w:sz w:val="27"/>
                <w:szCs w:val="27"/>
                <w:rtl/>
              </w:rPr>
              <w:t>ﱜ</w:t>
            </w:r>
            <w:r w:rsidRPr="0094539D">
              <w:rPr>
                <w:rFonts w:ascii="QCF2308" w:eastAsia="Times New Roman" w:hAnsi="QCF2308" w:cs="QCF2308"/>
                <w:sz w:val="2"/>
                <w:szCs w:val="2"/>
                <w:rtl/>
              </w:rPr>
              <w:t xml:space="preserve"> </w:t>
            </w:r>
            <w:r w:rsidRPr="0094539D">
              <w:rPr>
                <w:rFonts w:ascii="QCF2308" w:eastAsia="Times New Roman" w:hAnsi="QCF2308" w:cs="QCF2308"/>
                <w:sz w:val="27"/>
                <w:szCs w:val="27"/>
                <w:rtl/>
              </w:rPr>
              <w:t>ﱝ</w:t>
            </w:r>
            <w:r w:rsidRPr="0094539D">
              <w:rPr>
                <w:rFonts w:ascii="QCF2308" w:eastAsia="Times New Roman" w:hAnsi="QCF2308" w:cs="QCF2308"/>
                <w:sz w:val="2"/>
                <w:szCs w:val="2"/>
                <w:rtl/>
              </w:rPr>
              <w:t xml:space="preserve"> </w:t>
            </w:r>
            <w:r w:rsidRPr="0094539D">
              <w:rPr>
                <w:rFonts w:ascii="QCF2308" w:eastAsia="Times New Roman" w:hAnsi="QCF2308" w:cs="QCF2308"/>
                <w:sz w:val="27"/>
                <w:szCs w:val="27"/>
                <w:rtl/>
              </w:rPr>
              <w:t>ﱞ</w:t>
            </w:r>
            <w:r w:rsidRPr="0094539D">
              <w:rPr>
                <w:rFonts w:ascii="QCF2308" w:eastAsia="Times New Roman" w:hAnsi="QCF2308" w:cs="QCF2308"/>
                <w:sz w:val="2"/>
                <w:szCs w:val="2"/>
                <w:rtl/>
              </w:rPr>
              <w:t xml:space="preserve"> </w:t>
            </w:r>
            <w:r w:rsidRPr="0094539D">
              <w:rPr>
                <w:rFonts w:ascii="QCF2308" w:eastAsia="Times New Roman" w:hAnsi="QCF2308" w:cs="QCF2308"/>
                <w:sz w:val="27"/>
                <w:szCs w:val="27"/>
                <w:rtl/>
              </w:rPr>
              <w:t>ﱟ</w:t>
            </w:r>
            <w:r w:rsidRPr="0094539D">
              <w:rPr>
                <w:rFonts w:ascii="QCF2308" w:eastAsia="Times New Roman" w:hAnsi="QCF2308" w:cs="QCF2308"/>
                <w:sz w:val="2"/>
                <w:szCs w:val="2"/>
                <w:rtl/>
              </w:rPr>
              <w:t xml:space="preserve"> </w:t>
            </w:r>
            <w:r w:rsidRPr="0094539D">
              <w:rPr>
                <w:rFonts w:ascii="QCF2308" w:eastAsia="Times New Roman" w:hAnsi="QCF2308" w:cs="QCF2308"/>
                <w:sz w:val="27"/>
                <w:szCs w:val="27"/>
                <w:rtl/>
              </w:rPr>
              <w:t>ﱠ</w:t>
            </w:r>
            <w:r w:rsidRPr="0094539D">
              <w:rPr>
                <w:rFonts w:ascii="QCF2308" w:eastAsia="Times New Roman" w:hAnsi="QCF2308" w:cs="QCF2308"/>
                <w:sz w:val="2"/>
                <w:szCs w:val="2"/>
                <w:rtl/>
              </w:rPr>
              <w:t xml:space="preserve"> </w:t>
            </w:r>
            <w:r w:rsidRPr="0094539D">
              <w:rPr>
                <w:rFonts w:ascii="QCF2BSML" w:eastAsia="Times New Roman" w:hAnsi="QCF2BSML" w:cs="QCF2BSML"/>
                <w:sz w:val="27"/>
                <w:szCs w:val="27"/>
                <w:rtl/>
              </w:rPr>
              <w:t>ﱠ</w:t>
            </w:r>
            <w:r w:rsidRPr="0094539D">
              <w:rPr>
                <w:rFonts w:ascii="Traditional Arabic" w:eastAsia="Calibri" w:hAnsi="Traditional Arabic" w:cs="Traditional Arabic" w:hint="cs"/>
                <w:sz w:val="36"/>
                <w:szCs w:val="36"/>
                <w:rtl/>
              </w:rPr>
              <w:t xml:space="preserve"> مريم 41</w:t>
            </w:r>
            <w:r w:rsidRPr="0094539D">
              <w:rPr>
                <w:rFonts w:ascii="Traditional Arabic" w:eastAsia="Calibri" w:hAnsi="Traditional Arabic" w:cs="Traditional Arabic"/>
                <w:sz w:val="36"/>
                <w:szCs w:val="36"/>
                <w:rtl/>
              </w:rPr>
              <w:t xml:space="preserve"> </w:t>
            </w:r>
          </w:p>
        </w:tc>
        <w:tc>
          <w:tcPr>
            <w:tcW w:w="1222" w:type="dxa"/>
            <w:shd w:val="clear" w:color="auto" w:fill="auto"/>
          </w:tcPr>
          <w:p w:rsidR="0094539D" w:rsidRPr="0094539D" w:rsidRDefault="00A00597"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51</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308" w:eastAsia="Calibri" w:hAnsi="QCF2308" w:cs="QCF2308"/>
                <w:sz w:val="2"/>
                <w:szCs w:val="2"/>
                <w:rtl/>
              </w:rPr>
              <w:t xml:space="preserve">  </w:t>
            </w:r>
            <w:r w:rsidRPr="0094539D">
              <w:rPr>
                <w:rFonts w:ascii="QCF2308" w:eastAsia="Calibri" w:hAnsi="QCF2308" w:cs="QCF2308"/>
                <w:sz w:val="27"/>
                <w:szCs w:val="27"/>
                <w:rtl/>
              </w:rPr>
              <w:t>ﲥ</w:t>
            </w:r>
            <w:r w:rsidRPr="0094539D">
              <w:rPr>
                <w:rFonts w:ascii="QCF2308" w:eastAsia="Calibri" w:hAnsi="QCF2308" w:cs="QCF2308"/>
                <w:sz w:val="2"/>
                <w:szCs w:val="2"/>
                <w:rtl/>
              </w:rPr>
              <w:t xml:space="preserve">  </w:t>
            </w:r>
            <w:r w:rsidRPr="0094539D">
              <w:rPr>
                <w:rFonts w:ascii="QCF2308" w:eastAsia="Calibri" w:hAnsi="QCF2308" w:cs="QCF2308"/>
                <w:sz w:val="27"/>
                <w:szCs w:val="27"/>
                <w:rtl/>
              </w:rPr>
              <w:t>ﲦ</w:t>
            </w:r>
            <w:r w:rsidRPr="0094539D">
              <w:rPr>
                <w:rFonts w:ascii="QCF2308" w:eastAsia="Calibri" w:hAnsi="QCF2308" w:cs="QCF2308"/>
                <w:sz w:val="2"/>
                <w:szCs w:val="2"/>
                <w:rtl/>
              </w:rPr>
              <w:t xml:space="preserve"> </w:t>
            </w:r>
            <w:r w:rsidRPr="0094539D">
              <w:rPr>
                <w:rFonts w:ascii="QCF2308" w:eastAsia="Calibri" w:hAnsi="QCF2308" w:cs="QCF2308"/>
                <w:sz w:val="27"/>
                <w:szCs w:val="27"/>
                <w:rtl/>
              </w:rPr>
              <w:t>ﲧﲨ</w:t>
            </w:r>
            <w:r w:rsidRPr="0094539D">
              <w:rPr>
                <w:rFonts w:ascii="QCF2308" w:eastAsia="Calibri" w:hAnsi="QCF2308" w:cs="QCF2308"/>
                <w:sz w:val="2"/>
                <w:szCs w:val="2"/>
                <w:rtl/>
              </w:rPr>
              <w:t xml:space="preserve"> </w:t>
            </w:r>
            <w:r w:rsidRPr="0094539D">
              <w:rPr>
                <w:rFonts w:ascii="QCF2308" w:eastAsia="Calibri" w:hAnsi="QCF2308" w:cs="QCF2308"/>
                <w:sz w:val="27"/>
                <w:szCs w:val="27"/>
                <w:rtl/>
              </w:rPr>
              <w:t>ﲩ</w:t>
            </w:r>
            <w:r w:rsidRPr="0094539D">
              <w:rPr>
                <w:rFonts w:ascii="QCF2308" w:eastAsia="Calibri" w:hAnsi="QCF2308" w:cs="QCF2308"/>
                <w:sz w:val="2"/>
                <w:szCs w:val="2"/>
                <w:rtl/>
              </w:rPr>
              <w:t xml:space="preserve"> </w:t>
            </w:r>
            <w:r w:rsidRPr="0094539D">
              <w:rPr>
                <w:rFonts w:ascii="QCF2308" w:eastAsia="Calibri" w:hAnsi="QCF2308" w:cs="QCF2308"/>
                <w:sz w:val="27"/>
                <w:szCs w:val="27"/>
                <w:rtl/>
              </w:rPr>
              <w:t>ﲪ</w:t>
            </w:r>
            <w:r w:rsidRPr="0094539D">
              <w:rPr>
                <w:rFonts w:ascii="QCF2308" w:eastAsia="Calibri" w:hAnsi="QCF2308" w:cs="QCF2308"/>
                <w:sz w:val="2"/>
                <w:szCs w:val="2"/>
                <w:rtl/>
              </w:rPr>
              <w:t xml:space="preserve"> </w:t>
            </w:r>
            <w:r w:rsidRPr="0094539D">
              <w:rPr>
                <w:rFonts w:ascii="QCF2308" w:eastAsia="Calibri" w:hAnsi="QCF2308" w:cs="QCF2308"/>
                <w:sz w:val="27"/>
                <w:szCs w:val="27"/>
                <w:rtl/>
              </w:rPr>
              <w:t>ﲫﲬ</w:t>
            </w:r>
            <w:r w:rsidRPr="0094539D">
              <w:rPr>
                <w:rFonts w:ascii="QCF2308" w:eastAsia="Calibri" w:hAnsi="QCF2308" w:cs="QCF2308"/>
                <w:sz w:val="2"/>
                <w:szCs w:val="2"/>
                <w:rtl/>
              </w:rPr>
              <w:t xml:space="preserve"> </w:t>
            </w:r>
            <w:r w:rsidRPr="0094539D">
              <w:rPr>
                <w:rFonts w:ascii="QCF2308" w:eastAsia="Calibri" w:hAnsi="QCF2308" w:cs="QCF2308"/>
                <w:sz w:val="27"/>
                <w:szCs w:val="27"/>
                <w:rtl/>
              </w:rPr>
              <w:t>ﲭ</w:t>
            </w:r>
            <w:r w:rsidRPr="0094539D">
              <w:rPr>
                <w:rFonts w:ascii="QCF2308" w:eastAsia="Calibri" w:hAnsi="QCF2308" w:cs="QCF2308"/>
                <w:sz w:val="2"/>
                <w:szCs w:val="2"/>
                <w:rtl/>
              </w:rPr>
              <w:t xml:space="preserve"> </w:t>
            </w:r>
            <w:r w:rsidRPr="0094539D">
              <w:rPr>
                <w:rFonts w:ascii="QCF2308" w:eastAsia="Calibri" w:hAnsi="QCF2308" w:cs="QCF2308"/>
                <w:sz w:val="27"/>
                <w:szCs w:val="27"/>
                <w:rtl/>
              </w:rPr>
              <w:t>ﲮ</w:t>
            </w:r>
            <w:r w:rsidRPr="0094539D">
              <w:rPr>
                <w:rFonts w:ascii="QCF2308" w:eastAsia="Calibri" w:hAnsi="QCF2308" w:cs="QCF2308"/>
                <w:sz w:val="2"/>
                <w:szCs w:val="2"/>
                <w:rtl/>
              </w:rPr>
              <w:t xml:space="preserve"> </w:t>
            </w:r>
            <w:r w:rsidRPr="0094539D">
              <w:rPr>
                <w:rFonts w:ascii="QCF2308" w:eastAsia="Calibri" w:hAnsi="QCF2308" w:cs="QCF2308"/>
                <w:sz w:val="27"/>
                <w:szCs w:val="27"/>
                <w:rtl/>
              </w:rPr>
              <w:t>ﲯ</w:t>
            </w:r>
            <w:r w:rsidRPr="0094539D">
              <w:rPr>
                <w:rFonts w:ascii="QCF2308" w:eastAsia="Calibri" w:hAnsi="QCF2308" w:cs="QCF2308"/>
                <w:sz w:val="2"/>
                <w:szCs w:val="2"/>
                <w:rtl/>
              </w:rPr>
              <w:t xml:space="preserve"> </w:t>
            </w:r>
            <w:r w:rsidRPr="0094539D">
              <w:rPr>
                <w:rFonts w:ascii="QCF2308" w:eastAsia="Calibri" w:hAnsi="QCF2308" w:cs="QCF2308"/>
                <w:sz w:val="27"/>
                <w:szCs w:val="27"/>
                <w:rtl/>
              </w:rPr>
              <w:t>ﲰ</w:t>
            </w:r>
            <w:r w:rsidRPr="0094539D">
              <w:rPr>
                <w:rFonts w:ascii="QCF2308" w:eastAsia="Calibri" w:hAnsi="QCF2308" w:cs="QCF2308"/>
                <w:sz w:val="2"/>
                <w:szCs w:val="2"/>
                <w:rtl/>
              </w:rPr>
              <w:t xml:space="preserve"> </w:t>
            </w:r>
            <w:r w:rsidRPr="0094539D">
              <w:rPr>
                <w:rFonts w:ascii="QCF2308" w:eastAsia="Calibri" w:hAnsi="QCF2308" w:cs="QCF2308"/>
                <w:sz w:val="27"/>
                <w:szCs w:val="27"/>
                <w:rtl/>
              </w:rPr>
              <w:t>ﲱ</w:t>
            </w:r>
            <w:r w:rsidRPr="0094539D">
              <w:rPr>
                <w:rFonts w:ascii="QCF2308" w:eastAsia="Calibri" w:hAnsi="QCF2308" w:cs="QCF2308"/>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مريم: ٤٧</w:t>
            </w:r>
          </w:p>
        </w:tc>
        <w:tc>
          <w:tcPr>
            <w:tcW w:w="1222" w:type="dxa"/>
            <w:shd w:val="clear" w:color="auto" w:fill="auto"/>
          </w:tcPr>
          <w:p w:rsidR="0094539D" w:rsidRPr="0094539D" w:rsidRDefault="00A00597"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66</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ﳁ</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ﳂ</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ﳃ</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ﳄ</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ﳅ</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ﳆ</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ﳇ</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ﳈ</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ﳉ</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ﳊ</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ﳋﳌ</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ﳍ</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ﳎ</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ﳏ</w:t>
            </w:r>
            <w:r w:rsidRPr="0094539D">
              <w:rPr>
                <w:rFonts w:ascii="QCF2308" w:eastAsia="Calibri" w:hAnsi="QCF2308" w:cs="QCF2308"/>
                <w:sz w:val="2"/>
                <w:szCs w:val="2"/>
                <w:rtl/>
              </w:rPr>
              <w:t xml:space="preserve"> </w:t>
            </w:r>
            <w:r w:rsidRPr="0094539D">
              <w:rPr>
                <w:rFonts w:ascii="QCF2308" w:eastAsia="Calibri" w:hAnsi="QCF2308" w:cs="QCF2308"/>
                <w:sz w:val="27"/>
                <w:szCs w:val="27"/>
                <w:rtl/>
              </w:rPr>
              <w:t>ﳐ</w:t>
            </w:r>
            <w:r w:rsidRPr="0094539D">
              <w:rPr>
                <w:rFonts w:ascii="QCF2308" w:eastAsia="Calibri" w:hAnsi="QCF2308" w:cs="QCF2308"/>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مريم: ٤٩</w:t>
            </w:r>
          </w:p>
        </w:tc>
        <w:tc>
          <w:tcPr>
            <w:tcW w:w="1222" w:type="dxa"/>
            <w:shd w:val="clear" w:color="auto" w:fill="auto"/>
          </w:tcPr>
          <w:p w:rsidR="0094539D" w:rsidRPr="0094539D" w:rsidRDefault="00915E7D"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ﱁ</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ﱂ</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ﱃ</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ﱄ</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ﱅ</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ﱆ</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ﱇ</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ﱈ</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ﱉ</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ﱊ</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ﱋ</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ﱌ</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ﱍ</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ﱎ</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ﱏ</w:t>
            </w:r>
            <w:r w:rsidRPr="0094539D">
              <w:rPr>
                <w:rFonts w:ascii="QCF2324" w:eastAsia="Calibri" w:hAnsi="QCF2324" w:cs="QCF2324"/>
                <w:sz w:val="2"/>
                <w:szCs w:val="2"/>
                <w:rtl/>
              </w:rPr>
              <w:t xml:space="preserve"> </w:t>
            </w:r>
            <w:r w:rsidRPr="0094539D">
              <w:rPr>
                <w:rFonts w:ascii="QCF2324" w:eastAsia="Calibri" w:hAnsi="QCF2324" w:cs="QCF2324"/>
                <w:sz w:val="27"/>
                <w:szCs w:val="27"/>
                <w:rtl/>
              </w:rPr>
              <w:t>ﱐ</w:t>
            </w:r>
            <w:r w:rsidRPr="0094539D">
              <w:rPr>
                <w:rFonts w:ascii="QCF2324" w:eastAsia="Calibri" w:hAnsi="QCF2324" w:cs="QCF2324"/>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الأنبياء: ٢٥</w:t>
            </w:r>
          </w:p>
        </w:tc>
        <w:tc>
          <w:tcPr>
            <w:tcW w:w="1222" w:type="dxa"/>
            <w:shd w:val="clear" w:color="auto" w:fill="auto"/>
          </w:tcPr>
          <w:p w:rsidR="0094539D" w:rsidRPr="0094539D" w:rsidRDefault="00915E7D"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326" w:eastAsia="Calibri" w:hAnsi="QCF2326" w:cs="QCF2326"/>
                <w:sz w:val="2"/>
                <w:szCs w:val="2"/>
                <w:rtl/>
              </w:rPr>
              <w:t xml:space="preserve"> </w:t>
            </w:r>
            <w:r w:rsidRPr="0094539D">
              <w:rPr>
                <w:rFonts w:ascii="QCF2326" w:eastAsia="Calibri" w:hAnsi="QCF2326" w:cs="QCF2326"/>
                <w:sz w:val="27"/>
                <w:szCs w:val="27"/>
                <w:rtl/>
              </w:rPr>
              <w:t>ﳈ</w:t>
            </w:r>
            <w:r w:rsidRPr="0094539D">
              <w:rPr>
                <w:rFonts w:ascii="QCF2326" w:eastAsia="Calibri" w:hAnsi="QCF2326" w:cs="QCF2326"/>
                <w:sz w:val="2"/>
                <w:szCs w:val="2"/>
                <w:rtl/>
              </w:rPr>
              <w:t xml:space="preserve"> </w:t>
            </w:r>
            <w:r w:rsidRPr="0094539D">
              <w:rPr>
                <w:rFonts w:ascii="QCF2326" w:eastAsia="Calibri" w:hAnsi="QCF2326" w:cs="QCF2326"/>
                <w:sz w:val="27"/>
                <w:szCs w:val="27"/>
                <w:rtl/>
              </w:rPr>
              <w:t>ﳉ</w:t>
            </w:r>
            <w:r w:rsidRPr="0094539D">
              <w:rPr>
                <w:rFonts w:ascii="QCF2326" w:eastAsia="Calibri" w:hAnsi="QCF2326" w:cs="QCF2326"/>
                <w:sz w:val="2"/>
                <w:szCs w:val="2"/>
                <w:rtl/>
              </w:rPr>
              <w:t xml:space="preserve"> </w:t>
            </w:r>
            <w:r w:rsidRPr="0094539D">
              <w:rPr>
                <w:rFonts w:ascii="QCF2326" w:eastAsia="Calibri" w:hAnsi="QCF2326" w:cs="QCF2326"/>
                <w:sz w:val="27"/>
                <w:szCs w:val="27"/>
                <w:rtl/>
              </w:rPr>
              <w:t>ﳊ</w:t>
            </w:r>
            <w:r w:rsidRPr="0094539D">
              <w:rPr>
                <w:rFonts w:ascii="QCF2326" w:eastAsia="Calibri" w:hAnsi="QCF2326" w:cs="QCF2326"/>
                <w:sz w:val="2"/>
                <w:szCs w:val="2"/>
                <w:rtl/>
              </w:rPr>
              <w:t xml:space="preserve"> </w:t>
            </w:r>
            <w:r w:rsidRPr="0094539D">
              <w:rPr>
                <w:rFonts w:ascii="QCF2326" w:eastAsia="Calibri" w:hAnsi="QCF2326" w:cs="QCF2326"/>
                <w:sz w:val="27"/>
                <w:szCs w:val="27"/>
                <w:rtl/>
              </w:rPr>
              <w:t>ﳋ</w:t>
            </w:r>
            <w:r w:rsidRPr="0094539D">
              <w:rPr>
                <w:rFonts w:ascii="QCF2326" w:eastAsia="Calibri" w:hAnsi="QCF2326" w:cs="QCF2326"/>
                <w:sz w:val="2"/>
                <w:szCs w:val="2"/>
                <w:rtl/>
              </w:rPr>
              <w:t xml:space="preserve"> </w:t>
            </w:r>
            <w:r w:rsidRPr="0094539D">
              <w:rPr>
                <w:rFonts w:ascii="QCF2326" w:eastAsia="Calibri" w:hAnsi="QCF2326" w:cs="QCF2326"/>
                <w:sz w:val="27"/>
                <w:szCs w:val="27"/>
                <w:rtl/>
              </w:rPr>
              <w:t>ﳌ</w:t>
            </w:r>
            <w:r w:rsidRPr="0094539D">
              <w:rPr>
                <w:rFonts w:ascii="QCF2326" w:eastAsia="Calibri" w:hAnsi="QCF2326" w:cs="QCF2326"/>
                <w:sz w:val="2"/>
                <w:szCs w:val="2"/>
                <w:rtl/>
              </w:rPr>
              <w:t xml:space="preserve"> </w:t>
            </w:r>
            <w:r w:rsidRPr="0094539D">
              <w:rPr>
                <w:rFonts w:ascii="QCF2326" w:eastAsia="Calibri" w:hAnsi="QCF2326" w:cs="QCF2326"/>
                <w:sz w:val="27"/>
                <w:szCs w:val="27"/>
                <w:rtl/>
              </w:rPr>
              <w:t>ﳍ</w:t>
            </w:r>
            <w:r w:rsidRPr="0094539D">
              <w:rPr>
                <w:rFonts w:ascii="QCF2326" w:eastAsia="Calibri" w:hAnsi="QCF2326" w:cs="QCF2326"/>
                <w:sz w:val="2"/>
                <w:szCs w:val="2"/>
                <w:rtl/>
              </w:rPr>
              <w:t xml:space="preserve"> </w:t>
            </w:r>
            <w:r w:rsidRPr="0094539D">
              <w:rPr>
                <w:rFonts w:ascii="QCF2326" w:eastAsia="Calibri" w:hAnsi="QCF2326" w:cs="QCF2326"/>
                <w:sz w:val="27"/>
                <w:szCs w:val="27"/>
                <w:rtl/>
              </w:rPr>
              <w:t>ﳎ</w:t>
            </w:r>
            <w:r w:rsidRPr="0094539D">
              <w:rPr>
                <w:rFonts w:ascii="QCF2326" w:eastAsia="Calibri" w:hAnsi="QCF2326" w:cs="QCF2326"/>
                <w:sz w:val="2"/>
                <w:szCs w:val="2"/>
                <w:rtl/>
              </w:rPr>
              <w:t xml:space="preserve"> </w:t>
            </w:r>
            <w:r w:rsidRPr="0094539D">
              <w:rPr>
                <w:rFonts w:ascii="QCF2326" w:eastAsia="Calibri" w:hAnsi="QCF2326" w:cs="QCF2326"/>
                <w:sz w:val="27"/>
                <w:szCs w:val="27"/>
                <w:rtl/>
              </w:rPr>
              <w:t>ﳏ</w:t>
            </w:r>
            <w:r w:rsidRPr="0094539D">
              <w:rPr>
                <w:rFonts w:ascii="QCF2326" w:eastAsia="Calibri" w:hAnsi="QCF2326" w:cs="QCF2326"/>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الأنبياء: ٥٧</w:t>
            </w:r>
          </w:p>
        </w:tc>
        <w:tc>
          <w:tcPr>
            <w:tcW w:w="1222" w:type="dxa"/>
            <w:shd w:val="clear" w:color="auto" w:fill="auto"/>
          </w:tcPr>
          <w:p w:rsidR="0094539D" w:rsidRPr="0094539D" w:rsidRDefault="00915E7D"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ﱊ</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ﱋ</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ﱌ</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ﱍ</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ﱎ</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ﱏ</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ﱐ</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ﱑ</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ﱒ</w:t>
            </w:r>
            <w:r w:rsidRPr="0094539D">
              <w:rPr>
                <w:rFonts w:ascii="QCF2327" w:eastAsia="Calibri" w:hAnsi="QCF2327" w:cs="QCF232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الأنبياء: ٥٩</w:t>
            </w:r>
          </w:p>
        </w:tc>
        <w:tc>
          <w:tcPr>
            <w:tcW w:w="1222" w:type="dxa"/>
            <w:shd w:val="clear" w:color="auto" w:fill="auto"/>
          </w:tcPr>
          <w:p w:rsidR="0094539D" w:rsidRPr="0094539D" w:rsidRDefault="00915E7D"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ﱽ</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ﱾ</w:t>
            </w:r>
            <w:r w:rsidRPr="0094539D">
              <w:rPr>
                <w:rFonts w:ascii="QCF2327" w:eastAsia="Calibri" w:hAnsi="QCF2327" w:cs="QCF2327"/>
                <w:sz w:val="2"/>
                <w:szCs w:val="2"/>
                <w:rtl/>
              </w:rPr>
              <w:t xml:space="preserve"> </w:t>
            </w:r>
            <w:r w:rsidRPr="0094539D">
              <w:rPr>
                <w:rFonts w:ascii="QCF2327" w:eastAsia="Calibri" w:hAnsi="QCF2327" w:cs="QCF2327"/>
                <w:sz w:val="27"/>
                <w:szCs w:val="27"/>
                <w:rtl/>
              </w:rPr>
              <w:t>ﱿ</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ﲀ</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ﲁ</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ﲂ</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ﲃ</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ﲄ</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ﲅ</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ﲆ</w:t>
            </w:r>
            <w:r w:rsidRPr="0094539D">
              <w:rPr>
                <w:rFonts w:ascii="QCF2327" w:eastAsia="Calibri" w:hAnsi="QCF2327" w:cs="QCF232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الأنبياء: ٦٥</w:t>
            </w:r>
          </w:p>
        </w:tc>
        <w:tc>
          <w:tcPr>
            <w:tcW w:w="1222" w:type="dxa"/>
            <w:shd w:val="clear" w:color="auto" w:fill="auto"/>
          </w:tcPr>
          <w:p w:rsidR="0094539D" w:rsidRPr="0094539D" w:rsidRDefault="00915E7D"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ﲦ</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ﲧ</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ﲨ</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ﲩ</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ﲪ</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ﲫ</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ﲬ</w:t>
            </w:r>
            <w:r w:rsidRPr="0094539D">
              <w:rPr>
                <w:rFonts w:ascii="QCF2327" w:eastAsia="Calibri" w:hAnsi="QCF2327" w:cs="QCF2327"/>
                <w:sz w:val="2"/>
                <w:szCs w:val="2"/>
                <w:rtl/>
              </w:rPr>
              <w:t xml:space="preserve"> </w:t>
            </w:r>
            <w:r w:rsidRPr="0094539D">
              <w:rPr>
                <w:rFonts w:ascii="QCF2327" w:eastAsia="Calibri" w:hAnsi="QCF2327" w:cs="QCF2327"/>
                <w:sz w:val="27"/>
                <w:szCs w:val="27"/>
                <w:rtl/>
              </w:rPr>
              <w:t>ﲭ</w:t>
            </w:r>
            <w:r w:rsidRPr="0094539D">
              <w:rPr>
                <w:rFonts w:ascii="QCF2327" w:eastAsia="Calibri" w:hAnsi="QCF2327" w:cs="QCF232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الأنبياء: ٦٩</w:t>
            </w:r>
          </w:p>
        </w:tc>
        <w:tc>
          <w:tcPr>
            <w:tcW w:w="1222" w:type="dxa"/>
            <w:shd w:val="clear" w:color="auto" w:fill="auto"/>
          </w:tcPr>
          <w:p w:rsidR="0094539D" w:rsidRPr="0094539D" w:rsidRDefault="00915E7D"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70</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A06C41" w:rsidRDefault="0094539D" w:rsidP="00A06C41">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ﱦ</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ﱧ</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ﱨ</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ﱩ</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ﱪ</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ﱫ</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ﱬ</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ﱭ</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ﱮ</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ﱯ</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ﱰ</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ﱱ</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ﱲ</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ﱳ</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ﱴ</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ﱵ</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ﱶ</w:t>
            </w:r>
            <w:r w:rsidRPr="0094539D">
              <w:rPr>
                <w:rFonts w:ascii="QCF2335" w:eastAsia="Calibri" w:hAnsi="QCF2335" w:cs="QCF2335"/>
                <w:sz w:val="2"/>
                <w:szCs w:val="2"/>
                <w:rtl/>
              </w:rPr>
              <w:t xml:space="preserve"> </w:t>
            </w:r>
            <w:r w:rsidRPr="0094539D">
              <w:rPr>
                <w:rFonts w:ascii="QCF2BSML" w:eastAsia="Calibri" w:hAnsi="QCF2BSML" w:cs="QCF2BSML"/>
                <w:sz w:val="27"/>
                <w:szCs w:val="27"/>
                <w:rtl/>
              </w:rPr>
              <w:t>ﱠ</w:t>
            </w:r>
            <w:r w:rsidR="00A06C41">
              <w:rPr>
                <w:rFonts w:ascii="Traditional Arabic" w:eastAsia="Calibri" w:hAnsi="Traditional Arabic" w:cs="Traditional Arabic"/>
                <w:sz w:val="35"/>
                <w:szCs w:val="35"/>
                <w:rtl/>
              </w:rPr>
              <w:t xml:space="preserve"> الحج: ٢٦</w:t>
            </w:r>
          </w:p>
        </w:tc>
        <w:tc>
          <w:tcPr>
            <w:tcW w:w="1222" w:type="dxa"/>
            <w:shd w:val="clear" w:color="auto" w:fill="auto"/>
          </w:tcPr>
          <w:p w:rsidR="0094539D" w:rsidRPr="0094539D" w:rsidRDefault="00915E7D"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48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ﱷ</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ﱸ</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ﱹ</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ﱺ</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ﱻ</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ﱼ</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ﱽ</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ﱾ</w:t>
            </w:r>
            <w:r w:rsidRPr="0094539D">
              <w:rPr>
                <w:rFonts w:ascii="QCF2335" w:eastAsia="Calibri" w:hAnsi="QCF2335" w:cs="QCF2335"/>
                <w:sz w:val="2"/>
                <w:szCs w:val="2"/>
                <w:rtl/>
              </w:rPr>
              <w:t xml:space="preserve"> </w:t>
            </w:r>
            <w:r w:rsidRPr="0094539D">
              <w:rPr>
                <w:rFonts w:ascii="QCF2335" w:eastAsia="Calibri" w:hAnsi="QCF2335" w:cs="QCF2335"/>
                <w:sz w:val="27"/>
                <w:szCs w:val="27"/>
                <w:rtl/>
              </w:rPr>
              <w:t>ﱿ</w:t>
            </w:r>
            <w:r w:rsidRPr="0094539D">
              <w:rPr>
                <w:rFonts w:ascii="QCF2335" w:eastAsia="Calibri" w:hAnsi="QCF2335" w:cs="QCF2335"/>
                <w:sz w:val="2"/>
                <w:szCs w:val="2"/>
                <w:rtl/>
              </w:rPr>
              <w:t xml:space="preserve"> </w:t>
            </w:r>
            <w:r w:rsidRPr="0094539D">
              <w:rPr>
                <w:rFonts w:ascii="QCF2335" w:eastAsia="Calibri" w:hAnsi="QCF2335" w:cs="QCF2335"/>
                <w:sz w:val="27"/>
                <w:szCs w:val="27"/>
                <w:rtl/>
              </w:rPr>
              <w:t>ﲀ</w:t>
            </w:r>
            <w:r w:rsidRPr="0094539D">
              <w:rPr>
                <w:rFonts w:ascii="QCF2335" w:eastAsia="Calibri" w:hAnsi="QCF2335" w:cs="QCF2335"/>
                <w:sz w:val="2"/>
                <w:szCs w:val="2"/>
                <w:rtl/>
              </w:rPr>
              <w:t xml:space="preserve"> </w:t>
            </w:r>
            <w:r w:rsidRPr="0094539D">
              <w:rPr>
                <w:rFonts w:ascii="QCF2335" w:eastAsia="Calibri" w:hAnsi="QCF2335" w:cs="QCF2335"/>
                <w:sz w:val="27"/>
                <w:szCs w:val="27"/>
                <w:rtl/>
              </w:rPr>
              <w:t>ﲁ</w:t>
            </w:r>
            <w:r w:rsidRPr="0094539D">
              <w:rPr>
                <w:rFonts w:ascii="QCF2335" w:eastAsia="Calibri" w:hAnsi="QCF2335" w:cs="QCF2335"/>
                <w:sz w:val="2"/>
                <w:szCs w:val="2"/>
                <w:rtl/>
              </w:rPr>
              <w:t xml:space="preserve"> </w:t>
            </w:r>
            <w:r w:rsidRPr="0094539D">
              <w:rPr>
                <w:rFonts w:ascii="QCF2335" w:eastAsia="Calibri" w:hAnsi="QCF2335" w:cs="QCF2335"/>
                <w:sz w:val="27"/>
                <w:szCs w:val="27"/>
                <w:rtl/>
              </w:rPr>
              <w:t>ﲂ</w:t>
            </w:r>
            <w:r w:rsidRPr="0094539D">
              <w:rPr>
                <w:rFonts w:ascii="QCF2335" w:eastAsia="Calibri" w:hAnsi="QCF2335" w:cs="QCF2335"/>
                <w:sz w:val="2"/>
                <w:szCs w:val="2"/>
                <w:rtl/>
              </w:rPr>
              <w:t xml:space="preserve"> </w:t>
            </w:r>
            <w:r w:rsidRPr="0094539D">
              <w:rPr>
                <w:rFonts w:ascii="QCF2335" w:eastAsia="Calibri" w:hAnsi="QCF2335" w:cs="QCF2335"/>
                <w:sz w:val="27"/>
                <w:szCs w:val="27"/>
                <w:rtl/>
              </w:rPr>
              <w:t>ﲃ</w:t>
            </w:r>
            <w:r w:rsidRPr="0094539D">
              <w:rPr>
                <w:rFonts w:ascii="QCF2335" w:eastAsia="Calibri" w:hAnsi="QCF2335" w:cs="QCF2335"/>
                <w:sz w:val="2"/>
                <w:szCs w:val="2"/>
                <w:rtl/>
              </w:rPr>
              <w:t xml:space="preserve"> </w:t>
            </w:r>
            <w:r w:rsidRPr="0094539D">
              <w:rPr>
                <w:rFonts w:ascii="QCF2335" w:eastAsia="Calibri" w:hAnsi="QCF2335" w:cs="QCF2335"/>
                <w:sz w:val="27"/>
                <w:szCs w:val="27"/>
                <w:rtl/>
              </w:rPr>
              <w:t>ﲄ</w:t>
            </w:r>
            <w:r w:rsidRPr="0094539D">
              <w:rPr>
                <w:rFonts w:ascii="QCF2335" w:eastAsia="Calibri" w:hAnsi="QCF2335" w:cs="QCF2335"/>
                <w:sz w:val="2"/>
                <w:szCs w:val="2"/>
                <w:rtl/>
              </w:rPr>
              <w:t xml:space="preserve"> </w:t>
            </w:r>
            <w:r w:rsidRPr="0094539D">
              <w:rPr>
                <w:rFonts w:ascii="QCF2335" w:eastAsia="Calibri" w:hAnsi="QCF2335" w:cs="QCF2335"/>
                <w:sz w:val="27"/>
                <w:szCs w:val="27"/>
                <w:rtl/>
              </w:rPr>
              <w:t>ﲅ</w:t>
            </w:r>
            <w:r w:rsidRPr="0094539D">
              <w:rPr>
                <w:rFonts w:ascii="QCF2335" w:eastAsia="Calibri" w:hAnsi="QCF2335" w:cs="QCF2335"/>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الحج: ٢٧</w:t>
            </w:r>
          </w:p>
        </w:tc>
        <w:tc>
          <w:tcPr>
            <w:tcW w:w="1222" w:type="dxa"/>
            <w:shd w:val="clear" w:color="auto" w:fill="auto"/>
          </w:tcPr>
          <w:p w:rsidR="0094539D" w:rsidRPr="0094539D" w:rsidRDefault="00AA5FC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48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70" w:eastAsia="Calibri" w:hAnsi="QCF2370" w:cs="QCF2370"/>
                <w:sz w:val="2"/>
                <w:szCs w:val="2"/>
                <w:rtl/>
              </w:rPr>
              <w:t xml:space="preserve"> </w:t>
            </w:r>
            <w:r w:rsidRPr="0094539D">
              <w:rPr>
                <w:rFonts w:ascii="QCF2370" w:eastAsia="Calibri" w:hAnsi="QCF2370" w:cs="QCF2370"/>
                <w:sz w:val="27"/>
                <w:szCs w:val="27"/>
                <w:rtl/>
              </w:rPr>
              <w:t>ﲝ</w:t>
            </w:r>
            <w:r w:rsidRPr="0094539D">
              <w:rPr>
                <w:rFonts w:ascii="QCF2370" w:eastAsia="Calibri" w:hAnsi="QCF2370" w:cs="QCF2370"/>
                <w:sz w:val="2"/>
                <w:szCs w:val="2"/>
                <w:rtl/>
              </w:rPr>
              <w:t xml:space="preserve"> </w:t>
            </w:r>
            <w:r w:rsidRPr="0094539D">
              <w:rPr>
                <w:rFonts w:ascii="QCF2370" w:eastAsia="Calibri" w:hAnsi="QCF2370" w:cs="QCF2370"/>
                <w:sz w:val="27"/>
                <w:szCs w:val="27"/>
                <w:rtl/>
              </w:rPr>
              <w:t>ﲞ</w:t>
            </w:r>
            <w:r w:rsidRPr="0094539D">
              <w:rPr>
                <w:rFonts w:ascii="QCF2370" w:eastAsia="Calibri" w:hAnsi="QCF2370" w:cs="QCF2370"/>
                <w:sz w:val="2"/>
                <w:szCs w:val="2"/>
                <w:rtl/>
              </w:rPr>
              <w:t xml:space="preserve"> </w:t>
            </w:r>
            <w:r w:rsidRPr="0094539D">
              <w:rPr>
                <w:rFonts w:ascii="QCF2370" w:eastAsia="Calibri" w:hAnsi="QCF2370" w:cs="QCF2370"/>
                <w:sz w:val="27"/>
                <w:szCs w:val="27"/>
                <w:rtl/>
              </w:rPr>
              <w:t>ﲟ</w:t>
            </w:r>
            <w:r w:rsidRPr="0094539D">
              <w:rPr>
                <w:rFonts w:ascii="QCF2370" w:eastAsia="Calibri" w:hAnsi="QCF2370" w:cs="QCF2370"/>
                <w:sz w:val="2"/>
                <w:szCs w:val="2"/>
                <w:rtl/>
              </w:rPr>
              <w:t xml:space="preserve"> </w:t>
            </w:r>
            <w:r w:rsidRPr="0094539D">
              <w:rPr>
                <w:rFonts w:ascii="QCF2370" w:eastAsia="Calibri" w:hAnsi="QCF2370" w:cs="QCF2370"/>
                <w:sz w:val="27"/>
                <w:szCs w:val="27"/>
                <w:rtl/>
              </w:rPr>
              <w:t>ﲠ</w:t>
            </w:r>
            <w:r w:rsidRPr="0094539D">
              <w:rPr>
                <w:rFonts w:ascii="QCF2370" w:eastAsia="Calibri" w:hAnsi="QCF2370" w:cs="QCF2370"/>
                <w:sz w:val="2"/>
                <w:szCs w:val="2"/>
                <w:rtl/>
              </w:rPr>
              <w:t xml:space="preserve">  </w:t>
            </w:r>
            <w:r w:rsidRPr="0094539D">
              <w:rPr>
                <w:rFonts w:ascii="QCF2370" w:eastAsia="Calibri" w:hAnsi="QCF2370" w:cs="QCF2370"/>
                <w:sz w:val="27"/>
                <w:szCs w:val="27"/>
                <w:rtl/>
              </w:rPr>
              <w:t>ﲡ</w:t>
            </w:r>
            <w:r w:rsidRPr="0094539D">
              <w:rPr>
                <w:rFonts w:ascii="QCF2370" w:eastAsia="Calibri" w:hAnsi="QCF2370" w:cs="QCF2370"/>
                <w:sz w:val="2"/>
                <w:szCs w:val="2"/>
                <w:rtl/>
              </w:rPr>
              <w:t xml:space="preserve"> </w:t>
            </w:r>
            <w:r w:rsidRPr="0094539D">
              <w:rPr>
                <w:rFonts w:ascii="QCF2370" w:eastAsia="Calibri" w:hAnsi="QCF2370" w:cs="QCF2370"/>
                <w:sz w:val="27"/>
                <w:szCs w:val="27"/>
                <w:rtl/>
              </w:rPr>
              <w:t>ﲢ</w:t>
            </w:r>
            <w:r w:rsidRPr="0094539D">
              <w:rPr>
                <w:rFonts w:ascii="QCF2370" w:eastAsia="Calibri" w:hAnsi="QCF2370" w:cs="QCF2370"/>
                <w:sz w:val="2"/>
                <w:szCs w:val="2"/>
                <w:rtl/>
              </w:rPr>
              <w:t xml:space="preserve"> </w:t>
            </w:r>
            <w:r w:rsidRPr="0094539D">
              <w:rPr>
                <w:rFonts w:ascii="QCF2370" w:eastAsia="Calibri" w:hAnsi="QCF2370" w:cs="QCF2370"/>
                <w:sz w:val="27"/>
                <w:szCs w:val="27"/>
                <w:rtl/>
              </w:rPr>
              <w:t>ﲣ</w:t>
            </w:r>
            <w:r w:rsidRPr="0094539D">
              <w:rPr>
                <w:rFonts w:ascii="QCF2370" w:eastAsia="Calibri" w:hAnsi="QCF2370" w:cs="QCF237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الشعراء: ٧٤</w:t>
            </w:r>
          </w:p>
        </w:tc>
        <w:tc>
          <w:tcPr>
            <w:tcW w:w="1222" w:type="dxa"/>
            <w:shd w:val="clear" w:color="auto" w:fill="auto"/>
          </w:tcPr>
          <w:p w:rsidR="0094539D" w:rsidRPr="0094539D" w:rsidRDefault="00AA5FC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74" w:eastAsia="Calibri" w:hAnsi="QCF2374" w:cs="QCF2374"/>
                <w:sz w:val="2"/>
                <w:szCs w:val="2"/>
                <w:rtl/>
              </w:rPr>
              <w:t xml:space="preserve"> </w:t>
            </w:r>
            <w:r w:rsidRPr="0094539D">
              <w:rPr>
                <w:rFonts w:ascii="QCF2374" w:eastAsia="Calibri" w:hAnsi="QCF2374" w:cs="QCF2374"/>
                <w:sz w:val="27"/>
                <w:szCs w:val="27"/>
                <w:rtl/>
              </w:rPr>
              <w:t>ﱤ</w:t>
            </w:r>
            <w:r w:rsidRPr="0094539D">
              <w:rPr>
                <w:rFonts w:ascii="QCF2374" w:eastAsia="Calibri" w:hAnsi="QCF2374" w:cs="QCF2374"/>
                <w:sz w:val="2"/>
                <w:szCs w:val="2"/>
                <w:rtl/>
              </w:rPr>
              <w:t xml:space="preserve"> </w:t>
            </w:r>
            <w:r w:rsidRPr="0094539D">
              <w:rPr>
                <w:rFonts w:ascii="QCF2374" w:eastAsia="Calibri" w:hAnsi="QCF2374" w:cs="QCF2374"/>
                <w:sz w:val="27"/>
                <w:szCs w:val="27"/>
                <w:rtl/>
              </w:rPr>
              <w:t>ﱥ</w:t>
            </w:r>
            <w:r w:rsidRPr="0094539D">
              <w:rPr>
                <w:rFonts w:ascii="QCF2374" w:eastAsia="Calibri" w:hAnsi="QCF2374" w:cs="QCF2374"/>
                <w:sz w:val="2"/>
                <w:szCs w:val="2"/>
                <w:rtl/>
              </w:rPr>
              <w:t xml:space="preserve"> </w:t>
            </w:r>
            <w:r w:rsidRPr="0094539D">
              <w:rPr>
                <w:rFonts w:ascii="QCF2374" w:eastAsia="Calibri" w:hAnsi="QCF2374" w:cs="QCF2374"/>
                <w:sz w:val="27"/>
                <w:szCs w:val="27"/>
                <w:rtl/>
              </w:rPr>
              <w:t>ﱦ</w:t>
            </w:r>
            <w:r w:rsidRPr="0094539D">
              <w:rPr>
                <w:rFonts w:ascii="QCF2374" w:eastAsia="Calibri" w:hAnsi="QCF2374" w:cs="QCF2374"/>
                <w:sz w:val="2"/>
                <w:szCs w:val="2"/>
                <w:rtl/>
              </w:rPr>
              <w:t xml:space="preserve"> </w:t>
            </w:r>
            <w:r w:rsidRPr="0094539D">
              <w:rPr>
                <w:rFonts w:ascii="QCF2374" w:eastAsia="Calibri" w:hAnsi="QCF2374" w:cs="QCF2374"/>
                <w:sz w:val="27"/>
                <w:szCs w:val="27"/>
                <w:rtl/>
              </w:rPr>
              <w:t>ﱧ</w:t>
            </w:r>
            <w:r w:rsidRPr="0094539D">
              <w:rPr>
                <w:rFonts w:ascii="QCF2374" w:eastAsia="Calibri" w:hAnsi="QCF2374" w:cs="QCF2374"/>
                <w:sz w:val="2"/>
                <w:szCs w:val="2"/>
                <w:rtl/>
              </w:rPr>
              <w:t xml:space="preserve"> </w:t>
            </w:r>
            <w:r w:rsidRPr="0094539D">
              <w:rPr>
                <w:rFonts w:ascii="QCF2374" w:eastAsia="Calibri" w:hAnsi="QCF2374" w:cs="QCF2374"/>
                <w:sz w:val="27"/>
                <w:szCs w:val="27"/>
                <w:rtl/>
              </w:rPr>
              <w:t>ﱨ</w:t>
            </w:r>
            <w:r w:rsidRPr="0094539D">
              <w:rPr>
                <w:rFonts w:ascii="QCF2374" w:eastAsia="Calibri" w:hAnsi="QCF2374" w:cs="QCF2374"/>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الشعراء: ١٦٥</w:t>
            </w:r>
          </w:p>
        </w:tc>
        <w:tc>
          <w:tcPr>
            <w:tcW w:w="1222" w:type="dxa"/>
            <w:shd w:val="clear" w:color="auto" w:fill="auto"/>
          </w:tcPr>
          <w:p w:rsidR="0094539D" w:rsidRPr="0094539D" w:rsidRDefault="00AA5FC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63" w:eastAsia="Calibri" w:hAnsi="QCF2363" w:cs="QCF2363"/>
                <w:sz w:val="2"/>
                <w:szCs w:val="2"/>
                <w:rtl/>
              </w:rPr>
              <w:t xml:space="preserve"> </w:t>
            </w:r>
            <w:r w:rsidRPr="0094539D">
              <w:rPr>
                <w:rFonts w:ascii="QCF2363" w:eastAsia="Calibri" w:hAnsi="QCF2363" w:cs="QCF2363"/>
                <w:sz w:val="27"/>
                <w:szCs w:val="27"/>
                <w:rtl/>
              </w:rPr>
              <w:t>ﱁ</w:t>
            </w:r>
            <w:r w:rsidRPr="0094539D">
              <w:rPr>
                <w:rFonts w:ascii="QCF2363" w:eastAsia="Calibri" w:hAnsi="QCF2363" w:cs="QCF2363"/>
                <w:sz w:val="2"/>
                <w:szCs w:val="2"/>
                <w:rtl/>
              </w:rPr>
              <w:t xml:space="preserve"> </w:t>
            </w:r>
            <w:r w:rsidRPr="0094539D">
              <w:rPr>
                <w:rFonts w:ascii="QCF2363" w:eastAsia="Calibri" w:hAnsi="QCF2363" w:cs="QCF2363"/>
                <w:sz w:val="27"/>
                <w:szCs w:val="27"/>
                <w:rtl/>
              </w:rPr>
              <w:t>ﱂ</w:t>
            </w:r>
            <w:r w:rsidRPr="0094539D">
              <w:rPr>
                <w:rFonts w:ascii="QCF2363" w:eastAsia="Calibri" w:hAnsi="QCF2363" w:cs="QCF2363"/>
                <w:sz w:val="2"/>
                <w:szCs w:val="2"/>
                <w:rtl/>
              </w:rPr>
              <w:t xml:space="preserve"> </w:t>
            </w:r>
            <w:r w:rsidRPr="0094539D">
              <w:rPr>
                <w:rFonts w:ascii="QCF2363" w:eastAsia="Calibri" w:hAnsi="QCF2363" w:cs="QCF2363"/>
                <w:sz w:val="27"/>
                <w:szCs w:val="27"/>
                <w:rtl/>
              </w:rPr>
              <w:t>ﱃ</w:t>
            </w:r>
            <w:r w:rsidRPr="0094539D">
              <w:rPr>
                <w:rFonts w:ascii="QCF2363" w:eastAsia="Calibri" w:hAnsi="QCF2363" w:cs="QCF2363"/>
                <w:sz w:val="2"/>
                <w:szCs w:val="2"/>
                <w:rtl/>
              </w:rPr>
              <w:t xml:space="preserve"> </w:t>
            </w:r>
            <w:r w:rsidRPr="0094539D">
              <w:rPr>
                <w:rFonts w:ascii="QCF2363" w:eastAsia="Calibri" w:hAnsi="QCF2363" w:cs="QCF2363"/>
                <w:sz w:val="27"/>
                <w:szCs w:val="27"/>
                <w:rtl/>
              </w:rPr>
              <w:t>ﱄ</w:t>
            </w:r>
            <w:r w:rsidRPr="0094539D">
              <w:rPr>
                <w:rFonts w:ascii="QCF2363" w:eastAsia="Calibri" w:hAnsi="QCF2363" w:cs="QCF2363"/>
                <w:sz w:val="2"/>
                <w:szCs w:val="2"/>
                <w:rtl/>
              </w:rPr>
              <w:t xml:space="preserve"> </w:t>
            </w:r>
            <w:r w:rsidRPr="0094539D">
              <w:rPr>
                <w:rFonts w:ascii="QCF2363" w:eastAsia="Calibri" w:hAnsi="QCF2363" w:cs="QCF2363"/>
                <w:sz w:val="27"/>
                <w:szCs w:val="27"/>
                <w:rtl/>
              </w:rPr>
              <w:t>ﱅ</w:t>
            </w:r>
            <w:r w:rsidRPr="0094539D">
              <w:rPr>
                <w:rFonts w:ascii="QCF2363" w:eastAsia="Calibri" w:hAnsi="QCF2363" w:cs="QCF2363"/>
                <w:sz w:val="2"/>
                <w:szCs w:val="2"/>
                <w:rtl/>
              </w:rPr>
              <w:t xml:space="preserve"> </w:t>
            </w:r>
            <w:r w:rsidRPr="0094539D">
              <w:rPr>
                <w:rFonts w:ascii="QCF2363" w:eastAsia="Calibri" w:hAnsi="QCF2363" w:cs="QCF2363"/>
                <w:sz w:val="27"/>
                <w:szCs w:val="27"/>
                <w:rtl/>
              </w:rPr>
              <w:t>ﱆ</w:t>
            </w:r>
            <w:r w:rsidRPr="0094539D">
              <w:rPr>
                <w:rFonts w:ascii="QCF2363" w:eastAsia="Calibri" w:hAnsi="QCF2363" w:cs="QCF2363"/>
                <w:sz w:val="2"/>
                <w:szCs w:val="2"/>
                <w:rtl/>
              </w:rPr>
              <w:t xml:space="preserve"> </w:t>
            </w:r>
            <w:r w:rsidRPr="0094539D">
              <w:rPr>
                <w:rFonts w:ascii="QCF2363" w:eastAsia="Calibri" w:hAnsi="QCF2363" w:cs="QCF2363"/>
                <w:sz w:val="27"/>
                <w:szCs w:val="27"/>
                <w:rtl/>
              </w:rPr>
              <w:t>ﱇ</w:t>
            </w:r>
            <w:r w:rsidRPr="0094539D">
              <w:rPr>
                <w:rFonts w:ascii="QCF2363" w:eastAsia="Calibri" w:hAnsi="QCF2363" w:cs="QCF2363"/>
                <w:sz w:val="2"/>
                <w:szCs w:val="2"/>
                <w:rtl/>
              </w:rPr>
              <w:t xml:space="preserve"> </w:t>
            </w:r>
            <w:r w:rsidRPr="0094539D">
              <w:rPr>
                <w:rFonts w:ascii="QCF2363" w:eastAsia="Calibri" w:hAnsi="QCF2363" w:cs="QCF2363"/>
                <w:sz w:val="27"/>
                <w:szCs w:val="27"/>
                <w:rtl/>
              </w:rPr>
              <w:t>ﱈ</w:t>
            </w:r>
            <w:r w:rsidRPr="0094539D">
              <w:rPr>
                <w:rFonts w:ascii="QCF2363" w:eastAsia="Calibri" w:hAnsi="QCF2363" w:cs="QCF2363"/>
                <w:sz w:val="2"/>
                <w:szCs w:val="2"/>
                <w:rtl/>
              </w:rPr>
              <w:t xml:space="preserve"> </w:t>
            </w:r>
            <w:r w:rsidRPr="0094539D">
              <w:rPr>
                <w:rFonts w:ascii="QCF2363" w:eastAsia="Calibri" w:hAnsi="QCF2363" w:cs="QCF2363"/>
                <w:sz w:val="27"/>
                <w:szCs w:val="27"/>
                <w:rtl/>
              </w:rPr>
              <w:t>ﱉ</w:t>
            </w:r>
            <w:r w:rsidRPr="0094539D">
              <w:rPr>
                <w:rFonts w:ascii="QCF2363" w:eastAsia="Calibri" w:hAnsi="QCF2363" w:cs="QCF2363"/>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الفرقان: ٣٣</w:t>
            </w:r>
          </w:p>
        </w:tc>
        <w:tc>
          <w:tcPr>
            <w:tcW w:w="1222" w:type="dxa"/>
            <w:shd w:val="clear" w:color="auto" w:fill="auto"/>
          </w:tcPr>
          <w:p w:rsidR="0094539D" w:rsidRPr="0094539D" w:rsidRDefault="00AA5FC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27"/>
                <w:szCs w:val="27"/>
                <w:rtl/>
              </w:rPr>
            </w:pPr>
            <w:r w:rsidRPr="0094539D">
              <w:rPr>
                <w:rFonts w:ascii="QCF2BSML" w:eastAsia="Calibri" w:hAnsi="QCF2BSML" w:cs="QCF2BSML"/>
                <w:sz w:val="27"/>
                <w:szCs w:val="27"/>
                <w:rtl/>
              </w:rPr>
              <w:t>ﱡﭐ</w:t>
            </w:r>
            <w:r w:rsidRPr="0094539D">
              <w:rPr>
                <w:rFonts w:ascii="QCF2395" w:eastAsia="Calibri" w:hAnsi="QCF2395" w:cs="QCF2395"/>
                <w:sz w:val="2"/>
                <w:szCs w:val="2"/>
                <w:rtl/>
              </w:rPr>
              <w:t xml:space="preserve"> </w:t>
            </w:r>
            <w:r w:rsidRPr="0094539D">
              <w:rPr>
                <w:rFonts w:ascii="QCF2395" w:eastAsia="Calibri" w:hAnsi="QCF2395" w:cs="QCF2395"/>
                <w:sz w:val="27"/>
                <w:szCs w:val="27"/>
                <w:rtl/>
              </w:rPr>
              <w:t>ﱂ</w:t>
            </w:r>
            <w:r w:rsidRPr="0094539D">
              <w:rPr>
                <w:rFonts w:ascii="QCF2395" w:eastAsia="Calibri" w:hAnsi="QCF2395" w:cs="QCF2395"/>
                <w:sz w:val="2"/>
                <w:szCs w:val="2"/>
                <w:rtl/>
              </w:rPr>
              <w:t xml:space="preserve"> </w:t>
            </w:r>
            <w:r w:rsidRPr="0094539D">
              <w:rPr>
                <w:rFonts w:ascii="QCF2395" w:eastAsia="Calibri" w:hAnsi="QCF2395" w:cs="QCF2395"/>
                <w:sz w:val="27"/>
                <w:szCs w:val="27"/>
                <w:rtl/>
              </w:rPr>
              <w:t>ﱃ</w:t>
            </w:r>
            <w:r w:rsidRPr="0094539D">
              <w:rPr>
                <w:rFonts w:ascii="QCF2395" w:eastAsia="Calibri" w:hAnsi="QCF2395" w:cs="QCF2395"/>
                <w:sz w:val="2"/>
                <w:szCs w:val="2"/>
                <w:rtl/>
              </w:rPr>
              <w:t xml:space="preserve"> </w:t>
            </w:r>
            <w:r w:rsidRPr="0094539D">
              <w:rPr>
                <w:rFonts w:ascii="QCF2395" w:eastAsia="Calibri" w:hAnsi="QCF2395" w:cs="QCF2395"/>
                <w:sz w:val="27"/>
                <w:szCs w:val="27"/>
                <w:rtl/>
              </w:rPr>
              <w:t>ﱄ</w:t>
            </w:r>
            <w:r w:rsidRPr="0094539D">
              <w:rPr>
                <w:rFonts w:ascii="QCF2395" w:eastAsia="Calibri" w:hAnsi="QCF2395" w:cs="QCF2395"/>
                <w:sz w:val="2"/>
                <w:szCs w:val="2"/>
                <w:rtl/>
              </w:rPr>
              <w:t xml:space="preserve"> </w:t>
            </w:r>
            <w:r w:rsidRPr="0094539D">
              <w:rPr>
                <w:rFonts w:ascii="QCF2395" w:eastAsia="Calibri" w:hAnsi="QCF2395" w:cs="QCF2395"/>
                <w:sz w:val="27"/>
                <w:szCs w:val="27"/>
                <w:rtl/>
              </w:rPr>
              <w:t>ﱅ</w:t>
            </w:r>
            <w:r w:rsidRPr="0094539D">
              <w:rPr>
                <w:rFonts w:ascii="QCF2395" w:eastAsia="Calibri" w:hAnsi="QCF2395" w:cs="QCF2395"/>
                <w:sz w:val="2"/>
                <w:szCs w:val="2"/>
                <w:rtl/>
              </w:rPr>
              <w:t xml:space="preserve"> </w:t>
            </w:r>
            <w:r w:rsidRPr="0094539D">
              <w:rPr>
                <w:rFonts w:ascii="QCF2395" w:eastAsia="Calibri" w:hAnsi="QCF2395" w:cs="QCF2395"/>
                <w:sz w:val="27"/>
                <w:szCs w:val="27"/>
                <w:rtl/>
              </w:rPr>
              <w:t>ﱆﱇ</w:t>
            </w:r>
            <w:r w:rsidRPr="0094539D">
              <w:rPr>
                <w:rFonts w:ascii="QCF2395" w:eastAsia="Calibri" w:hAnsi="QCF2395" w:cs="QCF2395"/>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27"/>
                <w:szCs w:val="27"/>
                <w:rtl/>
              </w:rPr>
              <w:t xml:space="preserve"> القصص: ٧٨</w:t>
            </w:r>
          </w:p>
        </w:tc>
        <w:tc>
          <w:tcPr>
            <w:tcW w:w="1222" w:type="dxa"/>
            <w:shd w:val="clear" w:color="auto" w:fill="auto"/>
          </w:tcPr>
          <w:p w:rsidR="0094539D" w:rsidRPr="0094539D" w:rsidRDefault="00AA5FC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17</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399" w:eastAsia="Calibri" w:hAnsi="QCF2399" w:cs="QCF2399"/>
                <w:sz w:val="2"/>
                <w:szCs w:val="2"/>
                <w:rtl/>
              </w:rPr>
              <w:t xml:space="preserve"> </w:t>
            </w:r>
            <w:r w:rsidRPr="0094539D">
              <w:rPr>
                <w:rFonts w:ascii="QCF2399" w:eastAsia="Calibri" w:hAnsi="QCF2399" w:cs="QCF2399"/>
                <w:sz w:val="27"/>
                <w:szCs w:val="27"/>
                <w:rtl/>
              </w:rPr>
              <w:t>ﱴ</w:t>
            </w:r>
            <w:r w:rsidRPr="0094539D">
              <w:rPr>
                <w:rFonts w:ascii="QCF2399" w:eastAsia="Calibri" w:hAnsi="QCF2399" w:cs="QCF2399"/>
                <w:sz w:val="2"/>
                <w:szCs w:val="2"/>
                <w:rtl/>
              </w:rPr>
              <w:t xml:space="preserve"> </w:t>
            </w:r>
            <w:r w:rsidRPr="0094539D">
              <w:rPr>
                <w:rFonts w:ascii="QCF2399" w:eastAsia="Calibri" w:hAnsi="QCF2399" w:cs="QCF2399"/>
                <w:sz w:val="27"/>
                <w:szCs w:val="27"/>
                <w:rtl/>
              </w:rPr>
              <w:t>ﱵ</w:t>
            </w:r>
            <w:r w:rsidRPr="0094539D">
              <w:rPr>
                <w:rFonts w:ascii="QCF2399" w:eastAsia="Calibri" w:hAnsi="QCF2399" w:cs="QCF2399"/>
                <w:sz w:val="2"/>
                <w:szCs w:val="2"/>
                <w:rtl/>
              </w:rPr>
              <w:t xml:space="preserve"> </w:t>
            </w:r>
            <w:r w:rsidRPr="0094539D">
              <w:rPr>
                <w:rFonts w:ascii="QCF2399" w:eastAsia="Calibri" w:hAnsi="QCF2399" w:cs="QCF2399"/>
                <w:sz w:val="27"/>
                <w:szCs w:val="27"/>
                <w:rtl/>
              </w:rPr>
              <w:t>ﱶ</w:t>
            </w:r>
            <w:r w:rsidRPr="0094539D">
              <w:rPr>
                <w:rFonts w:ascii="QCF2399" w:eastAsia="Calibri" w:hAnsi="QCF2399" w:cs="QCF2399"/>
                <w:sz w:val="2"/>
                <w:szCs w:val="2"/>
                <w:rtl/>
              </w:rPr>
              <w:t xml:space="preserve"> </w:t>
            </w:r>
            <w:r w:rsidRPr="0094539D">
              <w:rPr>
                <w:rFonts w:ascii="QCF2399" w:eastAsia="Calibri" w:hAnsi="QCF2399" w:cs="QCF2399"/>
                <w:sz w:val="27"/>
                <w:szCs w:val="27"/>
                <w:rtl/>
              </w:rPr>
              <w:t>ﱷﱸ</w:t>
            </w:r>
            <w:r w:rsidRPr="0094539D">
              <w:rPr>
                <w:rFonts w:ascii="QCF2399" w:eastAsia="Calibri" w:hAnsi="QCF2399" w:cs="QCF2399"/>
                <w:sz w:val="2"/>
                <w:szCs w:val="2"/>
                <w:rtl/>
              </w:rPr>
              <w:t xml:space="preserve"> </w:t>
            </w:r>
            <w:r w:rsidRPr="0094539D">
              <w:rPr>
                <w:rFonts w:ascii="QCF2399" w:eastAsia="Calibri" w:hAnsi="QCF2399" w:cs="QCF2399"/>
                <w:sz w:val="27"/>
                <w:szCs w:val="27"/>
                <w:rtl/>
              </w:rPr>
              <w:t>ﱹ</w:t>
            </w:r>
            <w:r w:rsidRPr="0094539D">
              <w:rPr>
                <w:rFonts w:ascii="QCF2399" w:eastAsia="Calibri" w:hAnsi="QCF2399" w:cs="QCF2399"/>
                <w:sz w:val="2"/>
                <w:szCs w:val="2"/>
                <w:rtl/>
              </w:rPr>
              <w:t xml:space="preserve">  </w:t>
            </w:r>
            <w:r w:rsidRPr="0094539D">
              <w:rPr>
                <w:rFonts w:ascii="QCF2399" w:eastAsia="Calibri" w:hAnsi="QCF2399" w:cs="QCF2399"/>
                <w:sz w:val="27"/>
                <w:szCs w:val="27"/>
                <w:rtl/>
              </w:rPr>
              <w:t>ﱺ</w:t>
            </w:r>
            <w:r w:rsidRPr="0094539D">
              <w:rPr>
                <w:rFonts w:ascii="QCF2399" w:eastAsia="Calibri" w:hAnsi="QCF2399" w:cs="QCF2399"/>
                <w:sz w:val="2"/>
                <w:szCs w:val="2"/>
                <w:rtl/>
              </w:rPr>
              <w:t xml:space="preserve"> </w:t>
            </w:r>
            <w:r w:rsidRPr="0094539D">
              <w:rPr>
                <w:rFonts w:ascii="QCF2399" w:eastAsia="Calibri" w:hAnsi="QCF2399" w:cs="QCF2399"/>
                <w:sz w:val="27"/>
                <w:szCs w:val="27"/>
                <w:rtl/>
              </w:rPr>
              <w:t>ﱻ</w:t>
            </w:r>
            <w:r w:rsidRPr="0094539D">
              <w:rPr>
                <w:rFonts w:ascii="QCF2399" w:eastAsia="Calibri" w:hAnsi="QCF2399" w:cs="QCF2399"/>
                <w:sz w:val="2"/>
                <w:szCs w:val="2"/>
                <w:rtl/>
              </w:rPr>
              <w:t xml:space="preserve"> </w:t>
            </w:r>
            <w:r w:rsidRPr="0094539D">
              <w:rPr>
                <w:rFonts w:ascii="QCF2399" w:eastAsia="Calibri" w:hAnsi="QCF2399" w:cs="QCF2399"/>
                <w:sz w:val="27"/>
                <w:szCs w:val="27"/>
                <w:rtl/>
              </w:rPr>
              <w:t>ﱼ</w:t>
            </w:r>
            <w:r w:rsidRPr="0094539D">
              <w:rPr>
                <w:rFonts w:ascii="QCF2399" w:eastAsia="Calibri" w:hAnsi="QCF2399" w:cs="QCF2399"/>
                <w:sz w:val="2"/>
                <w:szCs w:val="2"/>
                <w:rtl/>
              </w:rPr>
              <w:t xml:space="preserve"> </w:t>
            </w:r>
            <w:r w:rsidRPr="0094539D">
              <w:rPr>
                <w:rFonts w:ascii="QCF2399" w:eastAsia="Calibri" w:hAnsi="QCF2399" w:cs="QCF2399"/>
                <w:sz w:val="27"/>
                <w:szCs w:val="27"/>
                <w:rtl/>
              </w:rPr>
              <w:t>ﱽﱾ</w:t>
            </w:r>
            <w:r w:rsidRPr="0094539D">
              <w:rPr>
                <w:rFonts w:ascii="QCF2399" w:eastAsia="Calibri" w:hAnsi="QCF2399" w:cs="QCF2399"/>
                <w:sz w:val="2"/>
                <w:szCs w:val="2"/>
                <w:rtl/>
              </w:rPr>
              <w:t xml:space="preserve"> </w:t>
            </w:r>
            <w:r w:rsidRPr="0094539D">
              <w:rPr>
                <w:rFonts w:ascii="QCF2399" w:eastAsia="Calibri" w:hAnsi="QCF2399" w:cs="QCF2399"/>
                <w:sz w:val="27"/>
                <w:szCs w:val="27"/>
                <w:rtl/>
              </w:rPr>
              <w:t>ﱿ</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ﲀ</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ﲁ</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ﲂ</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ﲃ</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ﲄ</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ﲅ</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ﲆ</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ﲇ</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ﲈ</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ﲉ</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ﲊ</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ﲋ</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ﲌ</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ﲍ</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ﲎ</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ﲏ</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ﲐﲑ</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ﲒ</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ﲓ</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ﲔ</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ﲕ</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ﲖ</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ﲗ</w:t>
            </w:r>
            <w:r w:rsidRPr="0094539D">
              <w:rPr>
                <w:rFonts w:ascii="QCF2399" w:eastAsia="Calibri" w:hAnsi="QCF2399" w:cs="QCF2399"/>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w:t>
            </w:r>
          </w:p>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Traditional Arabic" w:eastAsia="Calibri" w:hAnsi="Traditional Arabic" w:cs="Traditional Arabic"/>
                <w:sz w:val="35"/>
                <w:szCs w:val="35"/>
                <w:rtl/>
              </w:rPr>
              <w:t xml:space="preserve">العنكبوت: ٢٦ </w:t>
            </w:r>
            <w:r w:rsidR="00584C90">
              <w:rPr>
                <w:rFonts w:ascii="Traditional Arabic" w:eastAsia="Calibri" w:hAnsi="Traditional Arabic" w:cs="Traditional Arabic"/>
                <w:sz w:val="35"/>
                <w:szCs w:val="35"/>
                <w:rtl/>
              </w:rPr>
              <w:t>–</w:t>
            </w:r>
            <w:r w:rsidRPr="0094539D">
              <w:rPr>
                <w:rFonts w:ascii="Traditional Arabic" w:eastAsia="Calibri" w:hAnsi="Traditional Arabic" w:cs="Traditional Arabic"/>
                <w:sz w:val="35"/>
                <w:szCs w:val="35"/>
                <w:rtl/>
              </w:rPr>
              <w:t xml:space="preserve"> ٢٧</w:t>
            </w:r>
          </w:p>
        </w:tc>
        <w:tc>
          <w:tcPr>
            <w:tcW w:w="1222" w:type="dxa"/>
            <w:shd w:val="clear" w:color="auto" w:fill="auto"/>
          </w:tcPr>
          <w:p w:rsidR="0094539D" w:rsidRPr="0094539D" w:rsidRDefault="00AA5FC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47</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ﲧ</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ﲨ</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ﲩ</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ﲪ</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ﲫ</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ﲬ</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ﲭ</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ﲮ</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ﲯﲰ</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ﲱ</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ﲲ</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ﲳ</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ﲴ</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ﲵ</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ﲶ</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ﲷ</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ﲸ</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ﲹ</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ﲺ</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ﲻ</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ﲼ</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ﲽ</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ﲾ</w:t>
            </w:r>
            <w:r w:rsidRPr="0094539D">
              <w:rPr>
                <w:rFonts w:ascii="QCF2399" w:eastAsia="Calibri" w:hAnsi="QCF2399" w:cs="QCF2399"/>
                <w:sz w:val="2"/>
                <w:szCs w:val="2"/>
                <w:rtl/>
              </w:rPr>
              <w:t xml:space="preserve">  </w:t>
            </w:r>
            <w:r w:rsidRPr="0094539D">
              <w:rPr>
                <w:rFonts w:ascii="QCF2399" w:eastAsia="Calibri" w:hAnsi="QCF2399" w:cs="QCF2399"/>
                <w:sz w:val="27"/>
                <w:szCs w:val="27"/>
                <w:rtl/>
              </w:rPr>
              <w:t>ﲿ</w:t>
            </w:r>
            <w:r w:rsidRPr="0094539D">
              <w:rPr>
                <w:rFonts w:ascii="QCF2399" w:eastAsia="Calibri" w:hAnsi="QCF2399" w:cs="QCF2399"/>
                <w:sz w:val="2"/>
                <w:szCs w:val="2"/>
                <w:rtl/>
              </w:rPr>
              <w:t xml:space="preserve"> </w:t>
            </w:r>
            <w:r w:rsidRPr="0094539D">
              <w:rPr>
                <w:rFonts w:ascii="QCF2399" w:eastAsia="Calibri" w:hAnsi="QCF2399" w:cs="QCF2399"/>
                <w:sz w:val="27"/>
                <w:szCs w:val="27"/>
                <w:rtl/>
              </w:rPr>
              <w:t>ﳀ</w:t>
            </w:r>
            <w:r w:rsidRPr="0094539D">
              <w:rPr>
                <w:rFonts w:ascii="QCF2399" w:eastAsia="Calibri" w:hAnsi="QCF2399" w:cs="QCF2399"/>
                <w:sz w:val="2"/>
                <w:szCs w:val="2"/>
                <w:rtl/>
              </w:rPr>
              <w:t xml:space="preserve"> </w:t>
            </w:r>
            <w:r w:rsidRPr="0094539D">
              <w:rPr>
                <w:rFonts w:ascii="QCF2399" w:eastAsia="Calibri" w:hAnsi="QCF2399" w:cs="QCF2399"/>
                <w:sz w:val="27"/>
                <w:szCs w:val="27"/>
                <w:rtl/>
              </w:rPr>
              <w:t>ﳁ</w:t>
            </w:r>
            <w:r w:rsidRPr="0094539D">
              <w:rPr>
                <w:rFonts w:ascii="QCF2399" w:eastAsia="Calibri" w:hAnsi="QCF2399" w:cs="QCF2399"/>
                <w:sz w:val="2"/>
                <w:szCs w:val="2"/>
                <w:rtl/>
              </w:rPr>
              <w:t xml:space="preserve"> </w:t>
            </w:r>
            <w:r w:rsidRPr="0094539D">
              <w:rPr>
                <w:rFonts w:ascii="QCF2399" w:eastAsia="Calibri" w:hAnsi="QCF2399" w:cs="QCF2399"/>
                <w:sz w:val="27"/>
                <w:szCs w:val="27"/>
                <w:rtl/>
              </w:rPr>
              <w:t>ﳂ</w:t>
            </w:r>
            <w:r w:rsidRPr="0094539D">
              <w:rPr>
                <w:rFonts w:ascii="QCF2399" w:eastAsia="Calibri" w:hAnsi="QCF2399" w:cs="QCF2399"/>
                <w:sz w:val="2"/>
                <w:szCs w:val="2"/>
                <w:rtl/>
              </w:rPr>
              <w:t xml:space="preserve"> </w:t>
            </w:r>
            <w:r w:rsidRPr="0094539D">
              <w:rPr>
                <w:rFonts w:ascii="QCF2399" w:eastAsia="Calibri" w:hAnsi="QCF2399" w:cs="QCF2399"/>
                <w:sz w:val="27"/>
                <w:szCs w:val="27"/>
                <w:rtl/>
              </w:rPr>
              <w:t>ﳃ</w:t>
            </w:r>
            <w:r w:rsidRPr="0094539D">
              <w:rPr>
                <w:rFonts w:ascii="QCF2399" w:eastAsia="Calibri" w:hAnsi="QCF2399" w:cs="QCF2399"/>
                <w:sz w:val="2"/>
                <w:szCs w:val="2"/>
                <w:rtl/>
              </w:rPr>
              <w:t xml:space="preserve"> </w:t>
            </w:r>
            <w:r w:rsidRPr="0094539D">
              <w:rPr>
                <w:rFonts w:ascii="QCF2399" w:eastAsia="Calibri" w:hAnsi="QCF2399" w:cs="QCF2399"/>
                <w:sz w:val="27"/>
                <w:szCs w:val="27"/>
                <w:rtl/>
              </w:rPr>
              <w:t>ﳄ</w:t>
            </w:r>
            <w:r w:rsidRPr="0094539D">
              <w:rPr>
                <w:rFonts w:ascii="QCF2399" w:eastAsia="Calibri" w:hAnsi="QCF2399" w:cs="QCF2399"/>
                <w:sz w:val="2"/>
                <w:szCs w:val="2"/>
                <w:rtl/>
              </w:rPr>
              <w:t xml:space="preserve"> </w:t>
            </w:r>
            <w:r w:rsidRPr="0094539D">
              <w:rPr>
                <w:rFonts w:ascii="QCF2399" w:eastAsia="Calibri" w:hAnsi="QCF2399" w:cs="QCF2399"/>
                <w:sz w:val="27"/>
                <w:szCs w:val="27"/>
                <w:rtl/>
              </w:rPr>
              <w:t>ﳅ</w:t>
            </w:r>
            <w:r w:rsidRPr="0094539D">
              <w:rPr>
                <w:rFonts w:ascii="QCF2399" w:eastAsia="Calibri" w:hAnsi="QCF2399" w:cs="QCF2399"/>
                <w:sz w:val="2"/>
                <w:szCs w:val="2"/>
                <w:rtl/>
              </w:rPr>
              <w:t xml:space="preserve"> </w:t>
            </w:r>
            <w:r w:rsidRPr="0094539D">
              <w:rPr>
                <w:rFonts w:ascii="QCF2399" w:eastAsia="Calibri" w:hAnsi="QCF2399" w:cs="QCF2399"/>
                <w:sz w:val="27"/>
                <w:szCs w:val="27"/>
                <w:rtl/>
              </w:rPr>
              <w:t>ﳆ</w:t>
            </w:r>
            <w:r w:rsidRPr="0094539D">
              <w:rPr>
                <w:rFonts w:ascii="QCF2399" w:eastAsia="Calibri" w:hAnsi="QCF2399" w:cs="QCF2399"/>
                <w:sz w:val="2"/>
                <w:szCs w:val="2"/>
                <w:rtl/>
              </w:rPr>
              <w:t xml:space="preserve">  </w:t>
            </w:r>
            <w:r w:rsidRPr="0094539D">
              <w:rPr>
                <w:rFonts w:ascii="QCF2400" w:eastAsia="Calibri" w:hAnsi="QCF2400" w:cs="QCF2400"/>
                <w:sz w:val="27"/>
                <w:szCs w:val="27"/>
                <w:rtl/>
              </w:rPr>
              <w:t>ﱁ</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ﱂ</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ﱃ</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ﱄ</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ﱅ</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ﱆ</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ﱇ</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ﱈ</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ﱉ</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ﱊ</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ﱋﱌ</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ﱍ</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ﱎ</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ﱏ</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ﱐ</w:t>
            </w:r>
            <w:r w:rsidRPr="0094539D">
              <w:rPr>
                <w:rFonts w:ascii="QCF2400" w:eastAsia="Calibri" w:hAnsi="QCF2400" w:cs="QCF2400"/>
                <w:sz w:val="2"/>
                <w:szCs w:val="2"/>
                <w:rtl/>
              </w:rPr>
              <w:t xml:space="preserve"> </w:t>
            </w:r>
            <w:r w:rsidRPr="0094539D">
              <w:rPr>
                <w:rFonts w:ascii="QCF2400" w:eastAsia="Calibri" w:hAnsi="QCF2400" w:cs="QCF2400"/>
                <w:sz w:val="27"/>
                <w:szCs w:val="27"/>
                <w:rtl/>
              </w:rPr>
              <w:t>ﱑ</w:t>
            </w:r>
            <w:r w:rsidRPr="0094539D">
              <w:rPr>
                <w:rFonts w:ascii="QCF2400" w:eastAsia="Calibri" w:hAnsi="QCF2400" w:cs="QCF240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العنكبوت: ٢٩ – ٣١</w:t>
            </w:r>
          </w:p>
        </w:tc>
        <w:tc>
          <w:tcPr>
            <w:tcW w:w="1222" w:type="dxa"/>
            <w:shd w:val="clear" w:color="auto" w:fill="auto"/>
          </w:tcPr>
          <w:p w:rsidR="0094539D" w:rsidRPr="0094539D" w:rsidRDefault="00AA5FCE"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ﲣ</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ﲤ</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ﲥ</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ﲦﲧ</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ﲨ</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ﲩ</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ﲪ</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ﲫ</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ﲬ</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ﲭﲮ</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ﲯ</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ﲰ</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ﲱ</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ﲲﲳ</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ﲴ</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ﲵ</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ﲶ</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ﲷ</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ﲸ</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ﲹ</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ﲺ</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ﲻ</w:t>
            </w:r>
            <w:r w:rsidRPr="0094539D">
              <w:rPr>
                <w:rFonts w:ascii="QCF2407" w:eastAsia="Calibri" w:hAnsi="QCF2407" w:cs="QCF2407"/>
                <w:sz w:val="2"/>
                <w:szCs w:val="2"/>
                <w:rtl/>
              </w:rPr>
              <w:t xml:space="preserve"> </w:t>
            </w:r>
            <w:r w:rsidRPr="0094539D">
              <w:rPr>
                <w:rFonts w:ascii="QCF2407" w:eastAsia="Calibri" w:hAnsi="QCF2407" w:cs="QCF2407"/>
                <w:sz w:val="27"/>
                <w:szCs w:val="27"/>
                <w:rtl/>
              </w:rPr>
              <w:t>ﲼ</w:t>
            </w:r>
            <w:r w:rsidRPr="0094539D">
              <w:rPr>
                <w:rFonts w:ascii="QCF2407" w:eastAsia="Calibri" w:hAnsi="QCF2407" w:cs="QCF240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الروم: ٣٠</w:t>
            </w:r>
          </w:p>
        </w:tc>
        <w:tc>
          <w:tcPr>
            <w:tcW w:w="1222" w:type="dxa"/>
            <w:shd w:val="clear" w:color="auto" w:fill="auto"/>
          </w:tcPr>
          <w:p w:rsidR="0094539D" w:rsidRPr="0094539D" w:rsidRDefault="00B05DCA"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38</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ﱁ</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ﱂ</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ﱃ</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ﱄ</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ﱅ</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ﱆ</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ﱇ</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ﱈ</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ﱉ</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ﱊ</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ﱋ</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ﱌ</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ﱍ</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ﱎ</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ﱏ</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ﱐﱑ</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ﱒ</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ﱓ</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ﱔ</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ﱕ</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ﱖ</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ﱗ</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ﱘ</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ﱙ</w:t>
            </w:r>
            <w:r w:rsidRPr="0094539D">
              <w:rPr>
                <w:rFonts w:ascii="QCF2423" w:eastAsia="Calibri" w:hAnsi="QCF2423" w:cs="QCF2423"/>
                <w:sz w:val="2"/>
                <w:szCs w:val="2"/>
                <w:rtl/>
              </w:rPr>
              <w:t xml:space="preserve"> </w:t>
            </w:r>
            <w:r w:rsidRPr="0094539D">
              <w:rPr>
                <w:rFonts w:ascii="QCF2423" w:eastAsia="Calibri" w:hAnsi="QCF2423" w:cs="QCF2423"/>
                <w:sz w:val="27"/>
                <w:szCs w:val="27"/>
                <w:rtl/>
              </w:rPr>
              <w:t>ﱚ</w:t>
            </w:r>
            <w:r w:rsidRPr="0094539D">
              <w:rPr>
                <w:rFonts w:ascii="QCF2423" w:eastAsia="Calibri" w:hAnsi="QCF2423" w:cs="QCF2423"/>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الأحزاب: ٣٦</w:t>
            </w:r>
          </w:p>
        </w:tc>
        <w:tc>
          <w:tcPr>
            <w:tcW w:w="1222" w:type="dxa"/>
            <w:shd w:val="clear" w:color="auto" w:fill="auto"/>
          </w:tcPr>
          <w:p w:rsidR="0094539D" w:rsidRPr="0094539D" w:rsidRDefault="0094539D" w:rsidP="0094539D">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49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447" w:eastAsia="Calibri" w:hAnsi="QCF2447" w:cs="QCF2447"/>
                <w:sz w:val="2"/>
                <w:szCs w:val="2"/>
                <w:rtl/>
              </w:rPr>
              <w:t xml:space="preserve"> </w:t>
            </w:r>
            <w:r w:rsidRPr="0094539D">
              <w:rPr>
                <w:rFonts w:ascii="QCF2447" w:eastAsia="Calibri" w:hAnsi="QCF2447" w:cs="QCF2447"/>
                <w:sz w:val="27"/>
                <w:szCs w:val="27"/>
                <w:rtl/>
              </w:rPr>
              <w:t>ﲦ</w:t>
            </w:r>
            <w:r w:rsidRPr="0094539D">
              <w:rPr>
                <w:rFonts w:ascii="QCF2447" w:eastAsia="Calibri" w:hAnsi="QCF2447" w:cs="QCF2447"/>
                <w:sz w:val="2"/>
                <w:szCs w:val="2"/>
                <w:rtl/>
              </w:rPr>
              <w:t xml:space="preserve"> </w:t>
            </w:r>
            <w:r w:rsidRPr="0094539D">
              <w:rPr>
                <w:rFonts w:ascii="QCF2447" w:eastAsia="Calibri" w:hAnsi="QCF2447" w:cs="QCF2447"/>
                <w:sz w:val="27"/>
                <w:szCs w:val="27"/>
                <w:rtl/>
              </w:rPr>
              <w:t>ﲧ</w:t>
            </w:r>
            <w:r w:rsidRPr="0094539D">
              <w:rPr>
                <w:rFonts w:ascii="QCF2447" w:eastAsia="Calibri" w:hAnsi="QCF2447" w:cs="QCF2447"/>
                <w:sz w:val="2"/>
                <w:szCs w:val="2"/>
                <w:rtl/>
              </w:rPr>
              <w:t xml:space="preserve"> </w:t>
            </w:r>
            <w:r w:rsidRPr="0094539D">
              <w:rPr>
                <w:rFonts w:ascii="QCF2447" w:eastAsia="Calibri" w:hAnsi="QCF2447" w:cs="QCF2447"/>
                <w:sz w:val="27"/>
                <w:szCs w:val="27"/>
                <w:rtl/>
              </w:rPr>
              <w:t>ﲨ</w:t>
            </w:r>
            <w:r w:rsidRPr="0094539D">
              <w:rPr>
                <w:rFonts w:ascii="QCF2447" w:eastAsia="Calibri" w:hAnsi="QCF2447" w:cs="QCF2447"/>
                <w:sz w:val="2"/>
                <w:szCs w:val="2"/>
                <w:rtl/>
              </w:rPr>
              <w:t xml:space="preserve"> </w:t>
            </w:r>
            <w:r w:rsidRPr="0094539D">
              <w:rPr>
                <w:rFonts w:ascii="QCF2447" w:eastAsia="Calibri" w:hAnsi="QCF2447" w:cs="QCF2447"/>
                <w:sz w:val="27"/>
                <w:szCs w:val="27"/>
                <w:rtl/>
              </w:rPr>
              <w:t>ﲩ</w:t>
            </w:r>
            <w:r w:rsidRPr="0094539D">
              <w:rPr>
                <w:rFonts w:ascii="QCF2447" w:eastAsia="Calibri" w:hAnsi="QCF2447" w:cs="QCF2447"/>
                <w:sz w:val="2"/>
                <w:szCs w:val="2"/>
                <w:rtl/>
              </w:rPr>
              <w:t xml:space="preserve"> </w:t>
            </w:r>
            <w:r w:rsidRPr="0094539D">
              <w:rPr>
                <w:rFonts w:ascii="QCF2447" w:eastAsia="Calibri" w:hAnsi="QCF2447" w:cs="QCF2447"/>
                <w:sz w:val="27"/>
                <w:szCs w:val="27"/>
                <w:rtl/>
              </w:rPr>
              <w:t>ﲪ</w:t>
            </w:r>
            <w:r w:rsidRPr="0094539D">
              <w:rPr>
                <w:rFonts w:ascii="QCF2447" w:eastAsia="Calibri" w:hAnsi="QCF2447" w:cs="QCF2447"/>
                <w:sz w:val="2"/>
                <w:szCs w:val="2"/>
                <w:rtl/>
              </w:rPr>
              <w:t xml:space="preserve"> </w:t>
            </w:r>
            <w:r w:rsidRPr="0094539D">
              <w:rPr>
                <w:rFonts w:ascii="QCF2447" w:eastAsia="Calibri" w:hAnsi="QCF2447" w:cs="QCF2447"/>
                <w:sz w:val="27"/>
                <w:szCs w:val="27"/>
                <w:rtl/>
              </w:rPr>
              <w:t>ﲫ</w:t>
            </w:r>
            <w:r w:rsidRPr="0094539D">
              <w:rPr>
                <w:rFonts w:ascii="QCF2447" w:eastAsia="Calibri" w:hAnsi="QCF2447" w:cs="QCF2447"/>
                <w:sz w:val="2"/>
                <w:szCs w:val="2"/>
                <w:rtl/>
              </w:rPr>
              <w:t xml:space="preserve"> </w:t>
            </w:r>
            <w:r w:rsidRPr="0094539D">
              <w:rPr>
                <w:rFonts w:ascii="QCF2447" w:eastAsia="Calibri" w:hAnsi="QCF2447" w:cs="QCF2447"/>
                <w:sz w:val="27"/>
                <w:szCs w:val="27"/>
                <w:rtl/>
              </w:rPr>
              <w:t>ﲬ</w:t>
            </w:r>
            <w:r w:rsidRPr="0094539D">
              <w:rPr>
                <w:rFonts w:ascii="QCF2447" w:eastAsia="Calibri" w:hAnsi="QCF2447" w:cs="QCF2447"/>
                <w:sz w:val="2"/>
                <w:szCs w:val="2"/>
                <w:rtl/>
              </w:rPr>
              <w:t xml:space="preserve"> </w:t>
            </w:r>
            <w:r w:rsidRPr="0094539D">
              <w:rPr>
                <w:rFonts w:ascii="QCF2447" w:eastAsia="Calibri" w:hAnsi="QCF2447" w:cs="QCF2447"/>
                <w:sz w:val="27"/>
                <w:szCs w:val="27"/>
                <w:rtl/>
              </w:rPr>
              <w:t>ﲭ</w:t>
            </w:r>
            <w:r w:rsidRPr="0094539D">
              <w:rPr>
                <w:rFonts w:ascii="QCF2447" w:eastAsia="Calibri" w:hAnsi="QCF2447" w:cs="QCF2447"/>
                <w:sz w:val="2"/>
                <w:szCs w:val="2"/>
                <w:rtl/>
              </w:rPr>
              <w:t xml:space="preserve"> </w:t>
            </w:r>
            <w:r w:rsidRPr="0094539D">
              <w:rPr>
                <w:rFonts w:ascii="QCF2447" w:eastAsia="Calibri" w:hAnsi="QCF2447" w:cs="QCF2447"/>
                <w:sz w:val="27"/>
                <w:szCs w:val="27"/>
                <w:rtl/>
              </w:rPr>
              <w:t>ﲮ</w:t>
            </w:r>
            <w:r w:rsidRPr="0094539D">
              <w:rPr>
                <w:rFonts w:ascii="QCF2447" w:eastAsia="Calibri" w:hAnsi="QCF2447" w:cs="QCF2447"/>
                <w:sz w:val="2"/>
                <w:szCs w:val="2"/>
                <w:rtl/>
              </w:rPr>
              <w:t xml:space="preserve"> </w:t>
            </w:r>
            <w:r w:rsidRPr="0094539D">
              <w:rPr>
                <w:rFonts w:ascii="QCF2447" w:eastAsia="Calibri" w:hAnsi="QCF2447" w:cs="QCF2447"/>
                <w:sz w:val="27"/>
                <w:szCs w:val="27"/>
                <w:rtl/>
              </w:rPr>
              <w:t>ﲯ</w:t>
            </w:r>
            <w:r w:rsidRPr="0094539D">
              <w:rPr>
                <w:rFonts w:ascii="QCF2447" w:eastAsia="Calibri" w:hAnsi="QCF2447" w:cs="QCF244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الصافات: ٤٠ - ٤١</w:t>
            </w:r>
          </w:p>
        </w:tc>
        <w:tc>
          <w:tcPr>
            <w:tcW w:w="1222" w:type="dxa"/>
            <w:shd w:val="clear" w:color="auto" w:fill="auto"/>
          </w:tcPr>
          <w:p w:rsidR="0094539D" w:rsidRPr="0094539D" w:rsidRDefault="00B05DCA"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62</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ﲤ</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ﲥ</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ﲦ</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ﲧ</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ﲨ</w:t>
            </w:r>
            <w:r w:rsidRPr="0094539D">
              <w:rPr>
                <w:rFonts w:ascii="QCF2449" w:eastAsia="Calibri" w:hAnsi="QCF2449" w:cs="QCF2449"/>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الصافات: ٩٦</w:t>
            </w:r>
          </w:p>
        </w:tc>
        <w:tc>
          <w:tcPr>
            <w:tcW w:w="1222" w:type="dxa"/>
            <w:shd w:val="clear" w:color="auto" w:fill="auto"/>
          </w:tcPr>
          <w:p w:rsidR="0094539D" w:rsidRPr="0094539D" w:rsidRDefault="00B05DCA"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63</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ﲷ</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ﲸ</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ﲹ</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ﲺ</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ﲻ</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ﲼ</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ﲽ</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ﲾ</w:t>
            </w:r>
            <w:r w:rsidRPr="0094539D">
              <w:rPr>
                <w:rFonts w:ascii="QCF2449" w:eastAsia="Calibri" w:hAnsi="QCF2449" w:cs="QCF2449"/>
                <w:sz w:val="2"/>
                <w:szCs w:val="2"/>
                <w:rtl/>
              </w:rPr>
              <w:t xml:space="preserve"> </w:t>
            </w:r>
            <w:r w:rsidRPr="0094539D">
              <w:rPr>
                <w:rFonts w:ascii="QCF2449" w:eastAsia="Calibri" w:hAnsi="QCF2449" w:cs="QCF2449"/>
                <w:sz w:val="27"/>
                <w:szCs w:val="27"/>
                <w:rtl/>
              </w:rPr>
              <w:t>ﲿ</w:t>
            </w:r>
            <w:r w:rsidRPr="0094539D">
              <w:rPr>
                <w:rFonts w:ascii="QCF2449" w:eastAsia="Calibri" w:hAnsi="QCF2449" w:cs="QCF2449"/>
                <w:sz w:val="2"/>
                <w:szCs w:val="2"/>
                <w:rtl/>
              </w:rPr>
              <w:t xml:space="preserve"> </w:t>
            </w:r>
            <w:r w:rsidRPr="0094539D">
              <w:rPr>
                <w:rFonts w:ascii="QCF2449" w:eastAsia="Calibri" w:hAnsi="QCF2449" w:cs="QCF2449"/>
                <w:sz w:val="27"/>
                <w:szCs w:val="27"/>
                <w:rtl/>
              </w:rPr>
              <w:t>ﳀ</w:t>
            </w:r>
            <w:r w:rsidRPr="0094539D">
              <w:rPr>
                <w:rFonts w:ascii="QCF2449" w:eastAsia="Calibri" w:hAnsi="QCF2449" w:cs="QCF2449"/>
                <w:sz w:val="2"/>
                <w:szCs w:val="2"/>
                <w:rtl/>
              </w:rPr>
              <w:t xml:space="preserve"> </w:t>
            </w:r>
            <w:r w:rsidRPr="0094539D">
              <w:rPr>
                <w:rFonts w:ascii="QCF2449" w:eastAsia="Calibri" w:hAnsi="QCF2449" w:cs="QCF2449"/>
                <w:sz w:val="27"/>
                <w:szCs w:val="27"/>
                <w:rtl/>
              </w:rPr>
              <w:t>ﳁ</w:t>
            </w:r>
            <w:r w:rsidRPr="0094539D">
              <w:rPr>
                <w:rFonts w:ascii="QCF2449" w:eastAsia="Calibri" w:hAnsi="QCF2449" w:cs="QCF2449"/>
                <w:sz w:val="2"/>
                <w:szCs w:val="2"/>
                <w:rtl/>
              </w:rPr>
              <w:t xml:space="preserve"> </w:t>
            </w:r>
            <w:r w:rsidRPr="0094539D">
              <w:rPr>
                <w:rFonts w:ascii="QCF2449" w:eastAsia="Calibri" w:hAnsi="QCF2449" w:cs="QCF2449"/>
                <w:sz w:val="27"/>
                <w:szCs w:val="27"/>
                <w:rtl/>
              </w:rPr>
              <w:t>ﳂ</w:t>
            </w:r>
            <w:r w:rsidRPr="0094539D">
              <w:rPr>
                <w:rFonts w:ascii="QCF2449" w:eastAsia="Calibri" w:hAnsi="QCF2449" w:cs="QCF2449"/>
                <w:sz w:val="2"/>
                <w:szCs w:val="2"/>
                <w:rtl/>
              </w:rPr>
              <w:t xml:space="preserve">  </w:t>
            </w:r>
            <w:r w:rsidRPr="0094539D">
              <w:rPr>
                <w:rFonts w:ascii="QCF2449" w:eastAsia="Calibri" w:hAnsi="QCF2449" w:cs="QCF2449"/>
                <w:sz w:val="27"/>
                <w:szCs w:val="27"/>
                <w:rtl/>
              </w:rPr>
              <w:t>ﳃ</w:t>
            </w:r>
            <w:r w:rsidRPr="0094539D">
              <w:rPr>
                <w:rFonts w:ascii="QCF2449" w:eastAsia="Calibri" w:hAnsi="QCF2449" w:cs="QCF2449"/>
                <w:sz w:val="2"/>
                <w:szCs w:val="2"/>
                <w:rtl/>
              </w:rPr>
              <w:t xml:space="preserve"> </w:t>
            </w:r>
            <w:r w:rsidRPr="0094539D">
              <w:rPr>
                <w:rFonts w:ascii="QCF2449" w:eastAsia="Calibri" w:hAnsi="QCF2449" w:cs="QCF2449"/>
                <w:sz w:val="27"/>
                <w:szCs w:val="27"/>
                <w:rtl/>
              </w:rPr>
              <w:t>ﳄ</w:t>
            </w:r>
            <w:r w:rsidRPr="0094539D">
              <w:rPr>
                <w:rFonts w:ascii="QCF2449" w:eastAsia="Calibri" w:hAnsi="QCF2449" w:cs="QCF2449"/>
                <w:sz w:val="2"/>
                <w:szCs w:val="2"/>
                <w:rtl/>
              </w:rPr>
              <w:t xml:space="preserve"> </w:t>
            </w:r>
            <w:r w:rsidRPr="0094539D">
              <w:rPr>
                <w:rFonts w:ascii="QCF2449" w:eastAsia="Calibri" w:hAnsi="QCF2449" w:cs="QCF2449"/>
                <w:sz w:val="27"/>
                <w:szCs w:val="27"/>
                <w:rtl/>
              </w:rPr>
              <w:t>ﳅ</w:t>
            </w:r>
            <w:r w:rsidRPr="0094539D">
              <w:rPr>
                <w:rFonts w:ascii="QCF2449" w:eastAsia="Calibri" w:hAnsi="QCF2449" w:cs="QCF2449"/>
                <w:sz w:val="2"/>
                <w:szCs w:val="2"/>
                <w:rtl/>
              </w:rPr>
              <w:t xml:space="preserve"> </w:t>
            </w:r>
            <w:r w:rsidRPr="0094539D">
              <w:rPr>
                <w:rFonts w:ascii="QCF2449" w:eastAsia="Calibri" w:hAnsi="QCF2449" w:cs="QCF2449"/>
                <w:sz w:val="27"/>
                <w:szCs w:val="27"/>
                <w:rtl/>
              </w:rPr>
              <w:t>ﳆ</w:t>
            </w:r>
            <w:r w:rsidRPr="0094539D">
              <w:rPr>
                <w:rFonts w:ascii="QCF2449" w:eastAsia="Calibri" w:hAnsi="QCF2449" w:cs="QCF2449"/>
                <w:sz w:val="2"/>
                <w:szCs w:val="2"/>
                <w:rtl/>
              </w:rPr>
              <w:t xml:space="preserve"> </w:t>
            </w:r>
            <w:r w:rsidRPr="0094539D">
              <w:rPr>
                <w:rFonts w:ascii="QCF2449" w:eastAsia="Calibri" w:hAnsi="QCF2449" w:cs="QCF2449"/>
                <w:sz w:val="27"/>
                <w:szCs w:val="27"/>
                <w:rtl/>
              </w:rPr>
              <w:t>ﳇ</w:t>
            </w:r>
            <w:r w:rsidRPr="0094539D">
              <w:rPr>
                <w:rFonts w:ascii="QCF2449" w:eastAsia="Calibri" w:hAnsi="QCF2449" w:cs="QCF2449"/>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الصافات: ٩٩ – ١٠١</w:t>
            </w:r>
          </w:p>
        </w:tc>
        <w:tc>
          <w:tcPr>
            <w:tcW w:w="1222" w:type="dxa"/>
            <w:shd w:val="clear" w:color="auto" w:fill="auto"/>
          </w:tcPr>
          <w:p w:rsidR="0094539D" w:rsidRPr="0094539D" w:rsidRDefault="00B05DCA"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47</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ﱙ</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ﱚ</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ﱛ</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ﱜ</w:t>
            </w:r>
            <w:r w:rsidRPr="0094539D">
              <w:rPr>
                <w:rFonts w:ascii="QCF2450" w:eastAsia="Calibri" w:hAnsi="QCF2450" w:cs="QCF245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الصافات: ١٠٧</w:t>
            </w:r>
          </w:p>
        </w:tc>
        <w:tc>
          <w:tcPr>
            <w:tcW w:w="1222" w:type="dxa"/>
            <w:shd w:val="clear" w:color="auto" w:fill="auto"/>
          </w:tcPr>
          <w:p w:rsidR="0094539D" w:rsidRPr="0094539D" w:rsidRDefault="00B05DCA"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63</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Pr>
            </w:pPr>
            <w:r w:rsidRPr="0094539D">
              <w:rPr>
                <w:rFonts w:ascii="QCF2BSML" w:eastAsia="Calibri" w:hAnsi="QCF2BSML" w:cs="QCF2BSML"/>
                <w:sz w:val="27"/>
                <w:szCs w:val="27"/>
                <w:rtl/>
              </w:rPr>
              <w:t>ﱡﭐ</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ﱯ</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ﱰ</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ﱱ</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ﱲ</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ﱳ</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ﱴ</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ﱵ</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ﱶ</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ﱷ</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ﱸﱹ</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ﱺ</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ﱻ</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ﱼ</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ﱽ</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ﱾ</w:t>
            </w:r>
            <w:r w:rsidRPr="0094539D">
              <w:rPr>
                <w:rFonts w:ascii="QCF2450" w:eastAsia="Calibri" w:hAnsi="QCF2450" w:cs="QCF2450"/>
                <w:sz w:val="2"/>
                <w:szCs w:val="2"/>
                <w:rtl/>
              </w:rPr>
              <w:t xml:space="preserve"> </w:t>
            </w:r>
            <w:r w:rsidRPr="0094539D">
              <w:rPr>
                <w:rFonts w:ascii="QCF2450" w:eastAsia="Calibri" w:hAnsi="QCF2450" w:cs="QCF2450"/>
                <w:sz w:val="27"/>
                <w:szCs w:val="27"/>
                <w:rtl/>
              </w:rPr>
              <w:t>ﱿ</w:t>
            </w:r>
            <w:r w:rsidRPr="0094539D">
              <w:rPr>
                <w:rFonts w:ascii="QCF2450" w:eastAsia="Calibri" w:hAnsi="QCF2450" w:cs="QCF2450"/>
                <w:sz w:val="2"/>
                <w:szCs w:val="2"/>
                <w:rtl/>
              </w:rPr>
              <w:t xml:space="preserve"> </w:t>
            </w:r>
            <w:r w:rsidRPr="0094539D">
              <w:rPr>
                <w:rFonts w:ascii="QCF2450" w:eastAsia="Calibri" w:hAnsi="QCF2450" w:cs="QCF2450"/>
                <w:sz w:val="27"/>
                <w:szCs w:val="27"/>
                <w:rtl/>
              </w:rPr>
              <w:t>ﲀ</w:t>
            </w:r>
            <w:r w:rsidRPr="0094539D">
              <w:rPr>
                <w:rFonts w:ascii="QCF2450" w:eastAsia="Calibri" w:hAnsi="QCF2450" w:cs="QCF245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الصافات: ١١٢ – ١١٣</w:t>
            </w:r>
          </w:p>
        </w:tc>
        <w:tc>
          <w:tcPr>
            <w:tcW w:w="1222" w:type="dxa"/>
            <w:shd w:val="clear" w:color="auto" w:fill="auto"/>
          </w:tcPr>
          <w:p w:rsidR="0094539D" w:rsidRPr="0094539D" w:rsidRDefault="00B05DCA"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49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ﲟ</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ﲠ</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ﲡ</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ﲢ</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ﲣ</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ﲤ</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ﲥ</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ﲦ</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ﲧ</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ﲨ</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ﲩ</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ﲪ</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ﲫ</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ﲬ</w:t>
            </w:r>
            <w:r w:rsidRPr="0094539D">
              <w:rPr>
                <w:rFonts w:ascii="QCF2465" w:eastAsia="Calibri" w:hAnsi="QCF2465" w:cs="QCF2465"/>
                <w:sz w:val="2"/>
                <w:szCs w:val="2"/>
                <w:rtl/>
              </w:rPr>
              <w:t xml:space="preserve"> </w:t>
            </w:r>
            <w:r w:rsidRPr="0094539D">
              <w:rPr>
                <w:rFonts w:ascii="QCF2465" w:eastAsia="Calibri" w:hAnsi="QCF2465" w:cs="QCF2465"/>
                <w:sz w:val="27"/>
                <w:szCs w:val="27"/>
                <w:rtl/>
              </w:rPr>
              <w:t>ﲭ</w:t>
            </w:r>
            <w:r w:rsidRPr="0094539D">
              <w:rPr>
                <w:rFonts w:ascii="QCF2465" w:eastAsia="Calibri" w:hAnsi="QCF2465" w:cs="QCF2465"/>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الزمر: ٦٥</w:t>
            </w:r>
          </w:p>
        </w:tc>
        <w:tc>
          <w:tcPr>
            <w:tcW w:w="1222" w:type="dxa"/>
            <w:shd w:val="clear" w:color="auto" w:fill="auto"/>
          </w:tcPr>
          <w:p w:rsidR="0094539D" w:rsidRPr="0094539D" w:rsidRDefault="00B05DCA"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center"/>
              <w:rPr>
                <w:rFonts w:ascii="Traditional Arabic" w:eastAsia="Calibri" w:hAnsi="Traditional Arabic" w:cs="Traditional Arabic"/>
                <w:sz w:val="27"/>
                <w:szCs w:val="27"/>
              </w:rPr>
            </w:pPr>
            <w:r w:rsidRPr="0094539D">
              <w:rPr>
                <w:rFonts w:ascii="QCF2BSML" w:eastAsia="Calibri" w:hAnsi="QCF2BSML" w:cs="QCF2BSML"/>
                <w:sz w:val="27"/>
                <w:szCs w:val="27"/>
                <w:rtl/>
              </w:rPr>
              <w:t>ﱡﭐ</w:t>
            </w:r>
            <w:r w:rsidRPr="0094539D">
              <w:rPr>
                <w:rFonts w:ascii="QCF2482" w:eastAsia="Calibri" w:hAnsi="QCF2482" w:cs="QCF2482"/>
                <w:sz w:val="2"/>
                <w:szCs w:val="2"/>
                <w:rtl/>
              </w:rPr>
              <w:t xml:space="preserve">  </w:t>
            </w:r>
            <w:r w:rsidRPr="0094539D">
              <w:rPr>
                <w:rFonts w:ascii="QCF2482" w:eastAsia="Calibri" w:hAnsi="QCF2482" w:cs="QCF2482"/>
                <w:sz w:val="27"/>
                <w:szCs w:val="27"/>
                <w:rtl/>
              </w:rPr>
              <w:t>ﲽ</w:t>
            </w:r>
            <w:r w:rsidRPr="0094539D">
              <w:rPr>
                <w:rFonts w:ascii="QCF2482" w:eastAsia="Calibri" w:hAnsi="QCF2482" w:cs="QCF2482"/>
                <w:sz w:val="2"/>
                <w:szCs w:val="2"/>
                <w:rtl/>
              </w:rPr>
              <w:t xml:space="preserve">  </w:t>
            </w:r>
            <w:r w:rsidRPr="0094539D">
              <w:rPr>
                <w:rFonts w:ascii="QCF2482" w:eastAsia="Calibri" w:hAnsi="QCF2482" w:cs="QCF2482"/>
                <w:sz w:val="27"/>
                <w:szCs w:val="27"/>
                <w:rtl/>
              </w:rPr>
              <w:t>ﲾ</w:t>
            </w:r>
            <w:r w:rsidRPr="0094539D">
              <w:rPr>
                <w:rFonts w:ascii="QCF2482" w:eastAsia="Calibri" w:hAnsi="QCF2482" w:cs="QCF2482"/>
                <w:sz w:val="2"/>
                <w:szCs w:val="2"/>
                <w:rtl/>
              </w:rPr>
              <w:t xml:space="preserve"> </w:t>
            </w:r>
            <w:r w:rsidRPr="0094539D">
              <w:rPr>
                <w:rFonts w:ascii="QCF2482" w:eastAsia="Calibri" w:hAnsi="QCF2482" w:cs="QCF2482"/>
                <w:sz w:val="27"/>
                <w:szCs w:val="27"/>
                <w:rtl/>
              </w:rPr>
              <w:t>ﲿ</w:t>
            </w:r>
            <w:r w:rsidRPr="0094539D">
              <w:rPr>
                <w:rFonts w:ascii="QCF2482" w:eastAsia="Calibri" w:hAnsi="QCF2482" w:cs="QCF2482"/>
                <w:sz w:val="2"/>
                <w:szCs w:val="2"/>
                <w:rtl/>
              </w:rPr>
              <w:t xml:space="preserve"> </w:t>
            </w:r>
            <w:r w:rsidRPr="0094539D">
              <w:rPr>
                <w:rFonts w:ascii="QCF2482" w:eastAsia="Calibri" w:hAnsi="QCF2482" w:cs="QCF2482"/>
                <w:sz w:val="27"/>
                <w:szCs w:val="27"/>
                <w:rtl/>
              </w:rPr>
              <w:t>ﳀ</w:t>
            </w:r>
            <w:r w:rsidRPr="0094539D">
              <w:rPr>
                <w:rFonts w:ascii="QCF2482" w:eastAsia="Calibri" w:hAnsi="QCF2482" w:cs="QCF2482"/>
                <w:sz w:val="2"/>
                <w:szCs w:val="2"/>
                <w:rtl/>
              </w:rPr>
              <w:t xml:space="preserve"> </w:t>
            </w:r>
            <w:r w:rsidRPr="0094539D">
              <w:rPr>
                <w:rFonts w:ascii="QCF2482" w:eastAsia="Calibri" w:hAnsi="QCF2482" w:cs="QCF2482"/>
                <w:sz w:val="27"/>
                <w:szCs w:val="27"/>
                <w:rtl/>
              </w:rPr>
              <w:t>ﳁ</w:t>
            </w:r>
            <w:r w:rsidRPr="0094539D">
              <w:rPr>
                <w:rFonts w:ascii="QCF2482" w:eastAsia="Calibri" w:hAnsi="QCF2482" w:cs="QCF2482"/>
                <w:sz w:val="2"/>
                <w:szCs w:val="2"/>
                <w:rtl/>
              </w:rPr>
              <w:t xml:space="preserve"> </w:t>
            </w:r>
            <w:r w:rsidRPr="0094539D">
              <w:rPr>
                <w:rFonts w:ascii="QCF2482" w:eastAsia="Calibri" w:hAnsi="QCF2482" w:cs="QCF2482"/>
                <w:sz w:val="27"/>
                <w:szCs w:val="27"/>
                <w:rtl/>
              </w:rPr>
              <w:t>ﳂ</w:t>
            </w:r>
            <w:r w:rsidRPr="0094539D">
              <w:rPr>
                <w:rFonts w:ascii="QCF2482" w:eastAsia="Calibri" w:hAnsi="QCF2482" w:cs="QCF2482"/>
                <w:sz w:val="2"/>
                <w:szCs w:val="2"/>
                <w:rtl/>
              </w:rPr>
              <w:t xml:space="preserve"> </w:t>
            </w:r>
            <w:r w:rsidRPr="0094539D">
              <w:rPr>
                <w:rFonts w:ascii="QCF2482" w:eastAsia="Calibri" w:hAnsi="QCF2482" w:cs="QCF2482"/>
                <w:sz w:val="27"/>
                <w:szCs w:val="27"/>
                <w:rtl/>
              </w:rPr>
              <w:t>ﳃ</w:t>
            </w:r>
            <w:r w:rsidRPr="0094539D">
              <w:rPr>
                <w:rFonts w:ascii="QCF2482" w:eastAsia="Calibri" w:hAnsi="QCF2482" w:cs="QCF2482"/>
                <w:sz w:val="2"/>
                <w:szCs w:val="2"/>
                <w:rtl/>
              </w:rPr>
              <w:t xml:space="preserve"> </w:t>
            </w:r>
            <w:r w:rsidRPr="0094539D">
              <w:rPr>
                <w:rFonts w:ascii="QCF2482" w:eastAsia="Calibri" w:hAnsi="QCF2482" w:cs="QCF2482"/>
                <w:sz w:val="27"/>
                <w:szCs w:val="27"/>
                <w:rtl/>
              </w:rPr>
              <w:t>ﳄ</w:t>
            </w:r>
            <w:r w:rsidRPr="0094539D">
              <w:rPr>
                <w:rFonts w:ascii="QCF2482" w:eastAsia="Calibri" w:hAnsi="QCF2482" w:cs="QCF2482"/>
                <w:sz w:val="2"/>
                <w:szCs w:val="2"/>
                <w:rtl/>
              </w:rPr>
              <w:t xml:space="preserve"> </w:t>
            </w:r>
            <w:r w:rsidRPr="0094539D">
              <w:rPr>
                <w:rFonts w:ascii="QCF2482" w:eastAsia="Calibri" w:hAnsi="QCF2482" w:cs="QCF2482"/>
                <w:sz w:val="27"/>
                <w:szCs w:val="27"/>
                <w:rtl/>
              </w:rPr>
              <w:t>ﳅ</w:t>
            </w:r>
            <w:r w:rsidRPr="0094539D">
              <w:rPr>
                <w:rFonts w:ascii="QCF2482" w:eastAsia="Calibri" w:hAnsi="QCF2482" w:cs="QCF2482"/>
                <w:sz w:val="2"/>
                <w:szCs w:val="2"/>
                <w:rtl/>
              </w:rPr>
              <w:t xml:space="preserve"> </w:t>
            </w:r>
            <w:r w:rsidRPr="0094539D">
              <w:rPr>
                <w:rFonts w:ascii="QCF2482" w:eastAsia="Calibri" w:hAnsi="QCF2482" w:cs="QCF2482"/>
                <w:sz w:val="27"/>
                <w:szCs w:val="27"/>
                <w:rtl/>
              </w:rPr>
              <w:t>ﳆ</w:t>
            </w:r>
            <w:r w:rsidRPr="0094539D">
              <w:rPr>
                <w:rFonts w:ascii="QCF2482" w:eastAsia="Calibri" w:hAnsi="QCF2482" w:cs="QCF2482"/>
                <w:sz w:val="2"/>
                <w:szCs w:val="2"/>
                <w:rtl/>
              </w:rPr>
              <w:t xml:space="preserve"> </w:t>
            </w:r>
            <w:r w:rsidRPr="0094539D">
              <w:rPr>
                <w:rFonts w:ascii="QCF2482" w:eastAsia="Calibri" w:hAnsi="QCF2482" w:cs="QCF2482"/>
                <w:sz w:val="27"/>
                <w:szCs w:val="27"/>
                <w:rtl/>
              </w:rPr>
              <w:t>ﳇﳈ</w:t>
            </w:r>
            <w:r w:rsidRPr="0094539D">
              <w:rPr>
                <w:rFonts w:ascii="QCF2482" w:eastAsia="Calibri" w:hAnsi="QCF2482" w:cs="QCF2482"/>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27"/>
                <w:szCs w:val="27"/>
                <w:rtl/>
              </w:rPr>
              <w:t xml:space="preserve"> فصلت: ٥٣</w:t>
            </w:r>
          </w:p>
        </w:tc>
        <w:tc>
          <w:tcPr>
            <w:tcW w:w="1222" w:type="dxa"/>
            <w:shd w:val="clear" w:color="auto" w:fill="auto"/>
          </w:tcPr>
          <w:p w:rsidR="0094539D" w:rsidRPr="0094539D" w:rsidRDefault="00B4367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30</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ﳇ</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ﳈ</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ﳉ</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ﳊ</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ﳋ</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ﳌ</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ﳍ</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ﳎ</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ﳏ</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ﳐ</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ﳑ</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ﳒ</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ﳓ</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ﳔ</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ﳕ</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ﳖ</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ﳗ</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ﳘ</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ﳙ</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ﳚﳛ</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ﳜ</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ﳝ</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ﳞ</w:t>
            </w:r>
            <w:r w:rsidRPr="0094539D">
              <w:rPr>
                <w:rFonts w:ascii="QCF2488" w:eastAsia="Calibri" w:hAnsi="QCF2488" w:cs="QCF2488"/>
                <w:sz w:val="2"/>
                <w:szCs w:val="2"/>
                <w:rtl/>
              </w:rPr>
              <w:t xml:space="preserve"> </w:t>
            </w:r>
            <w:r w:rsidRPr="0094539D">
              <w:rPr>
                <w:rFonts w:ascii="QCF2488" w:eastAsia="Calibri" w:hAnsi="QCF2488" w:cs="QCF2488"/>
                <w:sz w:val="27"/>
                <w:szCs w:val="27"/>
                <w:rtl/>
              </w:rPr>
              <w:t>ﳟ</w:t>
            </w:r>
            <w:r w:rsidRPr="0094539D">
              <w:rPr>
                <w:rFonts w:ascii="QCF2488" w:eastAsia="Calibri" w:hAnsi="QCF2488" w:cs="QCF2488"/>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الشورى: ٥١</w:t>
            </w:r>
          </w:p>
        </w:tc>
        <w:tc>
          <w:tcPr>
            <w:tcW w:w="1222" w:type="dxa"/>
            <w:shd w:val="clear" w:color="auto" w:fill="auto"/>
          </w:tcPr>
          <w:p w:rsidR="0094539D" w:rsidRPr="0094539D" w:rsidRDefault="00B4367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64</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27"/>
                <w:szCs w:val="27"/>
                <w:rtl/>
              </w:rPr>
            </w:pPr>
            <w:r w:rsidRPr="0094539D">
              <w:rPr>
                <w:rFonts w:ascii="QCF2BSML" w:eastAsia="Calibri" w:hAnsi="QCF2BSML" w:cs="QCF2BSML"/>
                <w:sz w:val="27"/>
                <w:szCs w:val="27"/>
                <w:rtl/>
              </w:rPr>
              <w:t>ﭐﱡﭐ</w:t>
            </w:r>
            <w:r w:rsidRPr="0094539D">
              <w:rPr>
                <w:rFonts w:ascii="QCF2511" w:eastAsia="Calibri" w:hAnsi="QCF2511" w:cs="QCF2511"/>
                <w:sz w:val="2"/>
                <w:szCs w:val="2"/>
                <w:rtl/>
              </w:rPr>
              <w:t xml:space="preserve"> </w:t>
            </w:r>
            <w:r w:rsidRPr="0094539D">
              <w:rPr>
                <w:rFonts w:ascii="QCF2511" w:eastAsia="Calibri" w:hAnsi="QCF2511" w:cs="QCF2511"/>
                <w:sz w:val="27"/>
                <w:szCs w:val="27"/>
                <w:rtl/>
              </w:rPr>
              <w:t>ﱜ</w:t>
            </w:r>
            <w:r w:rsidRPr="0094539D">
              <w:rPr>
                <w:rFonts w:ascii="QCF2511" w:eastAsia="Calibri" w:hAnsi="QCF2511" w:cs="QCF2511"/>
                <w:sz w:val="2"/>
                <w:szCs w:val="2"/>
                <w:rtl/>
              </w:rPr>
              <w:t xml:space="preserve"> </w:t>
            </w:r>
            <w:r w:rsidRPr="0094539D">
              <w:rPr>
                <w:rFonts w:ascii="QCF2511" w:eastAsia="Calibri" w:hAnsi="QCF2511" w:cs="QCF2511"/>
                <w:sz w:val="27"/>
                <w:szCs w:val="27"/>
                <w:rtl/>
              </w:rPr>
              <w:t>ﱝ</w:t>
            </w:r>
            <w:r w:rsidRPr="0094539D">
              <w:rPr>
                <w:rFonts w:ascii="QCF2511" w:eastAsia="Calibri" w:hAnsi="QCF2511" w:cs="QCF2511"/>
                <w:sz w:val="2"/>
                <w:szCs w:val="2"/>
                <w:rtl/>
              </w:rPr>
              <w:t xml:space="preserve"> </w:t>
            </w:r>
            <w:r w:rsidRPr="0094539D">
              <w:rPr>
                <w:rFonts w:ascii="QCF2511" w:eastAsia="Calibri" w:hAnsi="QCF2511" w:cs="QCF2511"/>
                <w:sz w:val="27"/>
                <w:szCs w:val="27"/>
                <w:rtl/>
              </w:rPr>
              <w:t>ﱞ</w:t>
            </w:r>
            <w:r w:rsidRPr="0094539D">
              <w:rPr>
                <w:rFonts w:ascii="QCF2511" w:eastAsia="Calibri" w:hAnsi="QCF2511" w:cs="QCF2511"/>
                <w:sz w:val="2"/>
                <w:szCs w:val="2"/>
                <w:rtl/>
              </w:rPr>
              <w:t xml:space="preserve"> </w:t>
            </w:r>
            <w:r w:rsidRPr="0094539D">
              <w:rPr>
                <w:rFonts w:ascii="QCF2511" w:eastAsia="Calibri" w:hAnsi="QCF2511" w:cs="QCF2511"/>
                <w:sz w:val="27"/>
                <w:szCs w:val="27"/>
                <w:rtl/>
              </w:rPr>
              <w:t>ﱟ</w:t>
            </w:r>
            <w:r w:rsidRPr="0094539D">
              <w:rPr>
                <w:rFonts w:ascii="QCF2511" w:eastAsia="Calibri" w:hAnsi="QCF2511" w:cs="QCF2511"/>
                <w:sz w:val="2"/>
                <w:szCs w:val="2"/>
                <w:rtl/>
              </w:rPr>
              <w:t xml:space="preserve"> </w:t>
            </w:r>
            <w:r w:rsidRPr="0094539D">
              <w:rPr>
                <w:rFonts w:ascii="QCF2511" w:eastAsia="Calibri" w:hAnsi="QCF2511" w:cs="QCF2511"/>
                <w:sz w:val="27"/>
                <w:szCs w:val="27"/>
                <w:rtl/>
              </w:rPr>
              <w:t>ﱠ</w:t>
            </w:r>
            <w:r w:rsidRPr="0094539D">
              <w:rPr>
                <w:rFonts w:ascii="QCF2511" w:eastAsia="Calibri" w:hAnsi="QCF2511" w:cs="QCF2511"/>
                <w:sz w:val="2"/>
                <w:szCs w:val="2"/>
                <w:rtl/>
              </w:rPr>
              <w:t xml:space="preserve"> </w:t>
            </w:r>
            <w:r w:rsidRPr="0094539D">
              <w:rPr>
                <w:rFonts w:ascii="QCF2511" w:eastAsia="Calibri" w:hAnsi="QCF2511" w:cs="QCF2511"/>
                <w:sz w:val="27"/>
                <w:szCs w:val="27"/>
                <w:rtl/>
              </w:rPr>
              <w:t>ﱡ</w:t>
            </w:r>
            <w:r w:rsidRPr="0094539D">
              <w:rPr>
                <w:rFonts w:ascii="QCF2511" w:eastAsia="Calibri" w:hAnsi="QCF2511" w:cs="QCF2511"/>
                <w:sz w:val="2"/>
                <w:szCs w:val="2"/>
                <w:rtl/>
              </w:rPr>
              <w:t xml:space="preserve">  </w:t>
            </w:r>
            <w:r w:rsidRPr="0094539D">
              <w:rPr>
                <w:rFonts w:ascii="QCF2511" w:eastAsia="Calibri" w:hAnsi="QCF2511" w:cs="QCF2511"/>
                <w:sz w:val="27"/>
                <w:szCs w:val="27"/>
                <w:rtl/>
              </w:rPr>
              <w:t>ﱢ</w:t>
            </w:r>
            <w:r w:rsidRPr="0094539D">
              <w:rPr>
                <w:rFonts w:ascii="QCF2511" w:eastAsia="Calibri" w:hAnsi="QCF2511" w:cs="QCF2511"/>
                <w:sz w:val="2"/>
                <w:szCs w:val="2"/>
                <w:rtl/>
              </w:rPr>
              <w:t xml:space="preserve"> </w:t>
            </w:r>
            <w:r w:rsidRPr="0094539D">
              <w:rPr>
                <w:rFonts w:ascii="QCF2511" w:eastAsia="Calibri" w:hAnsi="QCF2511" w:cs="QCF2511"/>
                <w:sz w:val="27"/>
                <w:szCs w:val="27"/>
                <w:rtl/>
              </w:rPr>
              <w:t>ﱣ</w:t>
            </w:r>
            <w:r w:rsidRPr="0094539D">
              <w:rPr>
                <w:rFonts w:ascii="QCF2511" w:eastAsia="Calibri" w:hAnsi="QCF2511" w:cs="QCF2511"/>
                <w:sz w:val="2"/>
                <w:szCs w:val="2"/>
                <w:rtl/>
              </w:rPr>
              <w:t xml:space="preserve"> </w:t>
            </w:r>
            <w:r w:rsidRPr="0094539D">
              <w:rPr>
                <w:rFonts w:ascii="QCF2511" w:eastAsia="Calibri" w:hAnsi="QCF2511" w:cs="QCF2511"/>
                <w:sz w:val="27"/>
                <w:szCs w:val="27"/>
                <w:rtl/>
              </w:rPr>
              <w:t>ﱤ</w:t>
            </w:r>
            <w:r w:rsidRPr="0094539D">
              <w:rPr>
                <w:rFonts w:ascii="QCF2511" w:eastAsia="Calibri" w:hAnsi="QCF2511" w:cs="QCF2511"/>
                <w:sz w:val="2"/>
                <w:szCs w:val="2"/>
                <w:rtl/>
              </w:rPr>
              <w:t xml:space="preserve"> </w:t>
            </w:r>
            <w:r w:rsidRPr="0094539D">
              <w:rPr>
                <w:rFonts w:ascii="QCF2511" w:eastAsia="Calibri" w:hAnsi="QCF2511" w:cs="QCF2511"/>
                <w:sz w:val="27"/>
                <w:szCs w:val="27"/>
                <w:rtl/>
              </w:rPr>
              <w:t>ﱥ</w:t>
            </w:r>
            <w:r w:rsidRPr="0094539D">
              <w:rPr>
                <w:rFonts w:ascii="QCF2511" w:eastAsia="Calibri" w:hAnsi="QCF2511" w:cs="QCF2511"/>
                <w:sz w:val="2"/>
                <w:szCs w:val="2"/>
                <w:rtl/>
              </w:rPr>
              <w:t xml:space="preserve"> </w:t>
            </w:r>
            <w:r w:rsidRPr="0094539D">
              <w:rPr>
                <w:rFonts w:ascii="QCF2511" w:eastAsia="Calibri" w:hAnsi="QCF2511" w:cs="QCF2511"/>
                <w:sz w:val="27"/>
                <w:szCs w:val="27"/>
                <w:rtl/>
              </w:rPr>
              <w:t>ﱦﱧ</w:t>
            </w:r>
            <w:r w:rsidRPr="0094539D">
              <w:rPr>
                <w:rFonts w:ascii="QCF2511" w:eastAsia="Calibri" w:hAnsi="QCF2511" w:cs="QCF2511"/>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27"/>
                <w:szCs w:val="27"/>
                <w:rtl/>
              </w:rPr>
              <w:t xml:space="preserve"> الفتح: ٤</w:t>
            </w:r>
          </w:p>
        </w:tc>
        <w:tc>
          <w:tcPr>
            <w:tcW w:w="1222" w:type="dxa"/>
            <w:shd w:val="clear" w:color="auto" w:fill="auto"/>
          </w:tcPr>
          <w:p w:rsidR="0094539D" w:rsidRPr="0094539D" w:rsidRDefault="00B43679"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ﲉ</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ﲊ</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ﲋ</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ﲌ</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ﲍ</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ﲎ</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ﲏﲐ</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ﲑ</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ﲒ</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ﲓ</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ﲔ</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ﲕ</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ﲖ</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ﲗ</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ﲘ</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ﲙ</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ﲚ</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ﲛ</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ﲜ</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ﲝﲞ</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ﲟ</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ﲠ</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ﲡ</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ﲢ</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ﲣ</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ﲤﲥ</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ﲦ</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ﲧ</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ﲨ</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ﲩ</w:t>
            </w:r>
            <w:r w:rsidRPr="0094539D">
              <w:rPr>
                <w:rFonts w:ascii="QCF2516" w:eastAsia="Calibri" w:hAnsi="QCF2516" w:cs="QCF2516"/>
                <w:sz w:val="2"/>
                <w:szCs w:val="2"/>
                <w:rtl/>
              </w:rPr>
              <w:t xml:space="preserve">  </w:t>
            </w:r>
            <w:r w:rsidRPr="0094539D">
              <w:rPr>
                <w:rFonts w:ascii="QCF2516" w:eastAsia="Calibri" w:hAnsi="QCF2516" w:cs="QCF2516"/>
                <w:sz w:val="27"/>
                <w:szCs w:val="27"/>
                <w:rtl/>
              </w:rPr>
              <w:t>ﲪ</w:t>
            </w:r>
            <w:r w:rsidRPr="0094539D">
              <w:rPr>
                <w:rFonts w:ascii="QCF2516" w:eastAsia="Calibri" w:hAnsi="QCF2516" w:cs="QCF2516"/>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الحجرات: ٩</w:t>
            </w:r>
          </w:p>
        </w:tc>
        <w:tc>
          <w:tcPr>
            <w:tcW w:w="1222" w:type="dxa"/>
            <w:shd w:val="clear" w:color="auto" w:fill="auto"/>
          </w:tcPr>
          <w:p w:rsidR="0094539D" w:rsidRPr="0094539D" w:rsidRDefault="0094539D" w:rsidP="00B43679">
            <w:pPr>
              <w:bidi/>
              <w:spacing w:after="160" w:line="312" w:lineRule="auto"/>
              <w:jc w:val="center"/>
              <w:rPr>
                <w:rFonts w:ascii="Traditional Arabic" w:eastAsia="Calibri" w:hAnsi="Traditional Arabic" w:cs="Traditional Arabic"/>
                <w:sz w:val="36"/>
                <w:szCs w:val="36"/>
                <w:rtl/>
              </w:rPr>
            </w:pPr>
            <w:r w:rsidRPr="0094539D">
              <w:rPr>
                <w:rFonts w:ascii="Traditional Arabic" w:eastAsia="Calibri" w:hAnsi="Traditional Arabic" w:cs="Traditional Arabic" w:hint="cs"/>
                <w:sz w:val="36"/>
                <w:szCs w:val="36"/>
                <w:rtl/>
              </w:rPr>
              <w:t>4</w:t>
            </w:r>
            <w:r w:rsidR="00B43679">
              <w:rPr>
                <w:rFonts w:ascii="Traditional Arabic" w:eastAsia="Calibri" w:hAnsi="Traditional Arabic" w:cs="Traditional Arabic" w:hint="cs"/>
                <w:sz w:val="36"/>
                <w:szCs w:val="36"/>
                <w:rtl/>
              </w:rPr>
              <w:t>2</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ﲨ</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ﲩ</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ﲪ</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ﲫ</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ﲬ</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ﲭ</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ﲮ</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ﲯ</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ﲰ</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ﲱ</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ﲲ</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ﲳﲴ</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ﲵ</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ﲶ</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ﲷ</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ﲸ</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ﲹ</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ﲺ</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ﲻ</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ﲼ</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ﲽ</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ﲾ</w:t>
            </w:r>
            <w:r w:rsidRPr="0094539D">
              <w:rPr>
                <w:rFonts w:ascii="QCF2521" w:eastAsia="Calibri" w:hAnsi="QCF2521" w:cs="QCF2521"/>
                <w:sz w:val="2"/>
                <w:szCs w:val="2"/>
                <w:rtl/>
              </w:rPr>
              <w:t xml:space="preserve"> </w:t>
            </w:r>
            <w:r w:rsidRPr="0094539D">
              <w:rPr>
                <w:rFonts w:ascii="QCF2521" w:eastAsia="Calibri" w:hAnsi="QCF2521" w:cs="QCF2521"/>
                <w:sz w:val="27"/>
                <w:szCs w:val="27"/>
                <w:rtl/>
              </w:rPr>
              <w:t>ﲿ</w:t>
            </w:r>
            <w:r w:rsidRPr="0094539D">
              <w:rPr>
                <w:rFonts w:ascii="QCF2521" w:eastAsia="Calibri" w:hAnsi="QCF2521" w:cs="QCF2521"/>
                <w:sz w:val="2"/>
                <w:szCs w:val="2"/>
                <w:rtl/>
              </w:rPr>
              <w:t xml:space="preserve"> </w:t>
            </w:r>
            <w:r w:rsidRPr="0094539D">
              <w:rPr>
                <w:rFonts w:ascii="QCF2521" w:eastAsia="Calibri" w:hAnsi="QCF2521" w:cs="QCF2521"/>
                <w:sz w:val="27"/>
                <w:szCs w:val="27"/>
                <w:rtl/>
              </w:rPr>
              <w:t>ﳀ</w:t>
            </w:r>
            <w:r w:rsidRPr="0094539D">
              <w:rPr>
                <w:rFonts w:ascii="QCF2521" w:eastAsia="Calibri" w:hAnsi="QCF2521" w:cs="QCF2521"/>
                <w:sz w:val="2"/>
                <w:szCs w:val="2"/>
                <w:rtl/>
              </w:rPr>
              <w:t xml:space="preserve"> </w:t>
            </w:r>
            <w:r w:rsidRPr="0094539D">
              <w:rPr>
                <w:rFonts w:ascii="QCF2521" w:eastAsia="Calibri" w:hAnsi="QCF2521" w:cs="QCF2521"/>
                <w:sz w:val="27"/>
                <w:szCs w:val="27"/>
                <w:rtl/>
              </w:rPr>
              <w:t>ﳁ</w:t>
            </w:r>
            <w:r w:rsidRPr="0094539D">
              <w:rPr>
                <w:rFonts w:ascii="QCF2521" w:eastAsia="Calibri" w:hAnsi="QCF2521" w:cs="QCF2521"/>
                <w:sz w:val="2"/>
                <w:szCs w:val="2"/>
                <w:rtl/>
              </w:rPr>
              <w:t xml:space="preserve"> </w:t>
            </w:r>
            <w:r w:rsidRPr="0094539D">
              <w:rPr>
                <w:rFonts w:ascii="QCF2521" w:eastAsia="Calibri" w:hAnsi="QCF2521" w:cs="QCF2521"/>
                <w:sz w:val="27"/>
                <w:szCs w:val="27"/>
                <w:rtl/>
              </w:rPr>
              <w:t>ﳂ</w:t>
            </w:r>
            <w:r w:rsidRPr="0094539D">
              <w:rPr>
                <w:rFonts w:ascii="QCF2521" w:eastAsia="Calibri" w:hAnsi="QCF2521" w:cs="QCF2521"/>
                <w:sz w:val="2"/>
                <w:szCs w:val="2"/>
                <w:rtl/>
              </w:rPr>
              <w:t xml:space="preserve"> </w:t>
            </w:r>
            <w:r w:rsidRPr="0094539D">
              <w:rPr>
                <w:rFonts w:ascii="QCF2521" w:eastAsia="Calibri" w:hAnsi="QCF2521" w:cs="QCF2521"/>
                <w:sz w:val="27"/>
                <w:szCs w:val="27"/>
                <w:rtl/>
              </w:rPr>
              <w:t>ﳃ</w:t>
            </w:r>
            <w:r w:rsidRPr="0094539D">
              <w:rPr>
                <w:rFonts w:ascii="QCF2521" w:eastAsia="Calibri" w:hAnsi="QCF2521" w:cs="QCF2521"/>
                <w:sz w:val="2"/>
                <w:szCs w:val="2"/>
                <w:rtl/>
              </w:rPr>
              <w:t xml:space="preserve"> </w:t>
            </w:r>
            <w:r w:rsidRPr="0094539D">
              <w:rPr>
                <w:rFonts w:ascii="QCF2521" w:eastAsia="Calibri" w:hAnsi="QCF2521" w:cs="QCF2521"/>
                <w:sz w:val="27"/>
                <w:szCs w:val="27"/>
                <w:rtl/>
              </w:rPr>
              <w:t>ﳄ</w:t>
            </w:r>
            <w:r w:rsidRPr="0094539D">
              <w:rPr>
                <w:rFonts w:ascii="QCF2521" w:eastAsia="Calibri" w:hAnsi="QCF2521" w:cs="QCF2521"/>
                <w:sz w:val="2"/>
                <w:szCs w:val="2"/>
                <w:rtl/>
              </w:rPr>
              <w:t xml:space="preserve"> </w:t>
            </w:r>
            <w:r w:rsidRPr="0094539D">
              <w:rPr>
                <w:rFonts w:ascii="QCF2521" w:eastAsia="Calibri" w:hAnsi="QCF2521" w:cs="QCF2521"/>
                <w:sz w:val="27"/>
                <w:szCs w:val="27"/>
                <w:rtl/>
              </w:rPr>
              <w:t>ﳅ</w:t>
            </w:r>
            <w:r w:rsidRPr="0094539D">
              <w:rPr>
                <w:rFonts w:ascii="QCF2521" w:eastAsia="Calibri" w:hAnsi="QCF2521" w:cs="QCF2521"/>
                <w:sz w:val="2"/>
                <w:szCs w:val="2"/>
                <w:rtl/>
              </w:rPr>
              <w:t xml:space="preserve">  </w:t>
            </w:r>
            <w:r w:rsidRPr="0094539D">
              <w:rPr>
                <w:rFonts w:ascii="QCF2521" w:eastAsia="Calibri" w:hAnsi="QCF2521" w:cs="QCF2521"/>
                <w:sz w:val="27"/>
                <w:szCs w:val="27"/>
                <w:rtl/>
              </w:rPr>
              <w:t>ﳆ</w:t>
            </w:r>
            <w:r w:rsidRPr="0094539D">
              <w:rPr>
                <w:rFonts w:ascii="QCF2521" w:eastAsia="Calibri" w:hAnsi="QCF2521" w:cs="QCF2521"/>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الذاريات: ٢٤ - ٢٧</w:t>
            </w:r>
          </w:p>
        </w:tc>
        <w:tc>
          <w:tcPr>
            <w:tcW w:w="1222" w:type="dxa"/>
            <w:shd w:val="clear" w:color="auto" w:fill="auto"/>
          </w:tcPr>
          <w:p w:rsidR="0094539D" w:rsidRPr="0094539D" w:rsidRDefault="00CC6421"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56</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27"/>
                <w:szCs w:val="27"/>
                <w:rtl/>
              </w:rPr>
            </w:pPr>
            <w:r w:rsidRPr="0094539D">
              <w:rPr>
                <w:rFonts w:ascii="QCF2BSML" w:eastAsia="Calibri" w:hAnsi="QCF2BSML" w:cs="QCF2BSML"/>
                <w:sz w:val="27"/>
                <w:szCs w:val="27"/>
                <w:rtl/>
              </w:rPr>
              <w:t>ﱡﭐ</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ﱁ</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ﱂ</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ﱃ</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ﱄ</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ﱅ</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ﱆ</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ﱇ</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ﱈ</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ﱉ</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ﱊ</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ﱋ</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ﱌ</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ﱍ</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ﱎ</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ﱏ</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ﱐﱑ</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ﱒ</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ﱓ</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ﱔ</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ﱕ</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ﱖ</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ﱗ</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ﱘ</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ﱙ</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ﱚ</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ﱛ</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ﱜ</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ﱝ</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ﱞ</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ﱟ</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ﱠ</w:t>
            </w:r>
            <w:r w:rsidRPr="0094539D">
              <w:rPr>
                <w:rFonts w:ascii="QCF2523" w:eastAsia="Calibri" w:hAnsi="QCF2523" w:cs="QCF2523"/>
                <w:sz w:val="2"/>
                <w:szCs w:val="2"/>
                <w:rtl/>
              </w:rPr>
              <w:t xml:space="preserve"> </w:t>
            </w:r>
            <w:r w:rsidRPr="0094539D">
              <w:rPr>
                <w:rFonts w:ascii="QCF2523" w:eastAsia="Calibri" w:hAnsi="QCF2523" w:cs="QCF2523"/>
                <w:sz w:val="27"/>
                <w:szCs w:val="27"/>
                <w:rtl/>
              </w:rPr>
              <w:t>ﱡ</w:t>
            </w:r>
            <w:r w:rsidRPr="0094539D">
              <w:rPr>
                <w:rFonts w:ascii="QCF2523" w:eastAsia="Calibri" w:hAnsi="QCF2523" w:cs="QCF2523"/>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27"/>
                <w:szCs w:val="27"/>
                <w:rtl/>
              </w:rPr>
              <w:t xml:space="preserve"> الذاريات: ٥٢ - ٥٥</w:t>
            </w:r>
          </w:p>
        </w:tc>
        <w:tc>
          <w:tcPr>
            <w:tcW w:w="1222" w:type="dxa"/>
            <w:shd w:val="clear" w:color="auto" w:fill="auto"/>
          </w:tcPr>
          <w:p w:rsidR="0094539D" w:rsidRPr="0094539D" w:rsidRDefault="00CC6421"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19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Traditional Arabic" w:eastAsia="Calibri" w:hAnsi="Traditional Arabic" w:cs="Traditional Arabic"/>
                <w:sz w:val="36"/>
                <w:szCs w:val="36"/>
                <w:rtl/>
              </w:rPr>
              <w:t xml:space="preserve"> </w:t>
            </w:r>
            <w:r w:rsidRPr="0094539D">
              <w:rPr>
                <w:rFonts w:ascii="QCF2BSML" w:eastAsia="Calibri" w:hAnsi="QCF2BSML" w:cs="QCF2BSML"/>
                <w:sz w:val="27"/>
                <w:szCs w:val="27"/>
                <w:rtl/>
              </w:rPr>
              <w:t>ﭐﱡﭐ</w:t>
            </w:r>
            <w:r w:rsidRPr="0094539D">
              <w:rPr>
                <w:rFonts w:ascii="QCF2530" w:eastAsia="Calibri" w:hAnsi="QCF2530" w:cs="QCF2530"/>
                <w:sz w:val="2"/>
                <w:szCs w:val="2"/>
                <w:rtl/>
              </w:rPr>
              <w:t xml:space="preserve"> </w:t>
            </w:r>
            <w:r w:rsidRPr="0094539D">
              <w:rPr>
                <w:rFonts w:ascii="QCF2530" w:eastAsia="Calibri" w:hAnsi="QCF2530" w:cs="QCF2530"/>
                <w:sz w:val="27"/>
                <w:szCs w:val="27"/>
                <w:rtl/>
              </w:rPr>
              <w:t>ﳛ</w:t>
            </w:r>
            <w:r w:rsidRPr="0094539D">
              <w:rPr>
                <w:rFonts w:ascii="QCF2530" w:eastAsia="Calibri" w:hAnsi="QCF2530" w:cs="QCF2530"/>
                <w:sz w:val="2"/>
                <w:szCs w:val="2"/>
                <w:rtl/>
              </w:rPr>
              <w:t xml:space="preserve"> </w:t>
            </w:r>
            <w:r w:rsidRPr="0094539D">
              <w:rPr>
                <w:rFonts w:ascii="QCF2530" w:eastAsia="Calibri" w:hAnsi="QCF2530" w:cs="QCF2530"/>
                <w:sz w:val="27"/>
                <w:szCs w:val="27"/>
                <w:rtl/>
              </w:rPr>
              <w:t>ﳜ</w:t>
            </w:r>
            <w:r w:rsidRPr="0094539D">
              <w:rPr>
                <w:rFonts w:ascii="QCF2530" w:eastAsia="Calibri" w:hAnsi="QCF2530" w:cs="QCF2530"/>
                <w:sz w:val="2"/>
                <w:szCs w:val="2"/>
                <w:rtl/>
              </w:rPr>
              <w:t xml:space="preserve"> </w:t>
            </w:r>
            <w:r w:rsidRPr="0094539D">
              <w:rPr>
                <w:rFonts w:ascii="QCF2530" w:eastAsia="Calibri" w:hAnsi="QCF2530" w:cs="QCF2530"/>
                <w:sz w:val="27"/>
                <w:szCs w:val="27"/>
                <w:rtl/>
              </w:rPr>
              <w:t>ﳝ</w:t>
            </w:r>
            <w:r w:rsidRPr="0094539D">
              <w:rPr>
                <w:rFonts w:ascii="QCF2530" w:eastAsia="Calibri" w:hAnsi="QCF2530" w:cs="QCF2530"/>
                <w:sz w:val="2"/>
                <w:szCs w:val="2"/>
                <w:rtl/>
              </w:rPr>
              <w:t xml:space="preserve"> </w:t>
            </w:r>
            <w:r w:rsidRPr="0094539D">
              <w:rPr>
                <w:rFonts w:ascii="QCF2530" w:eastAsia="Calibri" w:hAnsi="QCF2530" w:cs="QCF2530"/>
                <w:sz w:val="27"/>
                <w:szCs w:val="27"/>
                <w:rtl/>
              </w:rPr>
              <w:t>ﳞ</w:t>
            </w:r>
            <w:r w:rsidRPr="0094539D">
              <w:rPr>
                <w:rFonts w:ascii="QCF2530" w:eastAsia="Calibri" w:hAnsi="QCF2530" w:cs="QCF2530"/>
                <w:sz w:val="2"/>
                <w:szCs w:val="2"/>
                <w:rtl/>
              </w:rPr>
              <w:t xml:space="preserve"> </w:t>
            </w:r>
            <w:r w:rsidRPr="0094539D">
              <w:rPr>
                <w:rFonts w:ascii="QCF2530" w:eastAsia="Calibri" w:hAnsi="QCF2530" w:cs="QCF2530"/>
                <w:sz w:val="27"/>
                <w:szCs w:val="27"/>
                <w:rtl/>
              </w:rPr>
              <w:t>ﳟ</w:t>
            </w:r>
            <w:r w:rsidRPr="0094539D">
              <w:rPr>
                <w:rFonts w:ascii="QCF2530" w:eastAsia="Calibri" w:hAnsi="QCF2530" w:cs="QCF2530"/>
                <w:sz w:val="2"/>
                <w:szCs w:val="2"/>
                <w:rtl/>
              </w:rPr>
              <w:t xml:space="preserve"> </w:t>
            </w:r>
            <w:r w:rsidRPr="0094539D">
              <w:rPr>
                <w:rFonts w:ascii="QCF2530" w:eastAsia="Calibri" w:hAnsi="QCF2530" w:cs="QCF2530"/>
                <w:sz w:val="27"/>
                <w:szCs w:val="27"/>
                <w:rtl/>
              </w:rPr>
              <w:t>ﳠ</w:t>
            </w:r>
            <w:r w:rsidRPr="0094539D">
              <w:rPr>
                <w:rFonts w:ascii="QCF2530" w:eastAsia="Calibri" w:hAnsi="QCF2530" w:cs="QCF2530"/>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القمر: ٤٩</w:t>
            </w:r>
          </w:p>
        </w:tc>
        <w:tc>
          <w:tcPr>
            <w:tcW w:w="1222" w:type="dxa"/>
            <w:shd w:val="clear" w:color="auto" w:fill="auto"/>
          </w:tcPr>
          <w:p w:rsidR="0094539D" w:rsidRPr="0094539D" w:rsidRDefault="00CC6421"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32</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27"/>
                <w:szCs w:val="27"/>
                <w:rtl/>
              </w:rPr>
            </w:pPr>
            <w:r w:rsidRPr="0094539D">
              <w:rPr>
                <w:rFonts w:ascii="QCF2BSML" w:eastAsia="Calibri" w:hAnsi="QCF2BSML" w:cs="QCF2BSML"/>
                <w:sz w:val="27"/>
                <w:szCs w:val="27"/>
                <w:rtl/>
              </w:rPr>
              <w:t>ﭧﭐﭨﭐﱡﭐ</w:t>
            </w:r>
            <w:r w:rsidRPr="0094539D">
              <w:rPr>
                <w:rFonts w:ascii="QCF2557" w:eastAsia="Calibri" w:hAnsi="QCF2557" w:cs="QCF2557"/>
                <w:sz w:val="2"/>
                <w:szCs w:val="2"/>
                <w:rtl/>
              </w:rPr>
              <w:t xml:space="preserve"> </w:t>
            </w:r>
            <w:r w:rsidRPr="0094539D">
              <w:rPr>
                <w:rFonts w:ascii="QCF2557" w:eastAsia="Calibri" w:hAnsi="QCF2557" w:cs="QCF2557"/>
                <w:sz w:val="27"/>
                <w:szCs w:val="27"/>
                <w:rtl/>
              </w:rPr>
              <w:t>ﱖ</w:t>
            </w:r>
            <w:r w:rsidRPr="0094539D">
              <w:rPr>
                <w:rFonts w:ascii="QCF2557" w:eastAsia="Calibri" w:hAnsi="QCF2557" w:cs="QCF2557"/>
                <w:sz w:val="2"/>
                <w:szCs w:val="2"/>
                <w:rtl/>
              </w:rPr>
              <w:t xml:space="preserve"> </w:t>
            </w:r>
            <w:r w:rsidRPr="0094539D">
              <w:rPr>
                <w:rFonts w:ascii="QCF2557" w:eastAsia="Calibri" w:hAnsi="QCF2557" w:cs="QCF2557"/>
                <w:sz w:val="27"/>
                <w:szCs w:val="27"/>
                <w:rtl/>
              </w:rPr>
              <w:t>ﱗ</w:t>
            </w:r>
            <w:r w:rsidRPr="0094539D">
              <w:rPr>
                <w:rFonts w:ascii="QCF2557" w:eastAsia="Calibri" w:hAnsi="QCF2557" w:cs="QCF2557"/>
                <w:sz w:val="2"/>
                <w:szCs w:val="2"/>
                <w:rtl/>
              </w:rPr>
              <w:t xml:space="preserve"> </w:t>
            </w:r>
            <w:r w:rsidRPr="0094539D">
              <w:rPr>
                <w:rFonts w:ascii="QCF2557" w:eastAsia="Calibri" w:hAnsi="QCF2557" w:cs="QCF2557"/>
                <w:sz w:val="27"/>
                <w:szCs w:val="27"/>
                <w:rtl/>
              </w:rPr>
              <w:t>ﱘ</w:t>
            </w:r>
            <w:r w:rsidRPr="0094539D">
              <w:rPr>
                <w:rFonts w:ascii="QCF2557" w:eastAsia="Calibri" w:hAnsi="QCF2557" w:cs="QCF2557"/>
                <w:sz w:val="2"/>
                <w:szCs w:val="2"/>
                <w:rtl/>
              </w:rPr>
              <w:t xml:space="preserve"> </w:t>
            </w:r>
            <w:r w:rsidRPr="0094539D">
              <w:rPr>
                <w:rFonts w:ascii="QCF2557" w:eastAsia="Calibri" w:hAnsi="QCF2557" w:cs="QCF2557"/>
                <w:sz w:val="27"/>
                <w:szCs w:val="27"/>
                <w:rtl/>
              </w:rPr>
              <w:t>ﱙ</w:t>
            </w:r>
            <w:r w:rsidRPr="0094539D">
              <w:rPr>
                <w:rFonts w:ascii="QCF2557" w:eastAsia="Calibri" w:hAnsi="QCF2557" w:cs="QCF2557"/>
                <w:sz w:val="2"/>
                <w:szCs w:val="2"/>
                <w:rtl/>
              </w:rPr>
              <w:t xml:space="preserve"> </w:t>
            </w:r>
            <w:r w:rsidRPr="0094539D">
              <w:rPr>
                <w:rFonts w:ascii="QCF2557" w:eastAsia="Calibri" w:hAnsi="QCF2557" w:cs="QCF2557"/>
                <w:sz w:val="27"/>
                <w:szCs w:val="27"/>
                <w:rtl/>
              </w:rPr>
              <w:t>ﱚﱛ</w:t>
            </w:r>
            <w:r w:rsidRPr="0094539D">
              <w:rPr>
                <w:rFonts w:ascii="QCF2557" w:eastAsia="Calibri" w:hAnsi="QCF2557" w:cs="QCF2557"/>
                <w:sz w:val="2"/>
                <w:szCs w:val="2"/>
                <w:rtl/>
              </w:rPr>
              <w:t xml:space="preserve"> </w:t>
            </w:r>
            <w:r w:rsidRPr="0094539D">
              <w:rPr>
                <w:rFonts w:ascii="QCF2557" w:eastAsia="Calibri" w:hAnsi="QCF2557" w:cs="QCF2557"/>
                <w:sz w:val="27"/>
                <w:szCs w:val="27"/>
                <w:rtl/>
              </w:rPr>
              <w:t>ﱜ</w:t>
            </w:r>
            <w:r w:rsidRPr="0094539D">
              <w:rPr>
                <w:rFonts w:ascii="QCF2557" w:eastAsia="Calibri" w:hAnsi="QCF2557" w:cs="QCF2557"/>
                <w:sz w:val="2"/>
                <w:szCs w:val="2"/>
                <w:rtl/>
              </w:rPr>
              <w:t xml:space="preserve"> </w:t>
            </w:r>
            <w:r w:rsidRPr="0094539D">
              <w:rPr>
                <w:rFonts w:ascii="QCF2557" w:eastAsia="Calibri" w:hAnsi="QCF2557" w:cs="QCF2557"/>
                <w:sz w:val="27"/>
                <w:szCs w:val="27"/>
                <w:rtl/>
              </w:rPr>
              <w:t>ﱝ</w:t>
            </w:r>
            <w:r w:rsidRPr="0094539D">
              <w:rPr>
                <w:rFonts w:ascii="QCF2557" w:eastAsia="Calibri" w:hAnsi="QCF2557" w:cs="QCF2557"/>
                <w:sz w:val="2"/>
                <w:szCs w:val="2"/>
                <w:rtl/>
              </w:rPr>
              <w:t xml:space="preserve">  </w:t>
            </w:r>
            <w:r w:rsidRPr="0094539D">
              <w:rPr>
                <w:rFonts w:ascii="QCF2557" w:eastAsia="Calibri" w:hAnsi="QCF2557" w:cs="QCF2557"/>
                <w:sz w:val="27"/>
                <w:szCs w:val="27"/>
                <w:rtl/>
              </w:rPr>
              <w:t>ﱞ</w:t>
            </w:r>
            <w:r w:rsidRPr="0094539D">
              <w:rPr>
                <w:rFonts w:ascii="QCF2557" w:eastAsia="Calibri" w:hAnsi="QCF2557" w:cs="QCF2557"/>
                <w:sz w:val="2"/>
                <w:szCs w:val="2"/>
                <w:rtl/>
              </w:rPr>
              <w:t xml:space="preserve"> </w:t>
            </w:r>
            <w:r w:rsidRPr="0094539D">
              <w:rPr>
                <w:rFonts w:ascii="QCF2557" w:eastAsia="Calibri" w:hAnsi="QCF2557" w:cs="QCF2557"/>
                <w:sz w:val="27"/>
                <w:szCs w:val="27"/>
                <w:rtl/>
              </w:rPr>
              <w:t>ﱟ</w:t>
            </w:r>
            <w:r w:rsidRPr="0094539D">
              <w:rPr>
                <w:rFonts w:ascii="QCF2557" w:eastAsia="Calibri" w:hAnsi="QCF2557" w:cs="QCF2557"/>
                <w:sz w:val="2"/>
                <w:szCs w:val="2"/>
                <w:rtl/>
              </w:rPr>
              <w:t xml:space="preserve"> </w:t>
            </w:r>
            <w:r w:rsidRPr="0094539D">
              <w:rPr>
                <w:rFonts w:ascii="QCF2557" w:eastAsia="Calibri" w:hAnsi="QCF2557" w:cs="QCF2557"/>
                <w:sz w:val="27"/>
                <w:szCs w:val="27"/>
                <w:rtl/>
              </w:rPr>
              <w:t>ﱠ</w:t>
            </w:r>
            <w:r w:rsidRPr="0094539D">
              <w:rPr>
                <w:rFonts w:ascii="QCF2557" w:eastAsia="Calibri" w:hAnsi="QCF2557" w:cs="QCF2557"/>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27"/>
                <w:szCs w:val="27"/>
                <w:rtl/>
              </w:rPr>
              <w:t xml:space="preserve"> </w:t>
            </w:r>
          </w:p>
          <w:p w:rsidR="0094539D" w:rsidRPr="0094539D" w:rsidRDefault="0094539D" w:rsidP="0094539D">
            <w:pPr>
              <w:autoSpaceDE w:val="0"/>
              <w:autoSpaceDN w:val="0"/>
              <w:adjustRightInd w:val="0"/>
              <w:jc w:val="right"/>
              <w:rPr>
                <w:rFonts w:ascii="Traditional Arabic" w:eastAsia="Calibri" w:hAnsi="Traditional Arabic" w:cs="Traditional Arabic"/>
                <w:sz w:val="27"/>
                <w:szCs w:val="27"/>
                <w:rtl/>
              </w:rPr>
            </w:pPr>
            <w:r w:rsidRPr="0094539D">
              <w:rPr>
                <w:rFonts w:ascii="Traditional Arabic" w:eastAsia="Calibri" w:hAnsi="Traditional Arabic" w:cs="Traditional Arabic"/>
                <w:sz w:val="27"/>
                <w:szCs w:val="27"/>
                <w:rtl/>
              </w:rPr>
              <w:t>التغابن: ١١</w:t>
            </w:r>
          </w:p>
        </w:tc>
        <w:tc>
          <w:tcPr>
            <w:tcW w:w="1222" w:type="dxa"/>
            <w:shd w:val="clear" w:color="auto" w:fill="auto"/>
          </w:tcPr>
          <w:p w:rsidR="0094539D" w:rsidRPr="0094539D" w:rsidRDefault="00CC6421"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29</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27"/>
                <w:szCs w:val="27"/>
                <w:rtl/>
              </w:rPr>
            </w:pPr>
            <w:r w:rsidRPr="0094539D">
              <w:rPr>
                <w:rFonts w:ascii="QCF2BSML" w:eastAsia="Calibri" w:hAnsi="QCF2BSML" w:cs="QCF2BSML"/>
                <w:sz w:val="27"/>
                <w:szCs w:val="27"/>
                <w:rtl/>
              </w:rPr>
              <w:t>ﭧﭐﭨﭐﱡﭐ</w:t>
            </w:r>
            <w:r w:rsidRPr="0094539D">
              <w:rPr>
                <w:rFonts w:ascii="QCF2592" w:eastAsia="Calibri" w:hAnsi="QCF2592" w:cs="QCF2592"/>
                <w:sz w:val="2"/>
                <w:szCs w:val="2"/>
                <w:rtl/>
              </w:rPr>
              <w:t xml:space="preserve">  </w:t>
            </w:r>
            <w:r w:rsidRPr="0094539D">
              <w:rPr>
                <w:rFonts w:ascii="QCF2592" w:eastAsia="Calibri" w:hAnsi="QCF2592" w:cs="QCF2592"/>
                <w:sz w:val="27"/>
                <w:szCs w:val="27"/>
                <w:rtl/>
              </w:rPr>
              <w:t>ﱣ</w:t>
            </w:r>
            <w:r w:rsidRPr="0094539D">
              <w:rPr>
                <w:rFonts w:ascii="QCF2592" w:eastAsia="Calibri" w:hAnsi="QCF2592" w:cs="QCF2592"/>
                <w:sz w:val="2"/>
                <w:szCs w:val="2"/>
                <w:rtl/>
              </w:rPr>
              <w:t xml:space="preserve">  </w:t>
            </w:r>
            <w:r w:rsidRPr="0094539D">
              <w:rPr>
                <w:rFonts w:ascii="QCF2592" w:eastAsia="Calibri" w:hAnsi="QCF2592" w:cs="QCF2592"/>
                <w:sz w:val="27"/>
                <w:szCs w:val="27"/>
                <w:rtl/>
              </w:rPr>
              <w:t>ﱤ</w:t>
            </w:r>
            <w:r w:rsidRPr="0094539D">
              <w:rPr>
                <w:rFonts w:ascii="QCF2592" w:eastAsia="Calibri" w:hAnsi="QCF2592" w:cs="QCF2592"/>
                <w:sz w:val="2"/>
                <w:szCs w:val="2"/>
                <w:rtl/>
              </w:rPr>
              <w:t xml:space="preserve"> </w:t>
            </w:r>
            <w:r w:rsidRPr="0094539D">
              <w:rPr>
                <w:rFonts w:ascii="QCF2592" w:eastAsia="Calibri" w:hAnsi="QCF2592" w:cs="QCF2592"/>
                <w:sz w:val="27"/>
                <w:szCs w:val="27"/>
                <w:rtl/>
              </w:rPr>
              <w:t>ﱥ</w:t>
            </w:r>
            <w:r w:rsidRPr="0094539D">
              <w:rPr>
                <w:rFonts w:ascii="QCF2592" w:eastAsia="Calibri" w:hAnsi="QCF2592" w:cs="QCF2592"/>
                <w:sz w:val="2"/>
                <w:szCs w:val="2"/>
                <w:rtl/>
              </w:rPr>
              <w:t xml:space="preserve"> </w:t>
            </w:r>
            <w:r w:rsidRPr="0094539D">
              <w:rPr>
                <w:rFonts w:ascii="QCF2592" w:eastAsia="Calibri" w:hAnsi="QCF2592" w:cs="QCF2592"/>
                <w:sz w:val="27"/>
                <w:szCs w:val="27"/>
                <w:rtl/>
              </w:rPr>
              <w:t>ﱦ</w:t>
            </w:r>
            <w:r w:rsidRPr="0094539D">
              <w:rPr>
                <w:rFonts w:ascii="QCF2592" w:eastAsia="Calibri" w:hAnsi="QCF2592" w:cs="QCF2592"/>
                <w:sz w:val="2"/>
                <w:szCs w:val="2"/>
                <w:rtl/>
              </w:rPr>
              <w:t xml:space="preserve"> </w:t>
            </w:r>
            <w:r w:rsidRPr="0094539D">
              <w:rPr>
                <w:rFonts w:ascii="QCF2592" w:eastAsia="Calibri" w:hAnsi="QCF2592" w:cs="QCF2592"/>
                <w:sz w:val="27"/>
                <w:szCs w:val="27"/>
                <w:rtl/>
              </w:rPr>
              <w:t>ﱧ</w:t>
            </w:r>
            <w:r w:rsidRPr="0094539D">
              <w:rPr>
                <w:rFonts w:ascii="QCF2592" w:eastAsia="Calibri" w:hAnsi="QCF2592" w:cs="QCF2592"/>
                <w:sz w:val="2"/>
                <w:szCs w:val="2"/>
                <w:rtl/>
              </w:rPr>
              <w:t xml:space="preserve"> </w:t>
            </w:r>
            <w:r w:rsidRPr="0094539D">
              <w:rPr>
                <w:rFonts w:ascii="QCF2592" w:eastAsia="Calibri" w:hAnsi="QCF2592" w:cs="QCF2592"/>
                <w:sz w:val="27"/>
                <w:szCs w:val="27"/>
                <w:rtl/>
              </w:rPr>
              <w:t>ﱨ</w:t>
            </w:r>
            <w:r w:rsidRPr="0094539D">
              <w:rPr>
                <w:rFonts w:ascii="QCF2592" w:eastAsia="Calibri" w:hAnsi="QCF2592" w:cs="QCF2592"/>
                <w:sz w:val="2"/>
                <w:szCs w:val="2"/>
                <w:rtl/>
              </w:rPr>
              <w:t xml:space="preserve"> </w:t>
            </w:r>
            <w:r w:rsidRPr="0094539D">
              <w:rPr>
                <w:rFonts w:ascii="QCF2592" w:eastAsia="Calibri" w:hAnsi="QCF2592" w:cs="QCF2592"/>
                <w:sz w:val="27"/>
                <w:szCs w:val="27"/>
                <w:rtl/>
              </w:rPr>
              <w:t>ﱩ</w:t>
            </w:r>
            <w:r w:rsidRPr="0094539D">
              <w:rPr>
                <w:rFonts w:ascii="QCF2592" w:eastAsia="Calibri" w:hAnsi="QCF2592" w:cs="QCF2592"/>
                <w:sz w:val="2"/>
                <w:szCs w:val="2"/>
                <w:rtl/>
              </w:rPr>
              <w:t xml:space="preserve"> </w:t>
            </w:r>
            <w:r w:rsidRPr="0094539D">
              <w:rPr>
                <w:rFonts w:ascii="QCF2592" w:eastAsia="Calibri" w:hAnsi="QCF2592" w:cs="QCF2592"/>
                <w:sz w:val="27"/>
                <w:szCs w:val="27"/>
                <w:rtl/>
              </w:rPr>
              <w:t>ﱪ</w:t>
            </w:r>
            <w:r w:rsidRPr="0094539D">
              <w:rPr>
                <w:rFonts w:ascii="QCF2592" w:eastAsia="Calibri" w:hAnsi="QCF2592" w:cs="QCF2592"/>
                <w:sz w:val="2"/>
                <w:szCs w:val="2"/>
                <w:rtl/>
              </w:rPr>
              <w:t xml:space="preserve"> </w:t>
            </w:r>
            <w:r w:rsidRPr="0094539D">
              <w:rPr>
                <w:rFonts w:ascii="QCF2592" w:eastAsia="Calibri" w:hAnsi="QCF2592" w:cs="QCF2592"/>
                <w:sz w:val="27"/>
                <w:szCs w:val="27"/>
                <w:rtl/>
              </w:rPr>
              <w:t>ﱫ</w:t>
            </w:r>
            <w:r w:rsidRPr="0094539D">
              <w:rPr>
                <w:rFonts w:ascii="QCF2592" w:eastAsia="Calibri" w:hAnsi="QCF2592" w:cs="QCF2592"/>
                <w:sz w:val="2"/>
                <w:szCs w:val="2"/>
                <w:rtl/>
              </w:rPr>
              <w:t xml:space="preserve"> </w:t>
            </w:r>
            <w:r w:rsidRPr="0094539D">
              <w:rPr>
                <w:rFonts w:ascii="QCF2592" w:eastAsia="Calibri" w:hAnsi="QCF2592" w:cs="QCF2592"/>
                <w:sz w:val="27"/>
                <w:szCs w:val="27"/>
                <w:rtl/>
              </w:rPr>
              <w:t>ﱬ</w:t>
            </w:r>
            <w:r w:rsidRPr="0094539D">
              <w:rPr>
                <w:rFonts w:ascii="QCF2592" w:eastAsia="Calibri" w:hAnsi="QCF2592" w:cs="QCF2592"/>
                <w:sz w:val="2"/>
                <w:szCs w:val="2"/>
                <w:rtl/>
              </w:rPr>
              <w:t xml:space="preserve">  </w:t>
            </w:r>
            <w:r w:rsidRPr="0094539D">
              <w:rPr>
                <w:rFonts w:ascii="QCF2BSML" w:eastAsia="Calibri" w:hAnsi="QCF2BSML" w:cs="QCF2BSML"/>
                <w:sz w:val="27"/>
                <w:szCs w:val="27"/>
                <w:rtl/>
              </w:rPr>
              <w:t>ﱠ</w:t>
            </w:r>
          </w:p>
          <w:p w:rsidR="0094539D" w:rsidRPr="0094539D" w:rsidRDefault="0094539D" w:rsidP="0094539D">
            <w:pPr>
              <w:autoSpaceDE w:val="0"/>
              <w:autoSpaceDN w:val="0"/>
              <w:adjustRightInd w:val="0"/>
              <w:jc w:val="right"/>
              <w:rPr>
                <w:rFonts w:ascii="Traditional Arabic" w:eastAsia="Calibri" w:hAnsi="Traditional Arabic" w:cs="Traditional Arabic"/>
                <w:sz w:val="27"/>
                <w:szCs w:val="27"/>
                <w:rtl/>
              </w:rPr>
            </w:pPr>
            <w:r w:rsidRPr="0094539D">
              <w:rPr>
                <w:rFonts w:ascii="Traditional Arabic" w:eastAsia="Calibri" w:hAnsi="Traditional Arabic" w:cs="Traditional Arabic"/>
                <w:sz w:val="27"/>
                <w:szCs w:val="27"/>
                <w:rtl/>
              </w:rPr>
              <w:t xml:space="preserve"> الأعلى: ١٨ - ١٩</w:t>
            </w:r>
          </w:p>
        </w:tc>
        <w:tc>
          <w:tcPr>
            <w:tcW w:w="1222" w:type="dxa"/>
            <w:shd w:val="clear" w:color="auto" w:fill="auto"/>
          </w:tcPr>
          <w:p w:rsidR="0094539D" w:rsidRPr="0094539D" w:rsidRDefault="00CC6421" w:rsidP="0094539D">
            <w:pPr>
              <w:bidi/>
              <w:spacing w:after="160" w:line="312"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30</w:t>
            </w:r>
          </w:p>
        </w:tc>
      </w:tr>
      <w:tr w:rsidR="0094539D" w:rsidRPr="0094539D" w:rsidTr="005D4533">
        <w:tc>
          <w:tcPr>
            <w:tcW w:w="900" w:type="dxa"/>
            <w:shd w:val="clear" w:color="auto" w:fill="auto"/>
          </w:tcPr>
          <w:p w:rsidR="0094539D" w:rsidRPr="0094539D" w:rsidRDefault="0094539D" w:rsidP="0094539D">
            <w:pPr>
              <w:numPr>
                <w:ilvl w:val="0"/>
                <w:numId w:val="20"/>
              </w:numPr>
              <w:bidi/>
              <w:spacing w:after="160" w:line="259" w:lineRule="auto"/>
              <w:jc w:val="center"/>
              <w:rPr>
                <w:rFonts w:ascii="Traditional Arabic" w:eastAsia="Calibri" w:hAnsi="Traditional Arabic" w:cs="Traditional Arabic"/>
                <w:color w:val="000000"/>
                <w:sz w:val="36"/>
                <w:szCs w:val="36"/>
                <w:rtl/>
              </w:rPr>
            </w:pPr>
          </w:p>
        </w:tc>
        <w:tc>
          <w:tcPr>
            <w:tcW w:w="6640" w:type="dxa"/>
            <w:shd w:val="clear" w:color="auto" w:fill="auto"/>
          </w:tcPr>
          <w:p w:rsidR="0094539D" w:rsidRPr="0094539D" w:rsidRDefault="0094539D" w:rsidP="0094539D">
            <w:pPr>
              <w:autoSpaceDE w:val="0"/>
              <w:autoSpaceDN w:val="0"/>
              <w:adjustRightInd w:val="0"/>
              <w:jc w:val="right"/>
              <w:rPr>
                <w:rFonts w:ascii="Traditional Arabic" w:eastAsia="Calibri" w:hAnsi="Traditional Arabic" w:cs="Traditional Arabic"/>
                <w:sz w:val="35"/>
                <w:szCs w:val="35"/>
                <w:rtl/>
              </w:rPr>
            </w:pPr>
            <w:r w:rsidRPr="0094539D">
              <w:rPr>
                <w:rFonts w:ascii="QCF2BSML" w:eastAsia="Calibri" w:hAnsi="QCF2BSML" w:cs="QCF2BSML"/>
                <w:sz w:val="27"/>
                <w:szCs w:val="27"/>
                <w:rtl/>
              </w:rPr>
              <w:t>ﱡﭐ</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ﱁ</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ﱂ</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ﱃ</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ﱄ</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ﱅ</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ﱆ</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ﱇ</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ﱈ</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ﱉ</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ﱊ</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ﱋ</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ﱌﱍ</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ﱎ</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ﱏ</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ﱐ</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ﱑ</w:t>
            </w:r>
            <w:r w:rsidRPr="0094539D">
              <w:rPr>
                <w:rFonts w:ascii="QCF2599" w:eastAsia="Calibri" w:hAnsi="QCF2599" w:cs="QCF2599"/>
                <w:sz w:val="2"/>
                <w:szCs w:val="2"/>
                <w:rtl/>
              </w:rPr>
              <w:t xml:space="preserve"> </w:t>
            </w:r>
            <w:r w:rsidRPr="0094539D">
              <w:rPr>
                <w:rFonts w:ascii="QCF2599" w:eastAsia="Calibri" w:hAnsi="QCF2599" w:cs="QCF2599"/>
                <w:sz w:val="27"/>
                <w:szCs w:val="27"/>
                <w:rtl/>
              </w:rPr>
              <w:t>ﱒ</w:t>
            </w:r>
            <w:r w:rsidRPr="0094539D">
              <w:rPr>
                <w:rFonts w:ascii="QCF2599" w:eastAsia="Calibri" w:hAnsi="QCF2599" w:cs="QCF2599"/>
                <w:sz w:val="2"/>
                <w:szCs w:val="2"/>
                <w:rtl/>
              </w:rPr>
              <w:t xml:space="preserve"> </w:t>
            </w:r>
            <w:r w:rsidRPr="0094539D">
              <w:rPr>
                <w:rFonts w:ascii="QCF2BSML" w:eastAsia="Calibri" w:hAnsi="QCF2BSML" w:cs="QCF2BSML"/>
                <w:sz w:val="27"/>
                <w:szCs w:val="27"/>
                <w:rtl/>
              </w:rPr>
              <w:t>ﱠ</w:t>
            </w:r>
            <w:r w:rsidRPr="0094539D">
              <w:rPr>
                <w:rFonts w:ascii="Traditional Arabic" w:eastAsia="Calibri" w:hAnsi="Traditional Arabic" w:cs="Traditional Arabic"/>
                <w:sz w:val="35"/>
                <w:szCs w:val="35"/>
                <w:rtl/>
              </w:rPr>
              <w:t xml:space="preserve"> البينة: ٦</w:t>
            </w:r>
          </w:p>
        </w:tc>
        <w:tc>
          <w:tcPr>
            <w:tcW w:w="1222" w:type="dxa"/>
            <w:shd w:val="clear" w:color="auto" w:fill="auto"/>
          </w:tcPr>
          <w:p w:rsidR="0094539D" w:rsidRPr="0094539D" w:rsidRDefault="00CC6421" w:rsidP="00CC6421">
            <w:pPr>
              <w:bidi/>
              <w:spacing w:after="160" w:line="312"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34</w:t>
            </w:r>
          </w:p>
        </w:tc>
      </w:tr>
    </w:tbl>
    <w:p w:rsidR="0094539D" w:rsidRPr="0094539D" w:rsidRDefault="0094539D" w:rsidP="0094539D">
      <w:pPr>
        <w:bidi/>
        <w:spacing w:after="160" w:line="259" w:lineRule="auto"/>
        <w:rPr>
          <w:rFonts w:eastAsia="Calibri" w:cs="Arial"/>
        </w:rPr>
      </w:pPr>
    </w:p>
    <w:p w:rsidR="0063309D" w:rsidRDefault="0063309D" w:rsidP="0063309D">
      <w:pPr>
        <w:bidi/>
        <w:rPr>
          <w:rFonts w:ascii="Traditional Arabic" w:eastAsia="Calibri" w:hAnsi="Traditional Arabic" w:cs="Traditional Arabic"/>
          <w:b/>
          <w:bCs/>
          <w:color w:val="000000"/>
          <w:sz w:val="36"/>
          <w:szCs w:val="36"/>
        </w:rPr>
      </w:pPr>
    </w:p>
    <w:p w:rsidR="0063309D" w:rsidRDefault="0063309D" w:rsidP="0063309D">
      <w:pPr>
        <w:bidi/>
        <w:rPr>
          <w:rFonts w:ascii="Traditional Arabic" w:eastAsia="Calibri" w:hAnsi="Traditional Arabic" w:cs="Traditional Arabic"/>
          <w:b/>
          <w:bCs/>
          <w:color w:val="000000"/>
          <w:sz w:val="36"/>
          <w:szCs w:val="36"/>
        </w:rPr>
      </w:pPr>
    </w:p>
    <w:p w:rsidR="0063309D" w:rsidRDefault="0063309D" w:rsidP="0063309D">
      <w:pPr>
        <w:bidi/>
        <w:rPr>
          <w:rFonts w:ascii="Traditional Arabic" w:eastAsia="Calibri" w:hAnsi="Traditional Arabic" w:cs="Traditional Arabic"/>
          <w:b/>
          <w:bCs/>
          <w:color w:val="000000"/>
          <w:sz w:val="36"/>
          <w:szCs w:val="36"/>
        </w:rPr>
      </w:pPr>
    </w:p>
    <w:p w:rsidR="0063309D" w:rsidRDefault="0063309D" w:rsidP="0063309D">
      <w:pPr>
        <w:bidi/>
        <w:rPr>
          <w:rFonts w:ascii="Traditional Arabic" w:eastAsia="Calibri" w:hAnsi="Traditional Arabic" w:cs="Traditional Arabic"/>
          <w:b/>
          <w:bCs/>
          <w:color w:val="000000"/>
          <w:sz w:val="36"/>
          <w:szCs w:val="36"/>
        </w:rPr>
      </w:pPr>
    </w:p>
    <w:p w:rsidR="0063309D" w:rsidRDefault="0063309D" w:rsidP="0063309D">
      <w:pPr>
        <w:bidi/>
        <w:rPr>
          <w:rFonts w:ascii="Traditional Arabic" w:eastAsia="Calibri" w:hAnsi="Traditional Arabic" w:cs="Traditional Arabic"/>
          <w:b/>
          <w:bCs/>
          <w:color w:val="000000"/>
          <w:sz w:val="36"/>
          <w:szCs w:val="36"/>
        </w:rPr>
      </w:pPr>
    </w:p>
    <w:p w:rsidR="0063309D" w:rsidRDefault="0063309D" w:rsidP="0063309D">
      <w:pPr>
        <w:bidi/>
        <w:rPr>
          <w:rFonts w:ascii="Traditional Arabic" w:eastAsia="Calibri" w:hAnsi="Traditional Arabic" w:cs="Traditional Arabic"/>
          <w:b/>
          <w:bCs/>
          <w:color w:val="000000"/>
          <w:sz w:val="36"/>
          <w:szCs w:val="36"/>
          <w:rtl/>
        </w:rPr>
      </w:pPr>
    </w:p>
    <w:p w:rsidR="00E01221" w:rsidRDefault="00E01221" w:rsidP="0063309D">
      <w:pPr>
        <w:bidi/>
        <w:jc w:val="center"/>
        <w:rPr>
          <w:rFonts w:ascii="Traditional Arabic" w:eastAsia="Calibri" w:hAnsi="Traditional Arabic" w:cs="Traditional Arabic"/>
          <w:b/>
          <w:bCs/>
          <w:color w:val="000000"/>
          <w:sz w:val="36"/>
          <w:szCs w:val="36"/>
          <w:rtl/>
        </w:rPr>
      </w:pPr>
    </w:p>
    <w:p w:rsidR="00E01221" w:rsidRDefault="00E01221" w:rsidP="00E01221">
      <w:pPr>
        <w:bidi/>
        <w:jc w:val="center"/>
        <w:rPr>
          <w:rFonts w:ascii="Traditional Arabic" w:eastAsia="Calibri" w:hAnsi="Traditional Arabic" w:cs="Traditional Arabic"/>
          <w:b/>
          <w:bCs/>
          <w:color w:val="000000"/>
          <w:sz w:val="36"/>
          <w:szCs w:val="36"/>
          <w:rtl/>
        </w:rPr>
      </w:pPr>
    </w:p>
    <w:p w:rsidR="00E01221" w:rsidRDefault="00E01221" w:rsidP="00E01221">
      <w:pPr>
        <w:bidi/>
        <w:jc w:val="center"/>
        <w:rPr>
          <w:rFonts w:ascii="Traditional Arabic" w:eastAsia="Calibri" w:hAnsi="Traditional Arabic" w:cs="Traditional Arabic"/>
          <w:b/>
          <w:bCs/>
          <w:color w:val="000000"/>
          <w:sz w:val="36"/>
          <w:szCs w:val="36"/>
          <w:rtl/>
        </w:rPr>
      </w:pPr>
    </w:p>
    <w:p w:rsidR="00646A78" w:rsidRDefault="00646A78" w:rsidP="00646A78">
      <w:pPr>
        <w:bidi/>
        <w:jc w:val="center"/>
        <w:rPr>
          <w:rFonts w:ascii="Traditional Arabic" w:eastAsia="Calibri" w:hAnsi="Traditional Arabic" w:cs="Traditional Arabic"/>
          <w:b/>
          <w:bCs/>
          <w:color w:val="000000"/>
          <w:sz w:val="36"/>
          <w:szCs w:val="36"/>
          <w:rtl/>
        </w:rPr>
      </w:pPr>
    </w:p>
    <w:p w:rsidR="00646A78" w:rsidRDefault="00646A78" w:rsidP="00646A78">
      <w:pPr>
        <w:bidi/>
        <w:jc w:val="center"/>
        <w:rPr>
          <w:rFonts w:ascii="Traditional Arabic" w:eastAsia="Calibri" w:hAnsi="Traditional Arabic" w:cs="Traditional Arabic"/>
          <w:b/>
          <w:bCs/>
          <w:color w:val="000000"/>
          <w:sz w:val="36"/>
          <w:szCs w:val="36"/>
          <w:rtl/>
        </w:rPr>
      </w:pPr>
    </w:p>
    <w:p w:rsidR="00646A78" w:rsidRDefault="00646A78" w:rsidP="00646A78">
      <w:pPr>
        <w:bidi/>
        <w:jc w:val="center"/>
        <w:rPr>
          <w:rFonts w:ascii="Traditional Arabic" w:eastAsia="Calibri" w:hAnsi="Traditional Arabic" w:cs="Traditional Arabic"/>
          <w:b/>
          <w:bCs/>
          <w:color w:val="000000"/>
          <w:sz w:val="36"/>
          <w:szCs w:val="36"/>
          <w:rtl/>
        </w:rPr>
      </w:pPr>
    </w:p>
    <w:p w:rsidR="00646A78" w:rsidRDefault="00646A78" w:rsidP="00646A78">
      <w:pPr>
        <w:bidi/>
        <w:jc w:val="center"/>
        <w:rPr>
          <w:rFonts w:ascii="Traditional Arabic" w:eastAsia="Calibri" w:hAnsi="Traditional Arabic" w:cs="Traditional Arabic"/>
          <w:b/>
          <w:bCs/>
          <w:color w:val="000000"/>
          <w:sz w:val="36"/>
          <w:szCs w:val="36"/>
          <w:rtl/>
        </w:rPr>
      </w:pPr>
    </w:p>
    <w:p w:rsidR="00646A78" w:rsidRDefault="00646A78" w:rsidP="00646A78">
      <w:pPr>
        <w:bidi/>
        <w:jc w:val="center"/>
        <w:rPr>
          <w:rFonts w:ascii="Traditional Arabic" w:eastAsia="Calibri" w:hAnsi="Traditional Arabic" w:cs="Traditional Arabic"/>
          <w:b/>
          <w:bCs/>
          <w:color w:val="000000"/>
          <w:sz w:val="36"/>
          <w:szCs w:val="36"/>
          <w:rtl/>
        </w:rPr>
      </w:pPr>
    </w:p>
    <w:p w:rsidR="00197045" w:rsidRDefault="00197045" w:rsidP="00E01221">
      <w:pPr>
        <w:bidi/>
        <w:jc w:val="center"/>
        <w:rPr>
          <w:rFonts w:ascii="Traditional Arabic" w:eastAsia="Calibri" w:hAnsi="Traditional Arabic" w:cs="Traditional Arabic"/>
          <w:b/>
          <w:bCs/>
          <w:color w:val="000000"/>
          <w:sz w:val="36"/>
          <w:szCs w:val="36"/>
          <w:rtl/>
        </w:rPr>
      </w:pPr>
      <w:r>
        <w:rPr>
          <w:rFonts w:ascii="Traditional Arabic" w:eastAsia="Calibri" w:hAnsi="Traditional Arabic" w:cs="Traditional Arabic" w:hint="cs"/>
          <w:b/>
          <w:bCs/>
          <w:color w:val="000000"/>
          <w:sz w:val="36"/>
          <w:szCs w:val="36"/>
          <w:rtl/>
        </w:rPr>
        <w:t>فهرس الأحاديث</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6237"/>
        <w:gridCol w:w="1242"/>
      </w:tblGrid>
      <w:tr w:rsidR="00197045" w:rsidRPr="00833E94" w:rsidTr="004647DC">
        <w:tc>
          <w:tcPr>
            <w:tcW w:w="1043"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b/>
                <w:bCs/>
                <w:sz w:val="36"/>
                <w:szCs w:val="36"/>
                <w:rtl/>
              </w:rPr>
            </w:pPr>
            <w:r w:rsidRPr="00833E94">
              <w:rPr>
                <w:rFonts w:ascii="Traditional Arabic" w:eastAsia="Calibri" w:hAnsi="Traditional Arabic" w:cs="Traditional Arabic"/>
                <w:b/>
                <w:bCs/>
                <w:sz w:val="36"/>
                <w:szCs w:val="36"/>
                <w:rtl/>
              </w:rPr>
              <w:t>الرقم</w:t>
            </w:r>
          </w:p>
        </w:tc>
        <w:tc>
          <w:tcPr>
            <w:tcW w:w="6237"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b/>
                <w:bCs/>
                <w:sz w:val="36"/>
                <w:szCs w:val="36"/>
                <w:rtl/>
              </w:rPr>
            </w:pPr>
            <w:r w:rsidRPr="00833E94">
              <w:rPr>
                <w:rFonts w:ascii="Traditional Arabic" w:eastAsia="Calibri" w:hAnsi="Traditional Arabic" w:cs="Traditional Arabic"/>
                <w:b/>
                <w:bCs/>
                <w:sz w:val="36"/>
                <w:szCs w:val="36"/>
                <w:rtl/>
              </w:rPr>
              <w:t>طرف  الحديث</w:t>
            </w:r>
          </w:p>
        </w:tc>
        <w:tc>
          <w:tcPr>
            <w:tcW w:w="1242"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b/>
                <w:bCs/>
                <w:sz w:val="36"/>
                <w:szCs w:val="36"/>
                <w:rtl/>
              </w:rPr>
            </w:pPr>
            <w:r w:rsidRPr="00833E94">
              <w:rPr>
                <w:rFonts w:ascii="Traditional Arabic" w:eastAsia="Calibri" w:hAnsi="Traditional Arabic" w:cs="Traditional Arabic"/>
                <w:b/>
                <w:bCs/>
                <w:sz w:val="36"/>
                <w:szCs w:val="36"/>
                <w:rtl/>
              </w:rPr>
              <w:t>الصفح</w:t>
            </w:r>
            <w:r w:rsidRPr="00833E94">
              <w:rPr>
                <w:rFonts w:ascii="Traditional Arabic" w:eastAsia="Calibri" w:hAnsi="Traditional Arabic" w:cs="Traditional Arabic" w:hint="cs"/>
                <w:b/>
                <w:bCs/>
                <w:sz w:val="36"/>
                <w:szCs w:val="36"/>
                <w:rtl/>
              </w:rPr>
              <w:t>ة</w:t>
            </w:r>
          </w:p>
        </w:tc>
      </w:tr>
      <w:tr w:rsidR="00197045" w:rsidRPr="00833E94" w:rsidTr="004647DC">
        <w:tc>
          <w:tcPr>
            <w:tcW w:w="1043"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b/>
                <w:bCs/>
                <w:sz w:val="36"/>
                <w:szCs w:val="36"/>
                <w:rtl/>
              </w:rPr>
            </w:pPr>
            <w:r w:rsidRPr="00833E94">
              <w:rPr>
                <w:rFonts w:ascii="Traditional Arabic" w:eastAsia="Calibri" w:hAnsi="Traditional Arabic" w:cs="Traditional Arabic"/>
                <w:b/>
                <w:bCs/>
                <w:sz w:val="36"/>
                <w:szCs w:val="36"/>
                <w:rtl/>
              </w:rPr>
              <w:t>1</w:t>
            </w:r>
          </w:p>
        </w:tc>
        <w:tc>
          <w:tcPr>
            <w:tcW w:w="6237"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 xml:space="preserve">إن الرجل ليعمل عمل أهل </w:t>
            </w:r>
            <w:r w:rsidRPr="003B15A1">
              <w:rPr>
                <w:rFonts w:ascii="Traditional Arabic" w:eastAsia="Calibri" w:hAnsi="Traditional Arabic" w:cs="Traditional Arabic"/>
                <w:sz w:val="36"/>
                <w:szCs w:val="36"/>
                <w:rtl/>
              </w:rPr>
              <w:t>الجنة؛ فيما يبدو للناس</w:t>
            </w:r>
          </w:p>
        </w:tc>
        <w:tc>
          <w:tcPr>
            <w:tcW w:w="1242" w:type="dxa"/>
            <w:shd w:val="clear" w:color="auto" w:fill="auto"/>
          </w:tcPr>
          <w:p w:rsidR="00197045" w:rsidRPr="00833E94" w:rsidRDefault="004A78DF"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34</w:t>
            </w:r>
          </w:p>
        </w:tc>
      </w:tr>
      <w:tr w:rsidR="00197045" w:rsidRPr="00833E94" w:rsidTr="004647DC">
        <w:tc>
          <w:tcPr>
            <w:tcW w:w="1043"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b/>
                <w:bCs/>
                <w:sz w:val="36"/>
                <w:szCs w:val="36"/>
                <w:rtl/>
              </w:rPr>
            </w:pPr>
            <w:r w:rsidRPr="00833E94">
              <w:rPr>
                <w:rFonts w:ascii="Traditional Arabic" w:eastAsia="Calibri" w:hAnsi="Traditional Arabic" w:cs="Traditional Arabic"/>
                <w:b/>
                <w:bCs/>
                <w:sz w:val="36"/>
                <w:szCs w:val="36"/>
                <w:rtl/>
              </w:rPr>
              <w:t>2</w:t>
            </w:r>
          </w:p>
        </w:tc>
        <w:tc>
          <w:tcPr>
            <w:tcW w:w="6237"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أن تؤمن بالله وملائكته ، وكتبه ، ورسوله</w:t>
            </w:r>
          </w:p>
        </w:tc>
        <w:tc>
          <w:tcPr>
            <w:tcW w:w="1242" w:type="dxa"/>
            <w:shd w:val="clear" w:color="auto" w:fill="auto"/>
          </w:tcPr>
          <w:p w:rsidR="00197045" w:rsidRPr="00833E94" w:rsidRDefault="00A933A8"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29</w:t>
            </w:r>
          </w:p>
        </w:tc>
      </w:tr>
      <w:tr w:rsidR="00197045" w:rsidRPr="00833E94" w:rsidTr="004647DC">
        <w:tc>
          <w:tcPr>
            <w:tcW w:w="1043"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b/>
                <w:bCs/>
                <w:sz w:val="36"/>
                <w:szCs w:val="36"/>
                <w:rtl/>
              </w:rPr>
            </w:pPr>
            <w:r w:rsidRPr="00833E94">
              <w:rPr>
                <w:rFonts w:ascii="Traditional Arabic" w:eastAsia="Calibri" w:hAnsi="Traditional Arabic" w:cs="Traditional Arabic"/>
                <w:b/>
                <w:bCs/>
                <w:sz w:val="36"/>
                <w:szCs w:val="36"/>
                <w:rtl/>
              </w:rPr>
              <w:t>3</w:t>
            </w:r>
          </w:p>
        </w:tc>
        <w:tc>
          <w:tcPr>
            <w:tcW w:w="6237"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أن تؤمن بالله وملائكته</w:t>
            </w:r>
          </w:p>
        </w:tc>
        <w:tc>
          <w:tcPr>
            <w:tcW w:w="1242" w:type="dxa"/>
            <w:shd w:val="clear" w:color="auto" w:fill="auto"/>
          </w:tcPr>
          <w:p w:rsidR="00197045" w:rsidRPr="00833E94" w:rsidRDefault="00A933A8"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31</w:t>
            </w:r>
          </w:p>
        </w:tc>
      </w:tr>
      <w:tr w:rsidR="00197045" w:rsidRPr="00833E94" w:rsidTr="004647DC">
        <w:tc>
          <w:tcPr>
            <w:tcW w:w="1043"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b/>
                <w:bCs/>
                <w:sz w:val="36"/>
                <w:szCs w:val="36"/>
                <w:rtl/>
              </w:rPr>
            </w:pPr>
            <w:r w:rsidRPr="00833E94">
              <w:rPr>
                <w:rFonts w:ascii="Traditional Arabic" w:eastAsia="Calibri" w:hAnsi="Traditional Arabic" w:cs="Traditional Arabic"/>
                <w:b/>
                <w:bCs/>
                <w:sz w:val="36"/>
                <w:szCs w:val="36"/>
                <w:rtl/>
              </w:rPr>
              <w:t>4</w:t>
            </w:r>
          </w:p>
        </w:tc>
        <w:tc>
          <w:tcPr>
            <w:tcW w:w="6237"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جاء رجل إلى رسول الله صلى الله عليه وسلم</w:t>
            </w:r>
          </w:p>
        </w:tc>
        <w:tc>
          <w:tcPr>
            <w:tcW w:w="1242" w:type="dxa"/>
            <w:shd w:val="clear" w:color="auto" w:fill="auto"/>
          </w:tcPr>
          <w:p w:rsidR="00197045" w:rsidRPr="00833E94" w:rsidRDefault="00A933A8"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52</w:t>
            </w:r>
          </w:p>
        </w:tc>
      </w:tr>
      <w:tr w:rsidR="00197045" w:rsidRPr="00833E94" w:rsidTr="004647DC">
        <w:tc>
          <w:tcPr>
            <w:tcW w:w="1043"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b/>
                <w:bCs/>
                <w:sz w:val="36"/>
                <w:szCs w:val="36"/>
                <w:rtl/>
              </w:rPr>
            </w:pPr>
            <w:r w:rsidRPr="00833E94">
              <w:rPr>
                <w:rFonts w:ascii="Traditional Arabic" w:eastAsia="Calibri" w:hAnsi="Traditional Arabic" w:cs="Traditional Arabic"/>
                <w:b/>
                <w:bCs/>
                <w:sz w:val="36"/>
                <w:szCs w:val="36"/>
                <w:rtl/>
              </w:rPr>
              <w:t>5</w:t>
            </w:r>
          </w:p>
        </w:tc>
        <w:tc>
          <w:tcPr>
            <w:tcW w:w="6237"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hint="cs"/>
                <w:sz w:val="36"/>
                <w:szCs w:val="36"/>
                <w:rtl/>
              </w:rPr>
              <w:t>عليكم</w:t>
            </w:r>
            <w:r w:rsidRPr="00833E94">
              <w:rPr>
                <w:rFonts w:ascii="Traditional Arabic" w:eastAsia="Calibri" w:hAnsi="Traditional Arabic" w:cs="Traditional Arabic"/>
                <w:sz w:val="36"/>
                <w:szCs w:val="36"/>
                <w:rtl/>
              </w:rPr>
              <w:t xml:space="preserve"> </w:t>
            </w:r>
            <w:r w:rsidRPr="00833E94">
              <w:rPr>
                <w:rFonts w:ascii="Traditional Arabic" w:eastAsia="Calibri" w:hAnsi="Traditional Arabic" w:cs="Traditional Arabic" w:hint="cs"/>
                <w:sz w:val="36"/>
                <w:szCs w:val="36"/>
                <w:rtl/>
              </w:rPr>
              <w:t>بسنتي</w:t>
            </w:r>
            <w:r w:rsidRPr="00833E94">
              <w:rPr>
                <w:rFonts w:ascii="Traditional Arabic" w:eastAsia="Calibri" w:hAnsi="Traditional Arabic" w:cs="Traditional Arabic"/>
                <w:sz w:val="36"/>
                <w:szCs w:val="36"/>
                <w:rtl/>
              </w:rPr>
              <w:t xml:space="preserve"> </w:t>
            </w:r>
            <w:r w:rsidRPr="00833E94">
              <w:rPr>
                <w:rFonts w:ascii="Traditional Arabic" w:eastAsia="Calibri" w:hAnsi="Traditional Arabic" w:cs="Traditional Arabic" w:hint="cs"/>
                <w:sz w:val="36"/>
                <w:szCs w:val="36"/>
                <w:rtl/>
              </w:rPr>
              <w:t>وسنة</w:t>
            </w:r>
            <w:r w:rsidRPr="00833E94">
              <w:rPr>
                <w:rFonts w:ascii="Traditional Arabic" w:eastAsia="Calibri" w:hAnsi="Traditional Arabic" w:cs="Traditional Arabic"/>
                <w:sz w:val="36"/>
                <w:szCs w:val="36"/>
                <w:rtl/>
              </w:rPr>
              <w:t xml:space="preserve"> </w:t>
            </w:r>
            <w:r w:rsidRPr="00833E94">
              <w:rPr>
                <w:rFonts w:ascii="Traditional Arabic" w:eastAsia="Calibri" w:hAnsi="Traditional Arabic" w:cs="Traditional Arabic" w:hint="cs"/>
                <w:sz w:val="36"/>
                <w:szCs w:val="36"/>
                <w:rtl/>
              </w:rPr>
              <w:t>الخلفاه</w:t>
            </w:r>
            <w:r w:rsidRPr="00833E94">
              <w:rPr>
                <w:rFonts w:ascii="Traditional Arabic" w:eastAsia="Calibri" w:hAnsi="Traditional Arabic" w:cs="Traditional Arabic"/>
                <w:sz w:val="36"/>
                <w:szCs w:val="36"/>
                <w:rtl/>
              </w:rPr>
              <w:t xml:space="preserve"> </w:t>
            </w:r>
            <w:r w:rsidRPr="00833E94">
              <w:rPr>
                <w:rFonts w:ascii="Traditional Arabic" w:eastAsia="Calibri" w:hAnsi="Traditional Arabic" w:cs="Traditional Arabic" w:hint="cs"/>
                <w:sz w:val="36"/>
                <w:szCs w:val="36"/>
                <w:rtl/>
              </w:rPr>
              <w:t>الراشدين</w:t>
            </w:r>
            <w:r w:rsidRPr="00833E94">
              <w:rPr>
                <w:rFonts w:ascii="Traditional Arabic" w:eastAsia="Calibri" w:hAnsi="Traditional Arabic" w:cs="Traditional Arabic"/>
                <w:sz w:val="36"/>
                <w:szCs w:val="36"/>
                <w:rtl/>
              </w:rPr>
              <w:t xml:space="preserve"> </w:t>
            </w:r>
          </w:p>
        </w:tc>
        <w:tc>
          <w:tcPr>
            <w:tcW w:w="1242" w:type="dxa"/>
            <w:shd w:val="clear" w:color="auto" w:fill="auto"/>
          </w:tcPr>
          <w:p w:rsidR="00197045" w:rsidRPr="00833E94" w:rsidRDefault="004A78DF"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36</w:t>
            </w:r>
          </w:p>
        </w:tc>
      </w:tr>
      <w:tr w:rsidR="0045534F" w:rsidRPr="00833E94" w:rsidTr="004647DC">
        <w:tc>
          <w:tcPr>
            <w:tcW w:w="1043" w:type="dxa"/>
            <w:shd w:val="clear" w:color="auto" w:fill="auto"/>
          </w:tcPr>
          <w:p w:rsidR="0045534F" w:rsidRPr="00833E94" w:rsidRDefault="00B42F1D" w:rsidP="00452A00">
            <w:pPr>
              <w:bidi/>
              <w:spacing w:after="200" w:line="276" w:lineRule="auto"/>
              <w:rPr>
                <w:rFonts w:ascii="Traditional Arabic" w:eastAsia="Calibri" w:hAnsi="Traditional Arabic" w:cs="Traditional Arabic"/>
                <w:b/>
                <w:bCs/>
                <w:sz w:val="36"/>
                <w:szCs w:val="36"/>
                <w:rtl/>
              </w:rPr>
            </w:pPr>
            <w:r>
              <w:rPr>
                <w:rFonts w:ascii="Traditional Arabic" w:eastAsia="Calibri" w:hAnsi="Traditional Arabic" w:cs="Traditional Arabic" w:hint="cs"/>
                <w:b/>
                <w:bCs/>
                <w:sz w:val="36"/>
                <w:szCs w:val="36"/>
                <w:rtl/>
              </w:rPr>
              <w:t>6</w:t>
            </w:r>
          </w:p>
        </w:tc>
        <w:tc>
          <w:tcPr>
            <w:tcW w:w="6237" w:type="dxa"/>
            <w:shd w:val="clear" w:color="auto" w:fill="auto"/>
          </w:tcPr>
          <w:p w:rsidR="0045534F" w:rsidRPr="00833E94" w:rsidRDefault="0045534F" w:rsidP="0045534F">
            <w:pPr>
              <w:bidi/>
              <w:spacing w:after="200" w:line="276" w:lineRule="auto"/>
              <w:rPr>
                <w:rFonts w:ascii="Traditional Arabic" w:eastAsia="Calibri" w:hAnsi="Traditional Arabic" w:cs="Traditional Arabic"/>
                <w:sz w:val="36"/>
                <w:szCs w:val="36"/>
                <w:rtl/>
              </w:rPr>
            </w:pPr>
            <w:r w:rsidRPr="0045534F">
              <w:rPr>
                <w:rFonts w:ascii="Traditional Arabic" w:eastAsia="Calibri" w:hAnsi="Traditional Arabic" w:cs="Traditional Arabic"/>
                <w:sz w:val="36"/>
                <w:szCs w:val="36"/>
                <w:rtl/>
              </w:rPr>
              <w:t>كان آخر قول إبراهيم حين ألقي في النار: حسبي الله ونعم الوكيل</w:t>
            </w:r>
          </w:p>
        </w:tc>
        <w:tc>
          <w:tcPr>
            <w:tcW w:w="1242" w:type="dxa"/>
            <w:shd w:val="clear" w:color="auto" w:fill="auto"/>
          </w:tcPr>
          <w:p w:rsidR="0045534F" w:rsidRDefault="0045534F"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69</w:t>
            </w:r>
          </w:p>
        </w:tc>
      </w:tr>
      <w:tr w:rsidR="00197045" w:rsidRPr="00833E94" w:rsidTr="004647DC">
        <w:tc>
          <w:tcPr>
            <w:tcW w:w="1043" w:type="dxa"/>
            <w:shd w:val="clear" w:color="auto" w:fill="auto"/>
          </w:tcPr>
          <w:p w:rsidR="00197045" w:rsidRPr="00833E94" w:rsidRDefault="00B42F1D" w:rsidP="00452A00">
            <w:pPr>
              <w:bidi/>
              <w:spacing w:after="200" w:line="276" w:lineRule="auto"/>
              <w:rPr>
                <w:rFonts w:ascii="Traditional Arabic" w:eastAsia="Calibri" w:hAnsi="Traditional Arabic" w:cs="Traditional Arabic"/>
                <w:b/>
                <w:bCs/>
                <w:sz w:val="36"/>
                <w:szCs w:val="36"/>
                <w:rtl/>
              </w:rPr>
            </w:pPr>
            <w:r>
              <w:rPr>
                <w:rFonts w:ascii="Traditional Arabic" w:eastAsia="Calibri" w:hAnsi="Traditional Arabic" w:cs="Traditional Arabic" w:hint="cs"/>
                <w:b/>
                <w:bCs/>
                <w:sz w:val="36"/>
                <w:szCs w:val="36"/>
                <w:rtl/>
              </w:rPr>
              <w:t>7</w:t>
            </w:r>
          </w:p>
        </w:tc>
        <w:tc>
          <w:tcPr>
            <w:tcW w:w="6237" w:type="dxa"/>
            <w:shd w:val="clear" w:color="auto" w:fill="auto"/>
          </w:tcPr>
          <w:p w:rsidR="004A78DF" w:rsidRPr="00833E94" w:rsidRDefault="00197045" w:rsidP="004A78DF">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كل مولود يولد على الفطرة</w:t>
            </w:r>
          </w:p>
        </w:tc>
        <w:tc>
          <w:tcPr>
            <w:tcW w:w="1242"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hint="cs"/>
                <w:sz w:val="36"/>
                <w:szCs w:val="36"/>
                <w:rtl/>
              </w:rPr>
              <w:t>54</w:t>
            </w:r>
          </w:p>
        </w:tc>
      </w:tr>
      <w:tr w:rsidR="004A78DF" w:rsidRPr="00833E94" w:rsidTr="004647DC">
        <w:tc>
          <w:tcPr>
            <w:tcW w:w="1043" w:type="dxa"/>
            <w:shd w:val="clear" w:color="auto" w:fill="auto"/>
          </w:tcPr>
          <w:p w:rsidR="004A78DF" w:rsidRPr="00833E94" w:rsidRDefault="00B42F1D" w:rsidP="00452A00">
            <w:pPr>
              <w:bidi/>
              <w:spacing w:after="200" w:line="276" w:lineRule="auto"/>
              <w:rPr>
                <w:rFonts w:ascii="Traditional Arabic" w:eastAsia="Calibri" w:hAnsi="Traditional Arabic" w:cs="Traditional Arabic"/>
                <w:b/>
                <w:bCs/>
                <w:sz w:val="36"/>
                <w:szCs w:val="36"/>
                <w:rtl/>
              </w:rPr>
            </w:pPr>
            <w:r>
              <w:rPr>
                <w:rFonts w:ascii="Traditional Arabic" w:eastAsia="Calibri" w:hAnsi="Traditional Arabic" w:cs="Traditional Arabic" w:hint="cs"/>
                <w:b/>
                <w:bCs/>
                <w:sz w:val="36"/>
                <w:szCs w:val="36"/>
                <w:rtl/>
              </w:rPr>
              <w:t>8</w:t>
            </w:r>
          </w:p>
        </w:tc>
        <w:tc>
          <w:tcPr>
            <w:tcW w:w="6237" w:type="dxa"/>
            <w:shd w:val="clear" w:color="auto" w:fill="auto"/>
          </w:tcPr>
          <w:p w:rsidR="004A78DF" w:rsidRPr="00833E94" w:rsidRDefault="004A78DF" w:rsidP="004A78DF">
            <w:pPr>
              <w:bidi/>
              <w:spacing w:after="200" w:line="276" w:lineRule="auto"/>
              <w:rPr>
                <w:rFonts w:ascii="Traditional Arabic" w:eastAsia="Calibri" w:hAnsi="Traditional Arabic" w:cs="Traditional Arabic"/>
                <w:sz w:val="36"/>
                <w:szCs w:val="36"/>
                <w:rtl/>
              </w:rPr>
            </w:pPr>
            <w:r w:rsidRPr="004A78DF">
              <w:rPr>
                <w:rFonts w:ascii="Traditional Arabic" w:eastAsia="Calibri" w:hAnsi="Traditional Arabic" w:cs="Traditional Arabic"/>
                <w:sz w:val="36"/>
                <w:szCs w:val="36"/>
                <w:rtl/>
              </w:rPr>
              <w:t>"</w:t>
            </w:r>
            <w:r w:rsidRPr="004A78DF">
              <w:rPr>
                <w:rFonts w:ascii="Traditional Arabic" w:eastAsia="Calibri" w:hAnsi="Traditional Arabic" w:cs="Traditional Arabic"/>
                <w:b/>
                <w:bCs/>
                <w:sz w:val="36"/>
                <w:szCs w:val="36"/>
                <w:rtl/>
                <w:lang w:bidi="ar-MA"/>
              </w:rPr>
              <w:t xml:space="preserve"> </w:t>
            </w:r>
            <w:r w:rsidRPr="004A78DF">
              <w:rPr>
                <w:rFonts w:ascii="Traditional Arabic" w:eastAsia="Calibri" w:hAnsi="Traditional Arabic" w:cs="Traditional Arabic"/>
                <w:sz w:val="36"/>
                <w:szCs w:val="36"/>
                <w:rtl/>
              </w:rPr>
              <w:t>لَا تَزَالُ طَائِفَةٌ مِنْ أُمَّتِي ظَاهِرِينَ عَلَى الْحَقِّ، لَا يَضُرُّهُمْ مَنْ خَذَلَهُمْ</w:t>
            </w:r>
          </w:p>
        </w:tc>
        <w:tc>
          <w:tcPr>
            <w:tcW w:w="1242" w:type="dxa"/>
            <w:shd w:val="clear" w:color="auto" w:fill="auto"/>
          </w:tcPr>
          <w:p w:rsidR="004A78DF" w:rsidRPr="00833E94" w:rsidRDefault="004A78DF"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42</w:t>
            </w:r>
          </w:p>
        </w:tc>
      </w:tr>
      <w:tr w:rsidR="00197045" w:rsidRPr="00833E94" w:rsidTr="004647DC">
        <w:tc>
          <w:tcPr>
            <w:tcW w:w="1043" w:type="dxa"/>
            <w:shd w:val="clear" w:color="auto" w:fill="auto"/>
          </w:tcPr>
          <w:p w:rsidR="00197045" w:rsidRPr="00833E94" w:rsidRDefault="00B42F1D" w:rsidP="00452A00">
            <w:pPr>
              <w:bidi/>
              <w:spacing w:after="200" w:line="276" w:lineRule="auto"/>
              <w:rPr>
                <w:rFonts w:ascii="Traditional Arabic" w:eastAsia="Calibri" w:hAnsi="Traditional Arabic" w:cs="Traditional Arabic"/>
                <w:b/>
                <w:bCs/>
                <w:sz w:val="36"/>
                <w:szCs w:val="36"/>
                <w:rtl/>
              </w:rPr>
            </w:pPr>
            <w:r>
              <w:rPr>
                <w:rFonts w:ascii="Traditional Arabic" w:eastAsia="Calibri" w:hAnsi="Traditional Arabic" w:cs="Traditional Arabic" w:hint="cs"/>
                <w:b/>
                <w:bCs/>
                <w:sz w:val="36"/>
                <w:szCs w:val="36"/>
                <w:rtl/>
              </w:rPr>
              <w:t>9</w:t>
            </w:r>
          </w:p>
        </w:tc>
        <w:tc>
          <w:tcPr>
            <w:tcW w:w="6237"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hint="cs"/>
                <w:sz w:val="36"/>
                <w:szCs w:val="36"/>
                <w:rtl/>
              </w:rPr>
              <w:t>ما</w:t>
            </w:r>
            <w:r w:rsidRPr="00833E94">
              <w:rPr>
                <w:rFonts w:ascii="Traditional Arabic" w:eastAsia="Calibri" w:hAnsi="Traditional Arabic" w:cs="Traditional Arabic"/>
                <w:sz w:val="36"/>
                <w:szCs w:val="36"/>
                <w:rtl/>
              </w:rPr>
              <w:t xml:space="preserve"> </w:t>
            </w:r>
            <w:r w:rsidRPr="00833E94">
              <w:rPr>
                <w:rFonts w:ascii="Traditional Arabic" w:eastAsia="Calibri" w:hAnsi="Traditional Arabic" w:cs="Traditional Arabic" w:hint="cs"/>
                <w:sz w:val="36"/>
                <w:szCs w:val="36"/>
                <w:rtl/>
              </w:rPr>
              <w:t>من</w:t>
            </w:r>
            <w:r w:rsidRPr="00833E94">
              <w:rPr>
                <w:rFonts w:ascii="Traditional Arabic" w:eastAsia="Calibri" w:hAnsi="Traditional Arabic" w:cs="Traditional Arabic"/>
                <w:sz w:val="36"/>
                <w:szCs w:val="36"/>
                <w:rtl/>
              </w:rPr>
              <w:t xml:space="preserve"> </w:t>
            </w:r>
            <w:r w:rsidRPr="00833E94">
              <w:rPr>
                <w:rFonts w:ascii="Traditional Arabic" w:eastAsia="Calibri" w:hAnsi="Traditional Arabic" w:cs="Traditional Arabic" w:hint="cs"/>
                <w:sz w:val="36"/>
                <w:szCs w:val="36"/>
                <w:rtl/>
              </w:rPr>
              <w:t>نبي</w:t>
            </w:r>
            <w:r w:rsidRPr="00833E94">
              <w:rPr>
                <w:rFonts w:ascii="Traditional Arabic" w:eastAsia="Calibri" w:hAnsi="Traditional Arabic" w:cs="Traditional Arabic"/>
                <w:sz w:val="36"/>
                <w:szCs w:val="36"/>
                <w:rtl/>
              </w:rPr>
              <w:t xml:space="preserve"> </w:t>
            </w:r>
            <w:r w:rsidRPr="00833E94">
              <w:rPr>
                <w:rFonts w:ascii="Traditional Arabic" w:eastAsia="Calibri" w:hAnsi="Traditional Arabic" w:cs="Traditional Arabic" w:hint="cs"/>
                <w:sz w:val="36"/>
                <w:szCs w:val="36"/>
                <w:rtl/>
              </w:rPr>
              <w:t>بعثه</w:t>
            </w:r>
            <w:r w:rsidRPr="00833E94">
              <w:rPr>
                <w:rFonts w:ascii="Traditional Arabic" w:eastAsia="Calibri" w:hAnsi="Traditional Arabic" w:cs="Traditional Arabic"/>
                <w:sz w:val="36"/>
                <w:szCs w:val="36"/>
                <w:rtl/>
              </w:rPr>
              <w:t xml:space="preserve"> </w:t>
            </w:r>
            <w:r w:rsidRPr="00833E94">
              <w:rPr>
                <w:rFonts w:ascii="Traditional Arabic" w:eastAsia="Calibri" w:hAnsi="Traditional Arabic" w:cs="Traditional Arabic" w:hint="cs"/>
                <w:sz w:val="36"/>
                <w:szCs w:val="36"/>
                <w:rtl/>
              </w:rPr>
              <w:t>الله</w:t>
            </w:r>
            <w:r w:rsidRPr="00833E94">
              <w:rPr>
                <w:rFonts w:ascii="Traditional Arabic" w:eastAsia="Calibri" w:hAnsi="Traditional Arabic" w:cs="Traditional Arabic"/>
                <w:sz w:val="36"/>
                <w:szCs w:val="36"/>
                <w:rtl/>
              </w:rPr>
              <w:t xml:space="preserve"> </w:t>
            </w:r>
            <w:r w:rsidRPr="00833E94">
              <w:rPr>
                <w:rFonts w:ascii="Traditional Arabic" w:eastAsia="Calibri" w:hAnsi="Traditional Arabic" w:cs="Traditional Arabic" w:hint="cs"/>
                <w:sz w:val="36"/>
                <w:szCs w:val="36"/>
                <w:rtl/>
              </w:rPr>
              <w:t>في</w:t>
            </w:r>
            <w:r w:rsidRPr="00833E94">
              <w:rPr>
                <w:rFonts w:ascii="Traditional Arabic" w:eastAsia="Calibri" w:hAnsi="Traditional Arabic" w:cs="Traditional Arabic"/>
                <w:sz w:val="36"/>
                <w:szCs w:val="36"/>
                <w:rtl/>
              </w:rPr>
              <w:t xml:space="preserve"> </w:t>
            </w:r>
            <w:r w:rsidRPr="00833E94">
              <w:rPr>
                <w:rFonts w:ascii="Traditional Arabic" w:eastAsia="Calibri" w:hAnsi="Traditional Arabic" w:cs="Traditional Arabic" w:hint="cs"/>
                <w:sz w:val="36"/>
                <w:szCs w:val="36"/>
                <w:rtl/>
              </w:rPr>
              <w:t>أمة</w:t>
            </w:r>
            <w:r w:rsidRPr="00833E94">
              <w:rPr>
                <w:rFonts w:ascii="Traditional Arabic" w:eastAsia="Calibri" w:hAnsi="Traditional Arabic" w:cs="Traditional Arabic"/>
                <w:sz w:val="36"/>
                <w:szCs w:val="36"/>
                <w:rtl/>
              </w:rPr>
              <w:t xml:space="preserve"> </w:t>
            </w:r>
            <w:r w:rsidRPr="00833E94">
              <w:rPr>
                <w:rFonts w:ascii="Traditional Arabic" w:eastAsia="Calibri" w:hAnsi="Traditional Arabic" w:cs="Traditional Arabic" w:hint="cs"/>
                <w:sz w:val="36"/>
                <w:szCs w:val="36"/>
                <w:rtl/>
              </w:rPr>
              <w:t>قبلي</w:t>
            </w:r>
          </w:p>
        </w:tc>
        <w:tc>
          <w:tcPr>
            <w:tcW w:w="1242" w:type="dxa"/>
            <w:shd w:val="clear" w:color="auto" w:fill="auto"/>
          </w:tcPr>
          <w:p w:rsidR="00197045" w:rsidRPr="00833E94" w:rsidRDefault="004A78DF"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37</w:t>
            </w:r>
          </w:p>
        </w:tc>
      </w:tr>
      <w:tr w:rsidR="00197045" w:rsidRPr="00833E94" w:rsidTr="004647DC">
        <w:tc>
          <w:tcPr>
            <w:tcW w:w="1043" w:type="dxa"/>
            <w:shd w:val="clear" w:color="auto" w:fill="auto"/>
          </w:tcPr>
          <w:p w:rsidR="00197045" w:rsidRPr="00833E94" w:rsidRDefault="00B42F1D" w:rsidP="00452A00">
            <w:pPr>
              <w:bidi/>
              <w:spacing w:after="200" w:line="276" w:lineRule="auto"/>
              <w:rPr>
                <w:rFonts w:ascii="Traditional Arabic" w:eastAsia="Calibri" w:hAnsi="Traditional Arabic" w:cs="Traditional Arabic"/>
                <w:b/>
                <w:bCs/>
                <w:sz w:val="36"/>
                <w:szCs w:val="36"/>
                <w:rtl/>
              </w:rPr>
            </w:pPr>
            <w:r>
              <w:rPr>
                <w:rFonts w:ascii="Traditional Arabic" w:eastAsia="Calibri" w:hAnsi="Traditional Arabic" w:cs="Traditional Arabic" w:hint="cs"/>
                <w:b/>
                <w:bCs/>
                <w:sz w:val="36"/>
                <w:szCs w:val="36"/>
                <w:rtl/>
              </w:rPr>
              <w:t>10</w:t>
            </w:r>
          </w:p>
        </w:tc>
        <w:tc>
          <w:tcPr>
            <w:tcW w:w="6237" w:type="dxa"/>
            <w:shd w:val="clear" w:color="auto" w:fill="auto"/>
          </w:tcPr>
          <w:p w:rsidR="00197045" w:rsidRPr="00833E94" w:rsidRDefault="00197045" w:rsidP="00452A00">
            <w:pPr>
              <w:bidi/>
              <w:spacing w:after="200" w:line="276" w:lineRule="auto"/>
              <w:rPr>
                <w:rFonts w:ascii="Traditional Arabic" w:eastAsia="Calibri" w:hAnsi="Traditional Arabic" w:cs="Traditional Arabic"/>
                <w:sz w:val="36"/>
                <w:szCs w:val="36"/>
                <w:rtl/>
              </w:rPr>
            </w:pPr>
            <w:r w:rsidRPr="00833E94">
              <w:rPr>
                <w:rFonts w:ascii="Traditional Arabic" w:eastAsia="Calibri" w:hAnsi="Traditional Arabic" w:cs="Traditional Arabic"/>
                <w:sz w:val="36"/>
                <w:szCs w:val="36"/>
                <w:rtl/>
              </w:rPr>
              <w:t>من رأى منكم منكرا فليغيره بيده</w:t>
            </w:r>
          </w:p>
        </w:tc>
        <w:tc>
          <w:tcPr>
            <w:tcW w:w="1242" w:type="dxa"/>
            <w:shd w:val="clear" w:color="auto" w:fill="auto"/>
          </w:tcPr>
          <w:p w:rsidR="00197045" w:rsidRPr="00833E94" w:rsidRDefault="004A78DF" w:rsidP="00452A00">
            <w:pPr>
              <w:bidi/>
              <w:spacing w:after="200" w:line="276"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37</w:t>
            </w:r>
          </w:p>
        </w:tc>
      </w:tr>
    </w:tbl>
    <w:p w:rsidR="0063309D" w:rsidRDefault="0063309D" w:rsidP="0063309D">
      <w:pPr>
        <w:bidi/>
        <w:rPr>
          <w:rFonts w:ascii="Traditional Arabic" w:eastAsia="Calibri" w:hAnsi="Traditional Arabic" w:cs="Traditional Arabic"/>
          <w:color w:val="000000"/>
          <w:sz w:val="36"/>
          <w:szCs w:val="36"/>
        </w:rPr>
      </w:pPr>
    </w:p>
    <w:p w:rsidR="0063309D" w:rsidRDefault="0063309D" w:rsidP="0063309D">
      <w:pPr>
        <w:bidi/>
        <w:rPr>
          <w:rFonts w:ascii="Traditional Arabic" w:eastAsia="Calibri" w:hAnsi="Traditional Arabic" w:cs="Traditional Arabic"/>
          <w:color w:val="000000"/>
          <w:sz w:val="36"/>
          <w:szCs w:val="36"/>
        </w:rPr>
      </w:pPr>
    </w:p>
    <w:p w:rsidR="0063309D" w:rsidRDefault="0063309D" w:rsidP="0063309D">
      <w:pPr>
        <w:bidi/>
        <w:rPr>
          <w:rFonts w:ascii="Traditional Arabic" w:eastAsia="Calibri" w:hAnsi="Traditional Arabic" w:cs="Traditional Arabic"/>
          <w:color w:val="000000"/>
          <w:sz w:val="36"/>
          <w:szCs w:val="36"/>
          <w:rtl/>
        </w:rPr>
      </w:pPr>
    </w:p>
    <w:p w:rsidR="00646A78" w:rsidRDefault="00646A78" w:rsidP="00646A78">
      <w:pPr>
        <w:bidi/>
        <w:rPr>
          <w:rFonts w:ascii="Traditional Arabic" w:eastAsia="Calibri" w:hAnsi="Traditional Arabic" w:cs="Traditional Arabic"/>
          <w:color w:val="000000"/>
          <w:sz w:val="36"/>
          <w:szCs w:val="36"/>
          <w:rtl/>
        </w:rPr>
      </w:pPr>
    </w:p>
    <w:p w:rsidR="00197045" w:rsidRPr="00833E94" w:rsidRDefault="00197045" w:rsidP="0063309D">
      <w:pPr>
        <w:bidi/>
        <w:jc w:val="center"/>
        <w:rPr>
          <w:rFonts w:ascii="Traditional Arabic" w:eastAsia="Calibri" w:hAnsi="Traditional Arabic" w:cs="Traditional Arabic"/>
          <w:b/>
          <w:bCs/>
          <w:color w:val="000000"/>
          <w:sz w:val="36"/>
          <w:szCs w:val="36"/>
          <w:rtl/>
        </w:rPr>
      </w:pPr>
      <w:r w:rsidRPr="00833E94">
        <w:rPr>
          <w:rFonts w:ascii="Traditional Arabic" w:eastAsia="Calibri" w:hAnsi="Traditional Arabic" w:cs="Traditional Arabic" w:hint="cs"/>
          <w:b/>
          <w:bCs/>
          <w:color w:val="000000"/>
          <w:sz w:val="36"/>
          <w:szCs w:val="36"/>
          <w:rtl/>
        </w:rPr>
        <w:t>فهرس المصادر و المراجع</w:t>
      </w: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05"/>
      </w:tblGrid>
      <w:tr w:rsidR="00197045" w:rsidRPr="00D61E99" w:rsidTr="004647DC">
        <w:tc>
          <w:tcPr>
            <w:tcW w:w="992"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hint="cs"/>
                <w:sz w:val="36"/>
                <w:szCs w:val="36"/>
                <w:rtl/>
              </w:rPr>
              <w:t>الرقم</w:t>
            </w: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hint="cs"/>
                <w:sz w:val="36"/>
                <w:szCs w:val="36"/>
                <w:rtl/>
              </w:rPr>
              <w:t>المصادر و المراجع</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7633D3"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الازهري ،محمد بن أحمد الهروي ، تهذيب اللغة  ، ت: محمد عوض مرعب ، ط1</w:t>
            </w:r>
          </w:p>
          <w:p w:rsidR="00197045" w:rsidRPr="00D61E99" w:rsidRDefault="00197045" w:rsidP="007633D3">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لبنان ، بيروت ، دار إحياء الثراث العربي ، 2001م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color w:val="222222"/>
                <w:sz w:val="36"/>
                <w:szCs w:val="36"/>
                <w:rtl/>
              </w:rPr>
              <w:t>الأشقر , عمر سليمان عبدالله , الرسل و الرسالات , ط4 ’ ( الكويت , مكتبة الفلاح , 1410 ـ 1989 )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E85485">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الأصبحي,  مالك بن أنس بن مالك بن عامر (المتوفى: 179هـ), الموطأ, ت : محمد</w:t>
            </w:r>
            <w:r w:rsidR="00E85485">
              <w:rPr>
                <w:rFonts w:ascii="Traditional Arabic" w:eastAsia="Calibri" w:hAnsi="Traditional Arabic" w:cs="Traditional Arabic"/>
                <w:sz w:val="36"/>
                <w:szCs w:val="36"/>
                <w:rtl/>
              </w:rPr>
              <w:t xml:space="preserve"> مصطفى الأعظمي, ط 1, (</w:t>
            </w:r>
            <w:r w:rsidR="00E85485" w:rsidRPr="00E85485">
              <w:rPr>
                <w:rFonts w:ascii="Traditional Arabic" w:eastAsia="Calibri" w:hAnsi="Traditional Arabic" w:cs="Traditional Arabic" w:hint="cs"/>
                <w:sz w:val="36"/>
                <w:szCs w:val="36"/>
                <w:rtl/>
              </w:rPr>
              <w:t>الإمارات</w:t>
            </w:r>
            <w:r w:rsidR="00E85485" w:rsidRPr="00E85485">
              <w:rPr>
                <w:rFonts w:ascii="Traditional Arabic" w:eastAsia="Calibri" w:hAnsi="Traditional Arabic" w:cs="Traditional Arabic"/>
                <w:sz w:val="36"/>
                <w:szCs w:val="36"/>
                <w:rtl/>
              </w:rPr>
              <w:t xml:space="preserve"> </w:t>
            </w:r>
            <w:r w:rsidR="00E85485">
              <w:rPr>
                <w:rFonts w:ascii="Traditional Arabic" w:eastAsia="Calibri" w:hAnsi="Traditional Arabic" w:cs="Traditional Arabic" w:hint="cs"/>
                <w:sz w:val="36"/>
                <w:szCs w:val="36"/>
                <w:rtl/>
              </w:rPr>
              <w:t>،</w:t>
            </w:r>
            <w:r w:rsidR="00E85485">
              <w:rPr>
                <w:rFonts w:ascii="Traditional Arabic" w:eastAsia="Calibri" w:hAnsi="Traditional Arabic" w:cs="Traditional Arabic"/>
                <w:sz w:val="36"/>
                <w:szCs w:val="36"/>
                <w:rtl/>
              </w:rPr>
              <w:t xml:space="preserve">أبو ظبي </w:t>
            </w:r>
            <w:r w:rsidRPr="00D61E99">
              <w:rPr>
                <w:rFonts w:ascii="Traditional Arabic" w:eastAsia="Calibri" w:hAnsi="Traditional Arabic" w:cs="Traditional Arabic"/>
                <w:sz w:val="36"/>
                <w:szCs w:val="36"/>
                <w:rtl/>
              </w:rPr>
              <w:t>, مؤسسة زايد بن سلطان آل نهيان للأعمال الخيرية والإنسانية, 1425 هـ - 2004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color w:val="222222"/>
                <w:sz w:val="36"/>
                <w:szCs w:val="36"/>
                <w:rtl/>
              </w:rPr>
              <w:t xml:space="preserve">الأصفهاني </w:t>
            </w:r>
            <w:r w:rsidRPr="00507AF9">
              <w:rPr>
                <w:rFonts w:ascii="Traditional Arabic" w:eastAsia="Calibri" w:hAnsi="Traditional Arabic" w:cs="Traditional Arabic"/>
                <w:color w:val="222222"/>
                <w:sz w:val="36"/>
                <w:szCs w:val="36"/>
                <w:rtl/>
              </w:rPr>
              <w:t>, الراغب , مفردات ألفاظ القرآن , ت : صفو</w:t>
            </w:r>
            <w:r w:rsidR="00507AF9" w:rsidRPr="00507AF9">
              <w:rPr>
                <w:rFonts w:ascii="Traditional Arabic" w:eastAsia="Calibri" w:hAnsi="Traditional Arabic" w:cs="Traditional Arabic"/>
                <w:color w:val="222222"/>
                <w:sz w:val="36"/>
                <w:szCs w:val="36"/>
                <w:rtl/>
              </w:rPr>
              <w:t>ان عدنان داوودي , ط 4 ,( الشام</w:t>
            </w:r>
            <w:r w:rsidR="00507AF9" w:rsidRPr="00507AF9">
              <w:rPr>
                <w:rFonts w:ascii="Traditional Arabic" w:eastAsia="Calibri" w:hAnsi="Traditional Arabic" w:cs="Traditional Arabic" w:hint="cs"/>
                <w:color w:val="222222"/>
                <w:sz w:val="36"/>
                <w:szCs w:val="36"/>
                <w:rtl/>
              </w:rPr>
              <w:t>، سوريا،</w:t>
            </w:r>
            <w:r w:rsidRPr="00507AF9">
              <w:rPr>
                <w:rFonts w:ascii="Traditional Arabic" w:eastAsia="Calibri" w:hAnsi="Traditional Arabic" w:cs="Traditional Arabic"/>
                <w:color w:val="222222"/>
                <w:sz w:val="36"/>
                <w:szCs w:val="36"/>
                <w:rtl/>
              </w:rPr>
              <w:t xml:space="preserve"> دار القلم</w:t>
            </w:r>
            <w:r w:rsidRPr="00D61E99">
              <w:rPr>
                <w:rFonts w:ascii="Traditional Arabic" w:eastAsia="Calibri" w:hAnsi="Traditional Arabic" w:cs="Traditional Arabic"/>
                <w:color w:val="222222"/>
                <w:sz w:val="36"/>
                <w:szCs w:val="36"/>
                <w:rtl/>
              </w:rPr>
              <w:t xml:space="preserve"> , 1430 ـ 2009 )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color w:val="222222"/>
                <w:sz w:val="36"/>
                <w:szCs w:val="36"/>
                <w:rtl/>
              </w:rPr>
              <w:t xml:space="preserve">البدر , عبد الرزاق بن عبد المحسن , الشيخ </w:t>
            </w:r>
            <w:r w:rsidR="009D149A">
              <w:rPr>
                <w:rFonts w:ascii="Traditional Arabic" w:eastAsia="Calibri" w:hAnsi="Traditional Arabic" w:cs="Traditional Arabic"/>
                <w:color w:val="222222"/>
                <w:sz w:val="36"/>
                <w:szCs w:val="36"/>
                <w:rtl/>
              </w:rPr>
              <w:t xml:space="preserve">عبد الرحمن بن سعدي وجهوده في توضيح العقيدة , ط2 , ( السعودية </w:t>
            </w:r>
            <w:r w:rsidR="009D149A">
              <w:rPr>
                <w:rFonts w:ascii="Traditional Arabic" w:eastAsia="Calibri" w:hAnsi="Traditional Arabic" w:cs="Traditional Arabic" w:hint="cs"/>
                <w:color w:val="222222"/>
                <w:sz w:val="36"/>
                <w:szCs w:val="36"/>
                <w:rtl/>
              </w:rPr>
              <w:t>،</w:t>
            </w:r>
            <w:r w:rsidRPr="0009026C">
              <w:rPr>
                <w:rFonts w:ascii="Traditional Arabic" w:eastAsia="Calibri" w:hAnsi="Traditional Arabic" w:cs="Traditional Arabic"/>
                <w:color w:val="222222"/>
                <w:sz w:val="36"/>
                <w:szCs w:val="36"/>
                <w:rtl/>
              </w:rPr>
              <w:t xml:space="preserve"> الرياض , مكتبة الرشد، 1418هـ/ 1998م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البغوي، أبو محمد الحسين بن مسعود, معالم التنزيل,  ط4, ( </w:t>
            </w:r>
            <w:r w:rsidR="00E85485">
              <w:rPr>
                <w:rFonts w:ascii="Traditional Arabic" w:eastAsia="Calibri" w:hAnsi="Traditional Arabic" w:cs="Traditional Arabic" w:hint="cs"/>
                <w:sz w:val="36"/>
                <w:szCs w:val="36"/>
                <w:rtl/>
              </w:rPr>
              <w:t>السعودية،</w:t>
            </w:r>
            <w:r w:rsidRPr="00D61E99">
              <w:rPr>
                <w:rFonts w:ascii="Traditional Arabic" w:eastAsia="Calibri" w:hAnsi="Traditional Arabic" w:cs="Traditional Arabic"/>
                <w:sz w:val="36"/>
                <w:szCs w:val="36"/>
                <w:rtl/>
              </w:rPr>
              <w:t>المدينة المنورة, دار طيبة للنشر، 1417هـ - 1997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البيهقي ، أحمد بن الحسين بن علي بن موسى الخُسْرَ وْجِردي الخراساني، أبو بكر (المتوفى: 458هـ) ، البعث والنشور، ت : الشيخ عامر أحمد حيدر, ط 1, (</w:t>
            </w:r>
            <w:r w:rsidR="009D149A">
              <w:rPr>
                <w:rFonts w:ascii="Traditional Arabic" w:eastAsia="Calibri" w:hAnsi="Traditional Arabic" w:cs="Traditional Arabic" w:hint="cs"/>
                <w:sz w:val="36"/>
                <w:szCs w:val="36"/>
                <w:rtl/>
              </w:rPr>
              <w:t>لبنان ،</w:t>
            </w:r>
            <w:r w:rsidRPr="00D61E99">
              <w:rPr>
                <w:rFonts w:ascii="Traditional Arabic" w:eastAsia="Calibri" w:hAnsi="Traditional Arabic" w:cs="Traditional Arabic"/>
                <w:sz w:val="36"/>
                <w:szCs w:val="36"/>
                <w:rtl/>
              </w:rPr>
              <w:t>بيروت, مركز الخدمات والأبحاث الثقافية،1406 هـ - 1986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بلبول ، د. عبد االباسط إبراهيم ، القصص القراني (</w:t>
            </w:r>
            <w:r w:rsidR="00E85485">
              <w:rPr>
                <w:rFonts w:ascii="Traditional Arabic" w:eastAsia="Calibri" w:hAnsi="Traditional Arabic" w:cs="Traditional Arabic" w:hint="cs"/>
                <w:sz w:val="36"/>
                <w:szCs w:val="36"/>
                <w:rtl/>
              </w:rPr>
              <w:t xml:space="preserve">مصر، </w:t>
            </w:r>
            <w:r w:rsidRPr="00D61E99">
              <w:rPr>
                <w:rFonts w:ascii="Traditional Arabic" w:eastAsia="Calibri" w:hAnsi="Traditional Arabic" w:cs="Traditional Arabic"/>
                <w:sz w:val="36"/>
                <w:szCs w:val="36"/>
                <w:rtl/>
              </w:rPr>
              <w:t>القاهرة ، ،مكتبة أصول الدين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الترمذي , محمد بن عيسى بن سورة , سنن الترمذي ( السعوديه , الرياض , مكتبة المعارف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ابن تيمية ، </w:t>
            </w:r>
            <w:r w:rsidRPr="00C05928">
              <w:rPr>
                <w:rFonts w:ascii="Traditional Arabic" w:eastAsia="Calibri" w:hAnsi="Traditional Arabic" w:cs="Traditional Arabic"/>
                <w:sz w:val="36"/>
                <w:szCs w:val="36"/>
                <w:rtl/>
              </w:rPr>
              <w:t xml:space="preserve">أحمد بن عبد الحليم عبد السلام تقي الدين ، الإيمان ، ( </w:t>
            </w:r>
            <w:r w:rsidR="00C05928" w:rsidRPr="00C05928">
              <w:rPr>
                <w:rFonts w:ascii="Traditional Arabic" w:eastAsia="Calibri" w:hAnsi="Traditional Arabic" w:cs="Traditional Arabic" w:hint="cs"/>
                <w:sz w:val="36"/>
                <w:szCs w:val="36"/>
                <w:rtl/>
              </w:rPr>
              <w:t xml:space="preserve">سوريا، دمشق، </w:t>
            </w:r>
            <w:r w:rsidRPr="00C05928">
              <w:rPr>
                <w:rFonts w:ascii="Traditional Arabic" w:eastAsia="Calibri" w:hAnsi="Traditional Arabic" w:cs="Traditional Arabic"/>
                <w:sz w:val="36"/>
                <w:szCs w:val="36"/>
                <w:rtl/>
              </w:rPr>
              <w:t>المكتب</w:t>
            </w:r>
            <w:r w:rsidRPr="00D61E99">
              <w:rPr>
                <w:rFonts w:ascii="Traditional Arabic" w:eastAsia="Calibri" w:hAnsi="Traditional Arabic" w:cs="Traditional Arabic"/>
                <w:sz w:val="36"/>
                <w:szCs w:val="36"/>
                <w:rtl/>
              </w:rPr>
              <w:t xml:space="preserve"> الإسلامي ، 1416 هـ ـ 1996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sz w:val="36"/>
                <w:szCs w:val="36"/>
              </w:rPr>
            </w:pPr>
            <w:r w:rsidRPr="0009026C">
              <w:rPr>
                <w:rFonts w:ascii="Traditional Arabic" w:eastAsia="Calibri" w:hAnsi="Traditional Arabic" w:cs="Traditional Arabic"/>
                <w:color w:val="222222"/>
                <w:sz w:val="36"/>
                <w:szCs w:val="36"/>
                <w:rtl/>
              </w:rPr>
              <w:t xml:space="preserve">جامي , أبو أحمد محمد أمان بن علي , تصحيح المفاهيم في جوانب العقيدة , ط 12 ,  ( </w:t>
            </w:r>
            <w:r w:rsidR="00C05928">
              <w:rPr>
                <w:rFonts w:ascii="Traditional Arabic" w:eastAsia="Calibri" w:hAnsi="Traditional Arabic" w:cs="Traditional Arabic" w:hint="cs"/>
                <w:color w:val="222222"/>
                <w:sz w:val="36"/>
                <w:szCs w:val="36"/>
                <w:rtl/>
              </w:rPr>
              <w:t xml:space="preserve">السعودية، المدينة المنوره، </w:t>
            </w:r>
            <w:r w:rsidRPr="0009026C">
              <w:rPr>
                <w:rFonts w:ascii="Traditional Arabic" w:eastAsia="Calibri" w:hAnsi="Traditional Arabic" w:cs="Traditional Arabic"/>
                <w:color w:val="222222"/>
                <w:sz w:val="36"/>
                <w:szCs w:val="36"/>
                <w:rtl/>
              </w:rPr>
              <w:t>الجامعة ا</w:t>
            </w:r>
            <w:r w:rsidR="00C05928">
              <w:rPr>
                <w:rFonts w:ascii="Traditional Arabic" w:eastAsia="Calibri" w:hAnsi="Traditional Arabic" w:cs="Traditional Arabic"/>
                <w:color w:val="222222"/>
                <w:sz w:val="36"/>
                <w:szCs w:val="36"/>
                <w:rtl/>
              </w:rPr>
              <w:t>لإسلامية بالمدينة المنورة</w:t>
            </w:r>
            <w:r w:rsidRPr="0009026C">
              <w:rPr>
                <w:rFonts w:ascii="Traditional Arabic" w:eastAsia="Calibri" w:hAnsi="Traditional Arabic" w:cs="Traditional Arabic"/>
                <w:color w:val="222222"/>
                <w:sz w:val="36"/>
                <w:szCs w:val="36"/>
                <w:rtl/>
              </w:rPr>
              <w:t xml:space="preserve">, 1398هـ/1978م ) </w:t>
            </w:r>
            <w:r w:rsidRPr="0009026C">
              <w:rPr>
                <w:rFonts w:ascii="Traditional Arabic" w:eastAsia="Calibri" w:hAnsi="Traditional Arabic" w:cs="Traditional Arabic"/>
                <w:sz w:val="36"/>
                <w:szCs w:val="36"/>
                <w:rtl/>
              </w:rPr>
              <w:t>.</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b/>
                <w:bCs/>
                <w:sz w:val="36"/>
                <w:szCs w:val="36"/>
                <w:rtl/>
              </w:rPr>
            </w:pPr>
            <w:r w:rsidRPr="0009026C">
              <w:rPr>
                <w:rFonts w:ascii="Traditional Arabic" w:eastAsia="Calibri" w:hAnsi="Traditional Arabic" w:cs="Traditional Arabic"/>
                <w:sz w:val="36"/>
                <w:szCs w:val="36"/>
                <w:rtl/>
              </w:rPr>
              <w:t xml:space="preserve">الجبرين, عبد الله بن عبد العزيز بن حمادة, تسهيل العقيدة الإسلامية, ط 2, ( </w:t>
            </w:r>
            <w:r w:rsidR="00C05928">
              <w:rPr>
                <w:rFonts w:ascii="Traditional Arabic" w:eastAsia="Calibri" w:hAnsi="Traditional Arabic" w:cs="Traditional Arabic" w:hint="cs"/>
                <w:sz w:val="36"/>
                <w:szCs w:val="36"/>
                <w:rtl/>
              </w:rPr>
              <w:t xml:space="preserve">السعودية، الرياض، </w:t>
            </w:r>
            <w:r w:rsidRPr="0009026C">
              <w:rPr>
                <w:rFonts w:ascii="Traditional Arabic" w:eastAsia="Calibri" w:hAnsi="Traditional Arabic" w:cs="Traditional Arabic"/>
                <w:sz w:val="36"/>
                <w:szCs w:val="36"/>
                <w:rtl/>
              </w:rPr>
              <w:t>دار العصيمي للنشر والتوزيع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الجرجاني ، علي بن محمد بن علي ، معجم التعريفات ،ت : محمد صديق المنشاري ( السعودية ، الرياض ، دار الفضيلة ، 1432 هـ ــ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color w:val="222222"/>
                <w:sz w:val="36"/>
                <w:szCs w:val="36"/>
                <w:rtl/>
              </w:rPr>
              <w:t xml:space="preserve">الجزائري , أبو بكر جابر , أيسر التفاسير </w:t>
            </w:r>
            <w:r w:rsidR="009D149A" w:rsidRPr="009D149A">
              <w:rPr>
                <w:rFonts w:ascii="Traditional Arabic" w:eastAsia="Calibri" w:hAnsi="Traditional Arabic" w:cs="Traditional Arabic" w:hint="cs"/>
                <w:color w:val="222222"/>
                <w:sz w:val="36"/>
                <w:szCs w:val="36"/>
                <w:rtl/>
              </w:rPr>
              <w:t>لكلام</w:t>
            </w:r>
            <w:r w:rsidR="009D149A" w:rsidRPr="009D149A">
              <w:rPr>
                <w:rFonts w:ascii="Traditional Arabic" w:eastAsia="Calibri" w:hAnsi="Traditional Arabic" w:cs="Traditional Arabic"/>
                <w:color w:val="222222"/>
                <w:sz w:val="36"/>
                <w:szCs w:val="36"/>
                <w:rtl/>
              </w:rPr>
              <w:t xml:space="preserve"> </w:t>
            </w:r>
            <w:r w:rsidR="009D149A" w:rsidRPr="009D149A">
              <w:rPr>
                <w:rFonts w:ascii="Traditional Arabic" w:eastAsia="Calibri" w:hAnsi="Traditional Arabic" w:cs="Traditional Arabic" w:hint="cs"/>
                <w:color w:val="222222"/>
                <w:sz w:val="36"/>
                <w:szCs w:val="36"/>
                <w:rtl/>
              </w:rPr>
              <w:t>العلي</w:t>
            </w:r>
            <w:r w:rsidR="009D149A" w:rsidRPr="009D149A">
              <w:rPr>
                <w:rFonts w:ascii="Traditional Arabic" w:eastAsia="Calibri" w:hAnsi="Traditional Arabic" w:cs="Traditional Arabic"/>
                <w:color w:val="222222"/>
                <w:sz w:val="36"/>
                <w:szCs w:val="36"/>
                <w:rtl/>
              </w:rPr>
              <w:t xml:space="preserve"> </w:t>
            </w:r>
            <w:r w:rsidR="009D149A" w:rsidRPr="009D149A">
              <w:rPr>
                <w:rFonts w:ascii="Traditional Arabic" w:eastAsia="Calibri" w:hAnsi="Traditional Arabic" w:cs="Traditional Arabic" w:hint="cs"/>
                <w:color w:val="222222"/>
                <w:sz w:val="36"/>
                <w:szCs w:val="36"/>
                <w:rtl/>
              </w:rPr>
              <w:t>الكبير</w:t>
            </w:r>
            <w:r w:rsidRPr="0009026C">
              <w:rPr>
                <w:rFonts w:ascii="Traditional Arabic" w:eastAsia="Calibri" w:hAnsi="Traditional Arabic" w:cs="Traditional Arabic"/>
                <w:color w:val="222222"/>
                <w:sz w:val="36"/>
                <w:szCs w:val="36"/>
                <w:rtl/>
              </w:rPr>
              <w:t xml:space="preserve">, ط 3 , ( السعودية , المدينة , مكتبة العلوم و الحكم </w:t>
            </w:r>
            <w:r w:rsidR="009D149A" w:rsidRPr="009D149A">
              <w:rPr>
                <w:rFonts w:ascii="Traditional Arabic" w:eastAsia="Calibri" w:hAnsi="Traditional Arabic" w:cs="Traditional Arabic"/>
                <w:color w:val="222222"/>
                <w:sz w:val="36"/>
                <w:szCs w:val="36"/>
                <w:rtl/>
              </w:rPr>
              <w:t xml:space="preserve">1418 </w:t>
            </w:r>
            <w:r w:rsidR="009D149A" w:rsidRPr="009D149A">
              <w:rPr>
                <w:rFonts w:ascii="Traditional Arabic" w:eastAsia="Calibri" w:hAnsi="Traditional Arabic" w:cs="Traditional Arabic" w:hint="cs"/>
                <w:color w:val="222222"/>
                <w:sz w:val="36"/>
                <w:szCs w:val="36"/>
                <w:rtl/>
              </w:rPr>
              <w:t>هـ</w:t>
            </w:r>
            <w:r w:rsidR="009D149A" w:rsidRPr="009D149A">
              <w:rPr>
                <w:rFonts w:ascii="Traditional Arabic" w:eastAsia="Calibri" w:hAnsi="Traditional Arabic" w:cs="Traditional Arabic"/>
                <w:color w:val="222222"/>
                <w:sz w:val="36"/>
                <w:szCs w:val="36"/>
                <w:rtl/>
              </w:rPr>
              <w:t xml:space="preserve"> </w:t>
            </w:r>
            <w:r w:rsidR="009D149A" w:rsidRPr="009D149A">
              <w:rPr>
                <w:rFonts w:ascii="Traditional Arabic" w:eastAsia="Calibri" w:hAnsi="Traditional Arabic" w:cs="Traditional Arabic" w:hint="cs"/>
                <w:color w:val="222222"/>
                <w:sz w:val="36"/>
                <w:szCs w:val="36"/>
                <w:rtl/>
              </w:rPr>
              <w:t>ـ</w:t>
            </w:r>
            <w:r w:rsidR="009D149A" w:rsidRPr="009D149A">
              <w:rPr>
                <w:rFonts w:ascii="Traditional Arabic" w:eastAsia="Calibri" w:hAnsi="Traditional Arabic" w:cs="Traditional Arabic"/>
                <w:color w:val="222222"/>
                <w:sz w:val="36"/>
                <w:szCs w:val="36"/>
                <w:rtl/>
              </w:rPr>
              <w:t xml:space="preserve"> 1997</w:t>
            </w:r>
            <w:r w:rsidR="009D149A" w:rsidRPr="009D149A">
              <w:rPr>
                <w:rFonts w:ascii="Traditional Arabic" w:eastAsia="Calibri" w:hAnsi="Traditional Arabic" w:cs="Traditional Arabic" w:hint="cs"/>
                <w:color w:val="222222"/>
                <w:sz w:val="36"/>
                <w:szCs w:val="36"/>
                <w:rtl/>
              </w:rPr>
              <w:t>م</w:t>
            </w:r>
            <w:r w:rsidRPr="0009026C">
              <w:rPr>
                <w:rFonts w:ascii="Traditional Arabic" w:eastAsia="Calibri" w:hAnsi="Traditional Arabic" w:cs="Traditional Arabic"/>
                <w:color w:val="222222"/>
                <w:sz w:val="36"/>
                <w:szCs w:val="36"/>
                <w:rtl/>
              </w:rPr>
              <w:t xml:space="preserve">)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b/>
                <w:bCs/>
                <w:color w:val="222222"/>
                <w:sz w:val="36"/>
                <w:szCs w:val="36"/>
                <w:rtl/>
              </w:rPr>
            </w:pPr>
            <w:r w:rsidRPr="0009026C">
              <w:rPr>
                <w:rFonts w:ascii="Traditional Arabic" w:eastAsia="Calibri" w:hAnsi="Traditional Arabic" w:cs="Traditional Arabic"/>
                <w:color w:val="222222"/>
                <w:sz w:val="36"/>
                <w:szCs w:val="36"/>
                <w:rtl/>
              </w:rPr>
              <w:t>الجوزي, جمال الدين أبو الفرج عبد الرحمن بن علي بن محمد (المتوفى: 597هـ), زاد المسير في علم التفسير, ت : عبد الرزاق المهدي, ط 1, (- بيروت, دار الكتاب العربي, 1422 هـ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الحسيني  ، محمدرشيد على رضا بن محمد شمس الدين بهاء الدين القلم</w:t>
            </w:r>
            <w:r w:rsidR="00C05928">
              <w:rPr>
                <w:rFonts w:ascii="Traditional Arabic" w:eastAsia="Calibri" w:hAnsi="Traditional Arabic" w:cs="Traditional Arabic"/>
                <w:sz w:val="36"/>
                <w:szCs w:val="36"/>
                <w:rtl/>
              </w:rPr>
              <w:t>وني  ، تفسير المنار، ط2 (  مصر</w:t>
            </w:r>
            <w:r w:rsidR="00C05928">
              <w:rPr>
                <w:rFonts w:ascii="Traditional Arabic" w:eastAsia="Calibri" w:hAnsi="Traditional Arabic" w:cs="Traditional Arabic" w:hint="cs"/>
                <w:sz w:val="36"/>
                <w:szCs w:val="36"/>
                <w:rtl/>
              </w:rPr>
              <w:t>، القاهرة،</w:t>
            </w:r>
            <w:r w:rsidRPr="00D61E99">
              <w:rPr>
                <w:rFonts w:ascii="Traditional Arabic" w:eastAsia="Calibri" w:hAnsi="Traditional Arabic" w:cs="Traditional Arabic"/>
                <w:sz w:val="36"/>
                <w:szCs w:val="36"/>
                <w:rtl/>
              </w:rPr>
              <w:t xml:space="preserve"> الهيئة المصرية العامة للكتاب ، 1990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الحمد , مح</w:t>
            </w:r>
            <w:r w:rsidR="009D149A">
              <w:rPr>
                <w:rFonts w:ascii="Traditional Arabic" w:eastAsia="Calibri" w:hAnsi="Traditional Arabic" w:cs="Traditional Arabic" w:hint="cs"/>
                <w:sz w:val="36"/>
                <w:szCs w:val="36"/>
                <w:rtl/>
              </w:rPr>
              <w:t>م</w:t>
            </w:r>
            <w:r w:rsidRPr="00D61E99">
              <w:rPr>
                <w:rFonts w:ascii="Traditional Arabic" w:eastAsia="Calibri" w:hAnsi="Traditional Arabic" w:cs="Traditional Arabic"/>
                <w:sz w:val="36"/>
                <w:szCs w:val="36"/>
                <w:rtl/>
              </w:rPr>
              <w:t xml:space="preserve">د إبراهيم بن أحمد , مختصر عقيدة أهل السنة و الجماعة , المكتبة الشاملة , ( ترقيم ألي )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الخازن , علاء الدين , علي بن ابراهيم البغدادي , لباب التأويل في معاني التنزيل , ت : عبد السلام شاهين , ط 1 ,( لبنان , بيروت , دار الكتب العلمية , 1425 ـ 2004 )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color w:val="222222"/>
                <w:sz w:val="36"/>
                <w:szCs w:val="36"/>
                <w:rtl/>
              </w:rPr>
              <w:t>خطاب , محمود شيت ,  بين العقيدة والقيادة , ط1 , ( الشام , دمشق ,  دار القلم ، 1419 هـ - 1998 م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الرازي ، محمد بن أبي بكر بن عبد القادر ، مختار الصحاح ، ( لبنان ، مكتبة لبنان ، 1986 م ) ، (1/ 11 ).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الرومي , فهد بن عبد الرحمن بن سليمان , دراسات في علوم القران الكريم ( السعودية , الرياض , مكتبة الملك فهد الوطنيه , 1425ه,2004م)</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الزبيدي ، محب الدين أبي فيض السيد محمد مرتضي الواسطس ، تاج العروس من جواهر القاموس ، ت: على شبري ، ( لبنان ، بيروت ، 1426 هـ ـ 2005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b/>
                <w:bCs/>
                <w:color w:val="222222"/>
                <w:sz w:val="36"/>
                <w:szCs w:val="36"/>
                <w:rtl/>
              </w:rPr>
            </w:pPr>
            <w:r w:rsidRPr="0009026C">
              <w:rPr>
                <w:rFonts w:ascii="Traditional Arabic" w:eastAsia="Calibri" w:hAnsi="Traditional Arabic" w:cs="Traditional Arabic"/>
                <w:color w:val="222222"/>
                <w:sz w:val="36"/>
                <w:szCs w:val="36"/>
                <w:rtl/>
              </w:rPr>
              <w:t xml:space="preserve">الزيد, عبد الله بن أحمد بن علي, مختصر تفسير البغوي, ط 1, (الرياض, دار السلام للنشر والتوزيع,  1416هـ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color w:val="222222"/>
                <w:sz w:val="36"/>
                <w:szCs w:val="36"/>
                <w:rtl/>
              </w:rPr>
            </w:pPr>
            <w:r w:rsidRPr="00D61E99">
              <w:rPr>
                <w:rFonts w:ascii="Traditional Arabic" w:eastAsia="Calibri" w:hAnsi="Traditional Arabic" w:cs="Traditional Arabic"/>
                <w:sz w:val="36"/>
                <w:szCs w:val="36"/>
                <w:rtl/>
              </w:rPr>
              <w:t>زيدان , عبد الكريم , المستفاد من القصص القرآن للدعوة والدعاة, , ط 1 , ( بيروت , لبنان , مؤسسة الرسالة .ناشرون , 1419 ـ 1998 )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sz w:val="36"/>
                <w:szCs w:val="36"/>
                <w:rtl/>
              </w:rPr>
              <w:t>السجستاني , أبو داود سليمان بن الأشعث , سنن أبي داود , ط 1 , حكم على أحاديثه : محمد ناصر الدين الألباني , ط 1 , ( السعودية , الرياض , مكتبة المعارف 1417 هـ ) .</w:t>
            </w:r>
            <w:r w:rsidRPr="00D61E99">
              <w:rPr>
                <w:rFonts w:ascii="Traditional Arabic" w:eastAsia="Calibri" w:hAnsi="Traditional Arabic" w:cs="Traditional Arabic"/>
                <w:sz w:val="36"/>
                <w:szCs w:val="36"/>
                <w:rtl/>
              </w:rPr>
              <w:t xml:space="preserve">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السعدي , عبد الرحمن بن ناصر , تيسير الكريم الرحمن في تفسير كلام المنان , ت : عبد الرحمن بن معلا اللويحق  , ط 1 (لبنان , بيروت , دار ابن حزم , 1424 - 2003 ).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color w:val="222222"/>
                <w:sz w:val="36"/>
                <w:szCs w:val="36"/>
                <w:rtl/>
              </w:rPr>
              <w:t>السعوي , محمد بن عودة ,  رسالة في أ</w:t>
            </w:r>
            <w:r w:rsidR="00527E9C">
              <w:rPr>
                <w:rFonts w:ascii="Traditional Arabic" w:eastAsia="Calibri" w:hAnsi="Traditional Arabic" w:cs="Traditional Arabic"/>
                <w:color w:val="222222"/>
                <w:sz w:val="36"/>
                <w:szCs w:val="36"/>
                <w:rtl/>
              </w:rPr>
              <w:t>سس العقيدة , ط 1 , ( السعودية</w:t>
            </w:r>
            <w:r w:rsidR="00527E9C">
              <w:rPr>
                <w:rFonts w:ascii="Traditional Arabic" w:eastAsia="Calibri" w:hAnsi="Traditional Arabic" w:cs="Traditional Arabic" w:hint="cs"/>
                <w:color w:val="222222"/>
                <w:sz w:val="36"/>
                <w:szCs w:val="36"/>
                <w:rtl/>
              </w:rPr>
              <w:t xml:space="preserve">، الرياض، </w:t>
            </w:r>
            <w:r w:rsidRPr="0009026C">
              <w:rPr>
                <w:rFonts w:ascii="Traditional Arabic" w:eastAsia="Calibri" w:hAnsi="Traditional Arabic" w:cs="Traditional Arabic"/>
                <w:color w:val="222222"/>
                <w:sz w:val="36"/>
                <w:szCs w:val="36"/>
                <w:rtl/>
              </w:rPr>
              <w:t>وزارة الشئون الإسلامية والأوقاف والدعوة والإرشاد - 1425ه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CF27D5" w:rsidP="00452A00">
            <w:pPr>
              <w:bidi/>
              <w:rPr>
                <w:rFonts w:ascii="Traditional Arabic" w:eastAsia="Calibri" w:hAnsi="Traditional Arabic" w:cs="Traditional Arabic"/>
                <w:sz w:val="36"/>
                <w:szCs w:val="36"/>
                <w:rtl/>
              </w:rPr>
            </w:pPr>
            <w:r w:rsidRPr="00CF27D5">
              <w:rPr>
                <w:rFonts w:ascii="Traditional Arabic" w:eastAsia="Calibri" w:hAnsi="Traditional Arabic" w:cs="Traditional Arabic" w:hint="cs"/>
                <w:sz w:val="36"/>
                <w:szCs w:val="36"/>
                <w:rtl/>
              </w:rPr>
              <w:t>سيد</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قطب</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إبراهيم</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حسبين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الشاذلي</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في</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ظلال</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القران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،ط</w:t>
            </w:r>
            <w:r w:rsidRPr="00CF27D5">
              <w:rPr>
                <w:rFonts w:ascii="Traditional Arabic" w:eastAsia="Calibri" w:hAnsi="Traditional Arabic" w:cs="Traditional Arabic"/>
                <w:sz w:val="36"/>
                <w:szCs w:val="36"/>
                <w:rtl/>
              </w:rPr>
              <w:t xml:space="preserve">17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 </w:t>
            </w:r>
            <w:r w:rsidRPr="00CF27D5">
              <w:rPr>
                <w:rFonts w:ascii="Traditional Arabic" w:eastAsia="Calibri" w:hAnsi="Traditional Arabic" w:cs="Traditional Arabic" w:hint="cs"/>
                <w:sz w:val="36"/>
                <w:szCs w:val="36"/>
                <w:rtl/>
              </w:rPr>
              <w:t>لبنان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بيروت</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دار</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الشروق</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1412 </w:t>
            </w:r>
            <w:r w:rsidRPr="00CF27D5">
              <w:rPr>
                <w:rFonts w:ascii="Traditional Arabic" w:eastAsia="Calibri" w:hAnsi="Traditional Arabic" w:cs="Traditional Arabic" w:hint="cs"/>
                <w:sz w:val="36"/>
                <w:szCs w:val="36"/>
                <w:rtl/>
              </w:rPr>
              <w:t>هـ</w:t>
            </w:r>
            <w:r w:rsidRPr="00CF27D5">
              <w:rPr>
                <w:rFonts w:ascii="Traditional Arabic" w:eastAsia="Calibri" w:hAnsi="Traditional Arabic" w:cs="Traditional Arabic"/>
                <w:sz w:val="36"/>
                <w:szCs w:val="36"/>
                <w:rtl/>
              </w:rPr>
              <w:t xml:space="preserve">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CF27D5" w:rsidP="00452A00">
            <w:pPr>
              <w:bidi/>
              <w:rPr>
                <w:rFonts w:ascii="Traditional Arabic" w:eastAsia="Calibri" w:hAnsi="Traditional Arabic" w:cs="Traditional Arabic"/>
                <w:sz w:val="36"/>
                <w:szCs w:val="36"/>
                <w:rtl/>
              </w:rPr>
            </w:pPr>
            <w:r>
              <w:rPr>
                <w:rFonts w:ascii="Traditional Arabic" w:eastAsia="Calibri" w:hAnsi="Traditional Arabic" w:cs="Traditional Arabic"/>
                <w:sz w:val="36"/>
                <w:szCs w:val="36"/>
                <w:rtl/>
              </w:rPr>
              <w:t>سيد قطب ، إبراهيم حسين الشا</w:t>
            </w:r>
            <w:r>
              <w:rPr>
                <w:rFonts w:ascii="Traditional Arabic" w:eastAsia="Calibri" w:hAnsi="Traditional Arabic" w:cs="Traditional Arabic" w:hint="cs"/>
                <w:sz w:val="36"/>
                <w:szCs w:val="36"/>
                <w:rtl/>
              </w:rPr>
              <w:t>ذلي</w:t>
            </w:r>
            <w:r w:rsidR="00197045" w:rsidRPr="00D61E99">
              <w:rPr>
                <w:rFonts w:ascii="Traditional Arabic" w:eastAsia="Calibri" w:hAnsi="Traditional Arabic" w:cs="Traditional Arabic"/>
                <w:sz w:val="36"/>
                <w:szCs w:val="36"/>
                <w:rtl/>
              </w:rPr>
              <w:t xml:space="preserve"> ، التصوير الفني في القران  ،  ط16( لبنان ، بيروت ، دار الشروق ، 2002م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سييد قطب ، إبراهيم حسين </w:t>
            </w:r>
            <w:r w:rsidR="00CF27D5">
              <w:rPr>
                <w:rFonts w:ascii="Traditional Arabic" w:eastAsia="Calibri" w:hAnsi="Traditional Arabic" w:cs="Traditional Arabic"/>
                <w:sz w:val="36"/>
                <w:szCs w:val="36"/>
                <w:rtl/>
              </w:rPr>
              <w:t>الشا</w:t>
            </w:r>
            <w:r w:rsidR="00CF27D5">
              <w:rPr>
                <w:rFonts w:ascii="Traditional Arabic" w:eastAsia="Calibri" w:hAnsi="Traditional Arabic" w:cs="Traditional Arabic" w:hint="cs"/>
                <w:sz w:val="36"/>
                <w:szCs w:val="36"/>
                <w:rtl/>
              </w:rPr>
              <w:t>ذلي</w:t>
            </w:r>
            <w:r w:rsidRPr="00D61E99">
              <w:rPr>
                <w:rFonts w:ascii="Traditional Arabic" w:eastAsia="Calibri" w:hAnsi="Traditional Arabic" w:cs="Traditional Arabic"/>
                <w:sz w:val="36"/>
                <w:szCs w:val="36"/>
                <w:rtl/>
              </w:rPr>
              <w:t xml:space="preserve"> خصائص التصور الإسلامي ومقوماته ( لبنان ، بيروت ،دار الشروق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color w:val="222222"/>
                <w:sz w:val="36"/>
                <w:szCs w:val="36"/>
                <w:rtl/>
              </w:rPr>
              <w:t>الشحود</w:t>
            </w:r>
            <w:r w:rsidRPr="00D61E99">
              <w:rPr>
                <w:rFonts w:ascii="Traditional Arabic" w:eastAsia="Calibri" w:hAnsi="Traditional Arabic" w:cs="Traditional Arabic"/>
                <w:sz w:val="36"/>
                <w:szCs w:val="36"/>
                <w:rtl/>
              </w:rPr>
              <w:t xml:space="preserve"> , </w:t>
            </w:r>
            <w:r w:rsidRPr="0009026C">
              <w:rPr>
                <w:rFonts w:ascii="Traditional Arabic" w:eastAsia="Calibri" w:hAnsi="Traditional Arabic" w:cs="Traditional Arabic"/>
                <w:color w:val="222222"/>
                <w:sz w:val="36"/>
                <w:szCs w:val="36"/>
                <w:rtl/>
              </w:rPr>
              <w:t>علي بن نايف</w:t>
            </w:r>
            <w:r w:rsidRPr="00D61E99">
              <w:rPr>
                <w:rFonts w:ascii="Traditional Arabic" w:eastAsia="Calibri" w:hAnsi="Traditional Arabic" w:cs="Traditional Arabic"/>
                <w:sz w:val="36"/>
                <w:szCs w:val="36"/>
                <w:rtl/>
              </w:rPr>
              <w:t xml:space="preserve"> , </w:t>
            </w:r>
            <w:r w:rsidRPr="0009026C">
              <w:rPr>
                <w:rFonts w:ascii="Traditional Arabic" w:eastAsia="Calibri" w:hAnsi="Traditional Arabic" w:cs="Traditional Arabic"/>
                <w:color w:val="222222"/>
                <w:sz w:val="36"/>
                <w:szCs w:val="36"/>
                <w:rtl/>
              </w:rPr>
              <w:t>القرآنُ الكريمُ وقَضايا العقيدةِ</w:t>
            </w:r>
            <w:r w:rsidRPr="00D61E99">
              <w:rPr>
                <w:rFonts w:ascii="Traditional Arabic" w:eastAsia="Calibri" w:hAnsi="Traditional Arabic" w:cs="Traditional Arabic"/>
                <w:sz w:val="36"/>
                <w:szCs w:val="36"/>
                <w:rtl/>
              </w:rPr>
              <w:t xml:space="preserve"> ط 1 ( 1431 ـ 2010)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الشنقيطي , محمد الأمين بن محمد المختار , تتمة أضواء البيان في إيضاح القران بالقران  ، ( لبنان ، بيروت ، دار الفكر ، 1415 هـ ـ 1995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color w:val="222222"/>
                <w:sz w:val="36"/>
                <w:szCs w:val="36"/>
                <w:rtl/>
              </w:rPr>
              <w:t>الصابوني, محمد علي, صفوة التفاسير, ط 1, (</w:t>
            </w:r>
            <w:r w:rsidR="00527E9C">
              <w:rPr>
                <w:rFonts w:ascii="Traditional Arabic" w:eastAsia="Calibri" w:hAnsi="Traditional Arabic" w:cs="Traditional Arabic" w:hint="cs"/>
                <w:color w:val="222222"/>
                <w:sz w:val="36"/>
                <w:szCs w:val="36"/>
                <w:rtl/>
              </w:rPr>
              <w:t xml:space="preserve">مصر، </w:t>
            </w:r>
            <w:r w:rsidRPr="0009026C">
              <w:rPr>
                <w:rFonts w:ascii="Traditional Arabic" w:eastAsia="Calibri" w:hAnsi="Traditional Arabic" w:cs="Traditional Arabic"/>
                <w:color w:val="222222"/>
                <w:sz w:val="36"/>
                <w:szCs w:val="36"/>
                <w:rtl/>
              </w:rPr>
              <w:t>القاهرة, دار الصابوني للطباعة والنشر والتوزيع,  1417 هـ - 1997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color w:val="222222"/>
                <w:sz w:val="36"/>
                <w:szCs w:val="36"/>
                <w:rtl/>
              </w:rPr>
            </w:pPr>
            <w:r w:rsidRPr="00D61E99">
              <w:rPr>
                <w:rFonts w:ascii="Traditional Arabic" w:eastAsia="Calibri" w:hAnsi="Traditional Arabic" w:cs="Traditional Arabic"/>
                <w:sz w:val="36"/>
                <w:szCs w:val="36"/>
                <w:rtl/>
              </w:rPr>
              <w:t xml:space="preserve">الصوياني, أبو عمر محمد بن حمد,  الصَّحيِحُ من أحاديث السّيرة النبوية, ط 1, ( </w:t>
            </w:r>
            <w:r w:rsidR="008922FC">
              <w:rPr>
                <w:rFonts w:ascii="Traditional Arabic" w:eastAsia="Calibri" w:hAnsi="Traditional Arabic" w:cs="Traditional Arabic" w:hint="cs"/>
                <w:sz w:val="36"/>
                <w:szCs w:val="36"/>
                <w:rtl/>
              </w:rPr>
              <w:t xml:space="preserve">السعودية، الرياض، </w:t>
            </w:r>
            <w:r w:rsidRPr="00D61E99">
              <w:rPr>
                <w:rFonts w:ascii="Traditional Arabic" w:eastAsia="Calibri" w:hAnsi="Traditional Arabic" w:cs="Traditional Arabic"/>
                <w:sz w:val="36"/>
                <w:szCs w:val="36"/>
                <w:rtl/>
              </w:rPr>
              <w:t>مدار الوطن للنشر, 1432 هـ - 2011 م</w:t>
            </w:r>
            <w:r w:rsidR="008922FC">
              <w:rPr>
                <w:rFonts w:ascii="Traditional Arabic" w:eastAsia="Calibri" w:hAnsi="Traditional Arabic" w:cs="Traditional Arabic" w:hint="cs"/>
                <w:color w:val="222222"/>
                <w:sz w:val="36"/>
                <w:szCs w:val="36"/>
                <w:rtl/>
              </w:rPr>
              <w:t>)</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8A318F" w:rsidRDefault="008A318F" w:rsidP="008A318F">
            <w:pPr>
              <w:bidi/>
              <w:rPr>
                <w:rFonts w:ascii="Traditional Arabic" w:eastAsia="Calibri" w:hAnsi="Traditional Arabic" w:cs="Traditional Arabic"/>
                <w:sz w:val="36"/>
                <w:szCs w:val="36"/>
                <w:rtl/>
              </w:rPr>
            </w:pPr>
            <w:r w:rsidRPr="008A318F">
              <w:rPr>
                <w:rFonts w:ascii="Traditional Arabic" w:eastAsia="Calibri" w:hAnsi="Traditional Arabic" w:cs="Traditional Arabic" w:hint="cs"/>
                <w:sz w:val="36"/>
                <w:szCs w:val="36"/>
                <w:rtl/>
              </w:rPr>
              <w:t>ضميرية</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عثمان</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جمعة</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عالم</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الغيب</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والشهادة</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في</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التصور</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الإسلامي</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ط</w:t>
            </w:r>
            <w:r w:rsidRPr="008A318F">
              <w:rPr>
                <w:rFonts w:ascii="Traditional Arabic" w:eastAsia="Calibri" w:hAnsi="Traditional Arabic" w:cs="Traditional Arabic"/>
                <w:sz w:val="36"/>
                <w:szCs w:val="36"/>
                <w:rtl/>
              </w:rPr>
              <w:t xml:space="preserve">2 (  </w:t>
            </w:r>
            <w:r w:rsidRPr="008A318F">
              <w:rPr>
                <w:rFonts w:ascii="Traditional Arabic" w:eastAsia="Calibri" w:hAnsi="Traditional Arabic" w:cs="Traditional Arabic" w:hint="cs"/>
                <w:sz w:val="36"/>
                <w:szCs w:val="36"/>
                <w:rtl/>
              </w:rPr>
              <w:t>السعودية</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جدة</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مكتبة</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السوارية</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w:t>
            </w:r>
            <w:r w:rsidRPr="008A318F">
              <w:rPr>
                <w:rFonts w:ascii="Traditional Arabic" w:eastAsia="Calibri" w:hAnsi="Traditional Arabic" w:cs="Traditional Arabic"/>
                <w:sz w:val="36"/>
                <w:szCs w:val="36"/>
                <w:rtl/>
              </w:rPr>
              <w:t xml:space="preserve"> 1410 </w:t>
            </w:r>
            <w:r w:rsidRPr="008A318F">
              <w:rPr>
                <w:rFonts w:ascii="Traditional Arabic" w:eastAsia="Calibri" w:hAnsi="Traditional Arabic" w:cs="Traditional Arabic" w:hint="cs"/>
                <w:sz w:val="36"/>
                <w:szCs w:val="36"/>
                <w:rtl/>
              </w:rPr>
              <w:t>هـ</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w:t>
            </w:r>
            <w:r w:rsidRPr="008A318F">
              <w:rPr>
                <w:rFonts w:ascii="Traditional Arabic" w:eastAsia="Calibri" w:hAnsi="Traditional Arabic" w:cs="Traditional Arabic"/>
                <w:sz w:val="36"/>
                <w:szCs w:val="36"/>
                <w:rtl/>
              </w:rPr>
              <w:t xml:space="preserve"> 1989 </w:t>
            </w:r>
            <w:r w:rsidRPr="008A318F">
              <w:rPr>
                <w:rFonts w:ascii="Traditional Arabic" w:eastAsia="Calibri" w:hAnsi="Traditional Arabic" w:cs="Traditional Arabic" w:hint="cs"/>
                <w:sz w:val="36"/>
                <w:szCs w:val="36"/>
                <w:rtl/>
              </w:rPr>
              <w:t>م</w:t>
            </w:r>
            <w:r w:rsidRPr="008A318F">
              <w:rPr>
                <w:rFonts w:ascii="Traditional Arabic" w:eastAsia="Calibri" w:hAnsi="Traditional Arabic" w:cs="Traditional Arabic"/>
                <w:sz w:val="36"/>
                <w:szCs w:val="36"/>
                <w:rtl/>
              </w:rPr>
              <w:t xml:space="preserve"> ) </w:t>
            </w:r>
            <w:r w:rsidRPr="008A318F">
              <w:rPr>
                <w:rFonts w:ascii="Traditional Arabic" w:eastAsia="Calibri" w:hAnsi="Traditional Arabic" w:cs="Traditional Arabic" w:hint="cs"/>
                <w:sz w:val="36"/>
                <w:szCs w:val="36"/>
                <w:rtl/>
              </w:rPr>
              <w:t>،</w:t>
            </w:r>
            <w:r w:rsidRPr="008A318F">
              <w:rPr>
                <w:rFonts w:ascii="Traditional Arabic" w:eastAsia="Calibri" w:hAnsi="Traditional Arabic" w:cs="Traditional Arabic"/>
                <w:sz w:val="36"/>
                <w:szCs w:val="36"/>
                <w:rtl/>
              </w:rPr>
              <w:t xml:space="preserve"> </w:t>
            </w:r>
            <w:r w:rsidRPr="008A318F">
              <w:rPr>
                <w:rFonts w:ascii="Traditional Arabic" w:eastAsia="Calibri" w:hAnsi="Traditional Arabic" w:cs="Traditional Arabic" w:hint="cs"/>
                <w:sz w:val="36"/>
                <w:szCs w:val="36"/>
                <w:rtl/>
              </w:rPr>
              <w:t>ص</w:t>
            </w:r>
            <w:r w:rsidRPr="008A318F">
              <w:rPr>
                <w:rFonts w:ascii="Traditional Arabic" w:eastAsia="Calibri" w:hAnsi="Traditional Arabic" w:cs="Traditional Arabic"/>
                <w:sz w:val="36"/>
                <w:szCs w:val="36"/>
                <w:rtl/>
              </w:rPr>
              <w:t>57-64.</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sz w:val="36"/>
                <w:szCs w:val="36"/>
                <w:rtl/>
              </w:rPr>
              <w:t>الطبري,  محمد بن جرير بن يزيد بن كثير بن غالب الآملي، أبو جعفر , جامع البيان عن تأويل آي القرآن, ت : الدكتور عبد الله بن عبد المحسن التركي</w:t>
            </w:r>
            <w:r w:rsidRPr="0009026C">
              <w:rPr>
                <w:rFonts w:ascii="Traditional Arabic" w:eastAsia="Calibri" w:hAnsi="Traditional Arabic" w:cs="Traditional Arabic"/>
                <w:sz w:val="36"/>
                <w:szCs w:val="36"/>
              </w:rPr>
              <w:t xml:space="preserve">  </w:t>
            </w:r>
            <w:r w:rsidRPr="0009026C">
              <w:rPr>
                <w:rFonts w:ascii="Traditional Arabic" w:eastAsia="Calibri" w:hAnsi="Traditional Arabic" w:cs="Traditional Arabic"/>
                <w:sz w:val="36"/>
                <w:szCs w:val="36"/>
                <w:rtl/>
              </w:rPr>
              <w:t>بالتعاون مع مركز البحوث والدراسات الإسلامية بدار هجر الدكتور عبد السند حسن يمامة, ط 1, ( دار هجر للطباعة والنشر والتوزيع والإعلان, 1422 هـ - 2001 م</w:t>
            </w:r>
            <w:r w:rsidRPr="00D61E99">
              <w:rPr>
                <w:rFonts w:ascii="Traditional Arabic" w:eastAsia="Calibri" w:hAnsi="Traditional Arabic" w:cs="Traditional Arabic"/>
                <w:sz w:val="36"/>
                <w:szCs w:val="36"/>
                <w:rtl/>
              </w:rPr>
              <w:t xml:space="preserve">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8A318F" w:rsidRDefault="008A318F" w:rsidP="008A318F">
            <w:pPr>
              <w:bidi/>
              <w:rPr>
                <w:rFonts w:ascii="Traditional Arabic" w:eastAsia="Calibri" w:hAnsi="Traditional Arabic" w:cs="Traditional Arabic"/>
                <w:sz w:val="36"/>
                <w:szCs w:val="36"/>
                <w:rtl/>
              </w:rPr>
            </w:pPr>
            <w:r w:rsidRPr="008A318F">
              <w:rPr>
                <w:rFonts w:ascii="Traditional Arabic" w:eastAsia="Calibri" w:hAnsi="Traditional Arabic" w:cs="Traditional Arabic"/>
                <w:sz w:val="36"/>
                <w:szCs w:val="36"/>
                <w:rtl/>
              </w:rPr>
              <w:t>الطبري , محمد بن جرير , تاريخ الطبري تاريخ الرسل و الملوك , ت : محمد أبو الفضل إبراهيم , ط 2 , ( مصر , دار المعارف , 1937 م ) .</w:t>
            </w:r>
          </w:p>
          <w:p w:rsidR="00197045" w:rsidRPr="00D61E99" w:rsidRDefault="008A318F" w:rsidP="008A12E3">
            <w:pPr>
              <w:bidi/>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الطنطاوي، محمد سيد، تفسير الوسيط للقران الكريم, ط 1, ( مصر,</w:t>
            </w:r>
            <w:r w:rsidR="00527E9C">
              <w:rPr>
                <w:rFonts w:ascii="Traditional Arabic" w:eastAsia="Calibri" w:hAnsi="Traditional Arabic" w:cs="Traditional Arabic" w:hint="cs"/>
                <w:sz w:val="36"/>
                <w:szCs w:val="36"/>
                <w:rtl/>
              </w:rPr>
              <w:t xml:space="preserve"> القاهرة،</w:t>
            </w:r>
            <w:r w:rsidRPr="00D61E99">
              <w:rPr>
                <w:rFonts w:ascii="Traditional Arabic" w:eastAsia="Calibri" w:hAnsi="Traditional Arabic" w:cs="Traditional Arabic"/>
                <w:sz w:val="36"/>
                <w:szCs w:val="36"/>
                <w:rtl/>
              </w:rPr>
              <w:t xml:space="preserve"> دار النهضة للطباعة، 1997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8A12E3" w:rsidP="00452A00">
            <w:pPr>
              <w:bidi/>
              <w:rPr>
                <w:rFonts w:ascii="Traditional Arabic" w:eastAsia="Calibri" w:hAnsi="Traditional Arabic" w:cs="Traditional Arabic"/>
                <w:sz w:val="36"/>
                <w:szCs w:val="36"/>
                <w:rtl/>
              </w:rPr>
            </w:pPr>
            <w:r w:rsidRPr="008A12E3">
              <w:rPr>
                <w:rFonts w:ascii="Traditional Arabic" w:eastAsia="Calibri" w:hAnsi="Traditional Arabic" w:cs="Traditional Arabic" w:hint="cs"/>
                <w:sz w:val="36"/>
                <w:szCs w:val="36"/>
                <w:rtl/>
              </w:rPr>
              <w:t>الطنطاوي</w:t>
            </w:r>
            <w:r w:rsidRPr="008A12E3">
              <w:rPr>
                <w:rFonts w:ascii="Traditional Arabic" w:eastAsia="Calibri" w:hAnsi="Traditional Arabic" w:cs="Traditional Arabic"/>
                <w:sz w:val="36"/>
                <w:szCs w:val="36"/>
                <w:rtl/>
              </w:rPr>
              <w:t xml:space="preserve"> </w:t>
            </w:r>
            <w:r w:rsidRPr="008A12E3">
              <w:rPr>
                <w:rFonts w:ascii="Traditional Arabic" w:eastAsia="Calibri" w:hAnsi="Traditional Arabic" w:cs="Traditional Arabic" w:hint="cs"/>
                <w:sz w:val="36"/>
                <w:szCs w:val="36"/>
                <w:rtl/>
              </w:rPr>
              <w:t>،</w:t>
            </w:r>
            <w:r w:rsidRPr="008A12E3">
              <w:rPr>
                <w:rFonts w:ascii="Traditional Arabic" w:eastAsia="Calibri" w:hAnsi="Traditional Arabic" w:cs="Traditional Arabic"/>
                <w:sz w:val="36"/>
                <w:szCs w:val="36"/>
                <w:rtl/>
              </w:rPr>
              <w:t xml:space="preserve"> </w:t>
            </w:r>
            <w:r w:rsidRPr="008A12E3">
              <w:rPr>
                <w:rFonts w:ascii="Traditional Arabic" w:eastAsia="Calibri" w:hAnsi="Traditional Arabic" w:cs="Traditional Arabic" w:hint="cs"/>
                <w:sz w:val="36"/>
                <w:szCs w:val="36"/>
                <w:rtl/>
              </w:rPr>
              <w:t>محمد</w:t>
            </w:r>
            <w:r w:rsidRPr="008A12E3">
              <w:rPr>
                <w:rFonts w:ascii="Traditional Arabic" w:eastAsia="Calibri" w:hAnsi="Traditional Arabic" w:cs="Traditional Arabic"/>
                <w:sz w:val="36"/>
                <w:szCs w:val="36"/>
                <w:rtl/>
              </w:rPr>
              <w:t xml:space="preserve"> </w:t>
            </w:r>
            <w:r w:rsidRPr="008A12E3">
              <w:rPr>
                <w:rFonts w:ascii="Traditional Arabic" w:eastAsia="Calibri" w:hAnsi="Traditional Arabic" w:cs="Traditional Arabic" w:hint="cs"/>
                <w:sz w:val="36"/>
                <w:szCs w:val="36"/>
                <w:rtl/>
              </w:rPr>
              <w:t>سيد</w:t>
            </w:r>
            <w:r w:rsidRPr="008A12E3">
              <w:rPr>
                <w:rFonts w:ascii="Traditional Arabic" w:eastAsia="Calibri" w:hAnsi="Traditional Arabic" w:cs="Traditional Arabic"/>
                <w:sz w:val="36"/>
                <w:szCs w:val="36"/>
                <w:rtl/>
              </w:rPr>
              <w:t xml:space="preserve"> </w:t>
            </w:r>
            <w:r w:rsidRPr="008A12E3">
              <w:rPr>
                <w:rFonts w:ascii="Traditional Arabic" w:eastAsia="Calibri" w:hAnsi="Traditional Arabic" w:cs="Traditional Arabic" w:hint="cs"/>
                <w:sz w:val="36"/>
                <w:szCs w:val="36"/>
                <w:rtl/>
              </w:rPr>
              <w:t>،</w:t>
            </w:r>
            <w:r w:rsidRPr="008A12E3">
              <w:rPr>
                <w:rFonts w:ascii="Traditional Arabic" w:eastAsia="Calibri" w:hAnsi="Traditional Arabic" w:cs="Traditional Arabic"/>
                <w:sz w:val="36"/>
                <w:szCs w:val="36"/>
                <w:rtl/>
              </w:rPr>
              <w:t xml:space="preserve"> </w:t>
            </w:r>
            <w:r w:rsidRPr="008A12E3">
              <w:rPr>
                <w:rFonts w:ascii="Traditional Arabic" w:eastAsia="Calibri" w:hAnsi="Traditional Arabic" w:cs="Traditional Arabic" w:hint="cs"/>
                <w:sz w:val="36"/>
                <w:szCs w:val="36"/>
                <w:rtl/>
              </w:rPr>
              <w:t>القصة</w:t>
            </w:r>
            <w:r w:rsidRPr="008A12E3">
              <w:rPr>
                <w:rFonts w:ascii="Traditional Arabic" w:eastAsia="Calibri" w:hAnsi="Traditional Arabic" w:cs="Traditional Arabic"/>
                <w:sz w:val="36"/>
                <w:szCs w:val="36"/>
                <w:rtl/>
              </w:rPr>
              <w:t xml:space="preserve"> </w:t>
            </w:r>
            <w:r w:rsidRPr="008A12E3">
              <w:rPr>
                <w:rFonts w:ascii="Traditional Arabic" w:eastAsia="Calibri" w:hAnsi="Traditional Arabic" w:cs="Traditional Arabic" w:hint="cs"/>
                <w:sz w:val="36"/>
                <w:szCs w:val="36"/>
                <w:rtl/>
              </w:rPr>
              <w:t>في</w:t>
            </w:r>
            <w:r w:rsidRPr="008A12E3">
              <w:rPr>
                <w:rFonts w:ascii="Traditional Arabic" w:eastAsia="Calibri" w:hAnsi="Traditional Arabic" w:cs="Traditional Arabic"/>
                <w:sz w:val="36"/>
                <w:szCs w:val="36"/>
                <w:rtl/>
              </w:rPr>
              <w:t xml:space="preserve"> </w:t>
            </w:r>
            <w:r w:rsidRPr="008A12E3">
              <w:rPr>
                <w:rFonts w:ascii="Traditional Arabic" w:eastAsia="Calibri" w:hAnsi="Traditional Arabic" w:cs="Traditional Arabic" w:hint="cs"/>
                <w:sz w:val="36"/>
                <w:szCs w:val="36"/>
                <w:rtl/>
              </w:rPr>
              <w:t>القران</w:t>
            </w:r>
            <w:r w:rsidRPr="008A12E3">
              <w:rPr>
                <w:rFonts w:ascii="Traditional Arabic" w:eastAsia="Calibri" w:hAnsi="Traditional Arabic" w:cs="Traditional Arabic"/>
                <w:sz w:val="36"/>
                <w:szCs w:val="36"/>
                <w:rtl/>
              </w:rPr>
              <w:t xml:space="preserve"> </w:t>
            </w:r>
            <w:r w:rsidRPr="008A12E3">
              <w:rPr>
                <w:rFonts w:ascii="Traditional Arabic" w:eastAsia="Calibri" w:hAnsi="Traditional Arabic" w:cs="Traditional Arabic" w:hint="cs"/>
                <w:sz w:val="36"/>
                <w:szCs w:val="36"/>
                <w:rtl/>
              </w:rPr>
              <w:t>الكريم</w:t>
            </w:r>
            <w:r w:rsidRPr="008A12E3">
              <w:rPr>
                <w:rFonts w:ascii="Traditional Arabic" w:eastAsia="Calibri" w:hAnsi="Traditional Arabic" w:cs="Traditional Arabic"/>
                <w:sz w:val="36"/>
                <w:szCs w:val="36"/>
                <w:rtl/>
              </w:rPr>
              <w:t xml:space="preserve">  </w:t>
            </w:r>
            <w:r w:rsidRPr="008A12E3">
              <w:rPr>
                <w:rFonts w:ascii="Traditional Arabic" w:eastAsia="Calibri" w:hAnsi="Traditional Arabic" w:cs="Traditional Arabic" w:hint="cs"/>
                <w:sz w:val="36"/>
                <w:szCs w:val="36"/>
                <w:rtl/>
              </w:rPr>
              <w:t>،</w:t>
            </w:r>
            <w:r w:rsidRPr="008A12E3">
              <w:rPr>
                <w:rFonts w:ascii="Traditional Arabic" w:eastAsia="Calibri" w:hAnsi="Traditional Arabic" w:cs="Traditional Arabic"/>
                <w:sz w:val="36"/>
                <w:szCs w:val="36"/>
                <w:rtl/>
              </w:rPr>
              <w:t xml:space="preserve"> </w:t>
            </w:r>
            <w:r w:rsidRPr="008A12E3">
              <w:rPr>
                <w:rFonts w:ascii="Traditional Arabic" w:eastAsia="Calibri" w:hAnsi="Traditional Arabic" w:cs="Traditional Arabic" w:hint="cs"/>
                <w:sz w:val="36"/>
                <w:szCs w:val="36"/>
                <w:rtl/>
              </w:rPr>
              <w:t>ط</w:t>
            </w:r>
            <w:r w:rsidRPr="008A12E3">
              <w:rPr>
                <w:rFonts w:ascii="Traditional Arabic" w:eastAsia="Calibri" w:hAnsi="Traditional Arabic" w:cs="Traditional Arabic"/>
                <w:sz w:val="36"/>
                <w:szCs w:val="36"/>
                <w:rtl/>
              </w:rPr>
              <w:t>1 (</w:t>
            </w:r>
            <w:r w:rsidRPr="008A12E3">
              <w:rPr>
                <w:rFonts w:ascii="Traditional Arabic" w:eastAsia="Calibri" w:hAnsi="Traditional Arabic" w:cs="Traditional Arabic" w:hint="cs"/>
                <w:sz w:val="36"/>
                <w:szCs w:val="36"/>
                <w:rtl/>
              </w:rPr>
              <w:t>مصر</w:t>
            </w:r>
            <w:r w:rsidR="00527E9C">
              <w:rPr>
                <w:rFonts w:ascii="Traditional Arabic" w:eastAsia="Calibri" w:hAnsi="Traditional Arabic" w:cs="Traditional Arabic" w:hint="cs"/>
                <w:sz w:val="36"/>
                <w:szCs w:val="36"/>
                <w:rtl/>
              </w:rPr>
              <w:t>، القاهرة</w:t>
            </w:r>
            <w:r w:rsidRPr="008A12E3">
              <w:rPr>
                <w:rFonts w:ascii="Traditional Arabic" w:eastAsia="Calibri" w:hAnsi="Traditional Arabic" w:cs="Traditional Arabic" w:hint="cs"/>
                <w:sz w:val="36"/>
                <w:szCs w:val="36"/>
                <w:rtl/>
              </w:rPr>
              <w:t>،</w:t>
            </w:r>
            <w:r w:rsidRPr="008A12E3">
              <w:rPr>
                <w:rFonts w:ascii="Traditional Arabic" w:eastAsia="Calibri" w:hAnsi="Traditional Arabic" w:cs="Traditional Arabic"/>
                <w:sz w:val="36"/>
                <w:szCs w:val="36"/>
                <w:rtl/>
              </w:rPr>
              <w:t xml:space="preserve"> </w:t>
            </w:r>
            <w:r>
              <w:rPr>
                <w:rFonts w:ascii="Traditional Arabic" w:eastAsia="Calibri" w:hAnsi="Traditional Arabic" w:cs="Traditional Arabic" w:hint="cs"/>
                <w:sz w:val="36"/>
                <w:szCs w:val="36"/>
                <w:rtl/>
              </w:rPr>
              <w:t>دار ال</w:t>
            </w:r>
            <w:r w:rsidRPr="008A12E3">
              <w:rPr>
                <w:rFonts w:ascii="Traditional Arabic" w:eastAsia="Calibri" w:hAnsi="Traditional Arabic" w:cs="Traditional Arabic" w:hint="cs"/>
                <w:sz w:val="36"/>
                <w:szCs w:val="36"/>
                <w:rtl/>
              </w:rPr>
              <w:t>نهضة</w:t>
            </w:r>
            <w:r w:rsidRPr="008A12E3">
              <w:rPr>
                <w:rFonts w:ascii="Traditional Arabic" w:eastAsia="Calibri" w:hAnsi="Traditional Arabic" w:cs="Traditional Arabic"/>
                <w:sz w:val="36"/>
                <w:szCs w:val="36"/>
                <w:rtl/>
              </w:rPr>
              <w:t xml:space="preserve">  </w:t>
            </w:r>
            <w:r w:rsidRPr="008A12E3">
              <w:rPr>
                <w:rFonts w:ascii="Traditional Arabic" w:eastAsia="Calibri" w:hAnsi="Traditional Arabic" w:cs="Traditional Arabic" w:hint="cs"/>
                <w:sz w:val="36"/>
                <w:szCs w:val="36"/>
                <w:rtl/>
              </w:rPr>
              <w:t>،</w:t>
            </w:r>
            <w:r w:rsidRPr="008A12E3">
              <w:rPr>
                <w:rFonts w:ascii="Traditional Arabic" w:eastAsia="Calibri" w:hAnsi="Traditional Arabic" w:cs="Traditional Arabic"/>
                <w:sz w:val="36"/>
                <w:szCs w:val="36"/>
                <w:rtl/>
              </w:rPr>
              <w:t xml:space="preserve"> 1996 </w:t>
            </w:r>
            <w:r w:rsidRPr="008A12E3">
              <w:rPr>
                <w:rFonts w:ascii="Traditional Arabic" w:eastAsia="Calibri" w:hAnsi="Traditional Arabic" w:cs="Traditional Arabic" w:hint="cs"/>
                <w:sz w:val="36"/>
                <w:szCs w:val="36"/>
                <w:rtl/>
              </w:rPr>
              <w:t>م</w:t>
            </w:r>
            <w:r w:rsidRPr="008A12E3">
              <w:rPr>
                <w:rFonts w:ascii="Traditional Arabic" w:eastAsia="Calibri" w:hAnsi="Traditional Arabic" w:cs="Traditional Arabic"/>
                <w:sz w:val="36"/>
                <w:szCs w:val="36"/>
                <w:rtl/>
              </w:rPr>
              <w:t xml:space="preserve"> ) .</w:t>
            </w:r>
          </w:p>
        </w:tc>
      </w:tr>
      <w:tr w:rsidR="00CF27D5" w:rsidRPr="00D61E99" w:rsidTr="004647DC">
        <w:tc>
          <w:tcPr>
            <w:tcW w:w="992" w:type="dxa"/>
            <w:shd w:val="clear" w:color="auto" w:fill="auto"/>
          </w:tcPr>
          <w:p w:rsidR="00CF27D5" w:rsidRPr="00D61E99" w:rsidRDefault="00CF27D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CF27D5" w:rsidRPr="008A12E3" w:rsidRDefault="00CF27D5" w:rsidP="00452A00">
            <w:pPr>
              <w:bidi/>
              <w:rPr>
                <w:rFonts w:ascii="Traditional Arabic" w:eastAsia="Calibri" w:hAnsi="Traditional Arabic" w:cs="Traditional Arabic"/>
                <w:sz w:val="36"/>
                <w:szCs w:val="36"/>
                <w:rtl/>
              </w:rPr>
            </w:pPr>
            <w:r w:rsidRPr="00CF27D5">
              <w:rPr>
                <w:rFonts w:ascii="Traditional Arabic" w:eastAsia="Calibri" w:hAnsi="Traditional Arabic" w:cs="Traditional Arabic" w:hint="cs"/>
                <w:sz w:val="36"/>
                <w:szCs w:val="36"/>
                <w:rtl/>
              </w:rPr>
              <w:t>عباس</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أبو</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محمد</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فضل</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حسن،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قصص</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القران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الكريم،</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صدق</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حدث</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وسمو</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هدف،</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ط</w:t>
            </w:r>
            <w:r w:rsidRPr="00CF27D5">
              <w:rPr>
                <w:rFonts w:ascii="Traditional Arabic" w:eastAsia="Calibri" w:hAnsi="Traditional Arabic" w:cs="Traditional Arabic"/>
                <w:sz w:val="36"/>
                <w:szCs w:val="36"/>
                <w:rtl/>
              </w:rPr>
              <w:t xml:space="preserve">1 ( </w:t>
            </w:r>
            <w:r w:rsidRPr="00CF27D5">
              <w:rPr>
                <w:rFonts w:ascii="Traditional Arabic" w:eastAsia="Calibri" w:hAnsi="Traditional Arabic" w:cs="Traditional Arabic" w:hint="cs"/>
                <w:sz w:val="36"/>
                <w:szCs w:val="36"/>
                <w:rtl/>
              </w:rPr>
              <w:t>لبنان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بيروت</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دار</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الفرقان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2000</w:t>
            </w:r>
            <w:r w:rsidRPr="00CF27D5">
              <w:rPr>
                <w:rFonts w:ascii="Traditional Arabic" w:eastAsia="Calibri" w:hAnsi="Traditional Arabic" w:cs="Traditional Arabic" w:hint="cs"/>
                <w:sz w:val="36"/>
                <w:szCs w:val="36"/>
                <w:rtl/>
              </w:rPr>
              <w:t>م</w:t>
            </w:r>
            <w:r w:rsidRPr="00CF27D5">
              <w:rPr>
                <w:rFonts w:ascii="Traditional Arabic" w:eastAsia="Calibri" w:hAnsi="Traditional Arabic" w:cs="Traditional Arabic"/>
                <w:sz w:val="36"/>
                <w:szCs w:val="36"/>
                <w:rtl/>
              </w:rPr>
              <w:t xml:space="preserve"> )</w:t>
            </w:r>
          </w:p>
        </w:tc>
      </w:tr>
      <w:tr w:rsidR="00CF27D5" w:rsidRPr="00D61E99" w:rsidTr="004647DC">
        <w:tc>
          <w:tcPr>
            <w:tcW w:w="992" w:type="dxa"/>
            <w:shd w:val="clear" w:color="auto" w:fill="auto"/>
          </w:tcPr>
          <w:p w:rsidR="00CF27D5" w:rsidRPr="00D61E99" w:rsidRDefault="00CF27D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CF27D5" w:rsidRPr="00CF27D5" w:rsidRDefault="00CF27D5" w:rsidP="00452A00">
            <w:pPr>
              <w:bidi/>
              <w:rPr>
                <w:rFonts w:ascii="Traditional Arabic" w:eastAsia="Calibri" w:hAnsi="Traditional Arabic" w:cs="Traditional Arabic"/>
                <w:sz w:val="36"/>
                <w:szCs w:val="36"/>
                <w:rtl/>
              </w:rPr>
            </w:pPr>
            <w:r w:rsidRPr="00CF27D5">
              <w:rPr>
                <w:rFonts w:ascii="Traditional Arabic" w:eastAsia="Calibri" w:hAnsi="Traditional Arabic" w:cs="Traditional Arabic" w:hint="cs"/>
                <w:sz w:val="36"/>
                <w:szCs w:val="36"/>
                <w:rtl/>
              </w:rPr>
              <w:t>ابن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عبد</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البر،</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أبو</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عمر</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يوسف</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بن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عبد</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الله</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بن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محمد</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بن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عبد</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البر</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النمري</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التمهيد</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لما</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في</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الموطأ</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من</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المعاني</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والأسانيد</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 </w:t>
            </w:r>
            <w:r w:rsidRPr="00CF27D5">
              <w:rPr>
                <w:rFonts w:ascii="Traditional Arabic" w:eastAsia="Calibri" w:hAnsi="Traditional Arabic" w:cs="Traditional Arabic" w:hint="cs"/>
                <w:sz w:val="36"/>
                <w:szCs w:val="36"/>
                <w:rtl/>
              </w:rPr>
              <w:t>المغرب،</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طبعة</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وزارة</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الأوقاف،</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w:t>
            </w:r>
            <w:r w:rsidRPr="00CF27D5">
              <w:rPr>
                <w:rFonts w:ascii="Traditional Arabic" w:eastAsia="Calibri" w:hAnsi="Traditional Arabic" w:cs="Traditional Arabic"/>
                <w:sz w:val="36"/>
                <w:szCs w:val="36"/>
                <w:rtl/>
              </w:rPr>
              <w:t xml:space="preserve"> 1416 </w:t>
            </w:r>
            <w:r w:rsidRPr="00CF27D5">
              <w:rPr>
                <w:rFonts w:ascii="Traditional Arabic" w:eastAsia="Calibri" w:hAnsi="Traditional Arabic" w:cs="Traditional Arabic" w:hint="cs"/>
                <w:sz w:val="36"/>
                <w:szCs w:val="36"/>
                <w:rtl/>
              </w:rPr>
              <w:t>هـ</w:t>
            </w:r>
            <w:r w:rsidRPr="00CF27D5">
              <w:rPr>
                <w:rFonts w:ascii="Traditional Arabic" w:eastAsia="Calibri" w:hAnsi="Traditional Arabic" w:cs="Traditional Arabic"/>
                <w:sz w:val="36"/>
                <w:szCs w:val="36"/>
                <w:rtl/>
              </w:rPr>
              <w:t xml:space="preserve"> </w:t>
            </w:r>
            <w:r w:rsidRPr="00CF27D5">
              <w:rPr>
                <w:rFonts w:ascii="Traditional Arabic" w:eastAsia="Calibri" w:hAnsi="Traditional Arabic" w:cs="Traditional Arabic" w:hint="cs"/>
                <w:sz w:val="36"/>
                <w:szCs w:val="36"/>
                <w:rtl/>
              </w:rPr>
              <w:t>ـ</w:t>
            </w:r>
            <w:r w:rsidRPr="00CF27D5">
              <w:rPr>
                <w:rFonts w:ascii="Traditional Arabic" w:eastAsia="Calibri" w:hAnsi="Traditional Arabic" w:cs="Traditional Arabic"/>
                <w:sz w:val="36"/>
                <w:szCs w:val="36"/>
                <w:rtl/>
              </w:rPr>
              <w:t xml:space="preserve"> 1996 </w:t>
            </w:r>
            <w:r w:rsidRPr="00CF27D5">
              <w:rPr>
                <w:rFonts w:ascii="Traditional Arabic" w:eastAsia="Calibri" w:hAnsi="Traditional Arabic" w:cs="Traditional Arabic" w:hint="cs"/>
                <w:sz w:val="36"/>
                <w:szCs w:val="36"/>
                <w:rtl/>
              </w:rPr>
              <w:t>م</w:t>
            </w:r>
            <w:r w:rsidRPr="00CF27D5">
              <w:rPr>
                <w:rFonts w:ascii="Traditional Arabic" w:eastAsia="Calibri" w:hAnsi="Traditional Arabic" w:cs="Traditional Arabic"/>
                <w:sz w:val="36"/>
                <w:szCs w:val="36"/>
                <w:rtl/>
              </w:rPr>
              <w:t xml:space="preserve">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b/>
                <w:bCs/>
                <w:color w:val="222222"/>
                <w:sz w:val="36"/>
                <w:szCs w:val="36"/>
                <w:rtl/>
              </w:rPr>
            </w:pPr>
            <w:r w:rsidRPr="0009026C">
              <w:rPr>
                <w:rFonts w:ascii="Traditional Arabic" w:eastAsia="Calibri" w:hAnsi="Traditional Arabic" w:cs="Traditional Arabic"/>
                <w:color w:val="222222"/>
                <w:sz w:val="36"/>
                <w:szCs w:val="36"/>
                <w:rtl/>
              </w:rPr>
              <w:t>العثيمين , محمد بن صالح بن محمد , منهاج أهل السنة والجماعة في العقيدة و العمل , ط 1 , (</w:t>
            </w:r>
            <w:r w:rsidR="002537A0">
              <w:rPr>
                <w:rFonts w:ascii="Traditional Arabic" w:eastAsia="Calibri" w:hAnsi="Traditional Arabic" w:cs="Traditional Arabic" w:hint="cs"/>
                <w:color w:val="222222"/>
                <w:sz w:val="36"/>
                <w:szCs w:val="36"/>
                <w:rtl/>
              </w:rPr>
              <w:t>السعودية، الرياض،</w:t>
            </w:r>
            <w:r w:rsidRPr="0009026C">
              <w:rPr>
                <w:rFonts w:ascii="Traditional Arabic" w:eastAsia="Calibri" w:hAnsi="Traditional Arabic" w:cs="Traditional Arabic"/>
                <w:color w:val="222222"/>
                <w:sz w:val="36"/>
                <w:szCs w:val="36"/>
                <w:rtl/>
              </w:rPr>
              <w:t xml:space="preserve"> دار الشريعة, 1424هـ-2003م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العثيمين , محمد بن صالح , فت</w:t>
            </w:r>
            <w:r w:rsidR="002537A0">
              <w:rPr>
                <w:rFonts w:ascii="Traditional Arabic" w:eastAsia="Calibri" w:hAnsi="Traditional Arabic" w:cs="Traditional Arabic"/>
                <w:sz w:val="36"/>
                <w:szCs w:val="36"/>
                <w:rtl/>
              </w:rPr>
              <w:t xml:space="preserve">اوى اركان الاسلام (  السعودية </w:t>
            </w:r>
            <w:r w:rsidR="002537A0">
              <w:rPr>
                <w:rFonts w:ascii="Traditional Arabic" w:eastAsia="Calibri" w:hAnsi="Traditional Arabic" w:cs="Traditional Arabic" w:hint="cs"/>
                <w:sz w:val="36"/>
                <w:szCs w:val="36"/>
                <w:rtl/>
              </w:rPr>
              <w:t>،</w:t>
            </w:r>
            <w:r w:rsidR="002537A0">
              <w:rPr>
                <w:rFonts w:ascii="Traditional Arabic" w:eastAsia="Calibri" w:hAnsi="Traditional Arabic" w:cs="Traditional Arabic"/>
                <w:sz w:val="36"/>
                <w:szCs w:val="36"/>
                <w:rtl/>
              </w:rPr>
              <w:t xml:space="preserve">الرياض </w:t>
            </w:r>
            <w:r w:rsidR="002537A0">
              <w:rPr>
                <w:rFonts w:ascii="Traditional Arabic" w:eastAsia="Calibri" w:hAnsi="Traditional Arabic" w:cs="Traditional Arabic" w:hint="cs"/>
                <w:sz w:val="36"/>
                <w:szCs w:val="36"/>
                <w:rtl/>
              </w:rPr>
              <w:t xml:space="preserve">، </w:t>
            </w:r>
            <w:r w:rsidRPr="00D61E99">
              <w:rPr>
                <w:rFonts w:ascii="Traditional Arabic" w:eastAsia="Calibri" w:hAnsi="Traditional Arabic" w:cs="Traditional Arabic"/>
                <w:sz w:val="36"/>
                <w:szCs w:val="36"/>
                <w:rtl/>
              </w:rPr>
              <w:t>موسسة الشي</w:t>
            </w:r>
            <w:r w:rsidR="002537A0">
              <w:rPr>
                <w:rFonts w:ascii="Traditional Arabic" w:eastAsia="Calibri" w:hAnsi="Traditional Arabic" w:cs="Traditional Arabic"/>
                <w:sz w:val="36"/>
                <w:szCs w:val="36"/>
                <w:rtl/>
              </w:rPr>
              <w:t>خ محمد بن صالح العثيمين الخ</w:t>
            </w:r>
            <w:r w:rsidR="002537A0">
              <w:rPr>
                <w:rFonts w:ascii="Traditional Arabic" w:eastAsia="Calibri" w:hAnsi="Traditional Arabic" w:cs="Traditional Arabic" w:hint="cs"/>
                <w:sz w:val="36"/>
                <w:szCs w:val="36"/>
                <w:rtl/>
              </w:rPr>
              <w:t>ي</w:t>
            </w:r>
            <w:r w:rsidR="002537A0">
              <w:rPr>
                <w:rFonts w:ascii="Traditional Arabic" w:eastAsia="Calibri" w:hAnsi="Traditional Arabic" w:cs="Traditional Arabic"/>
                <w:sz w:val="36"/>
                <w:szCs w:val="36"/>
                <w:rtl/>
              </w:rPr>
              <w:t xml:space="preserve">ريه </w:t>
            </w:r>
            <w:r w:rsidR="002537A0">
              <w:rPr>
                <w:rFonts w:ascii="Traditional Arabic" w:eastAsia="Calibri" w:hAnsi="Traditional Arabic" w:cs="Traditional Arabic" w:hint="cs"/>
                <w:sz w:val="36"/>
                <w:szCs w:val="36"/>
                <w:rtl/>
              </w:rPr>
              <w:t>،</w:t>
            </w:r>
            <w:r w:rsidRPr="00D61E99">
              <w:rPr>
                <w:rFonts w:ascii="Traditional Arabic" w:eastAsia="Calibri" w:hAnsi="Traditional Arabic" w:cs="Traditional Arabic"/>
                <w:sz w:val="36"/>
                <w:szCs w:val="36"/>
                <w:rtl/>
              </w:rPr>
              <w:t xml:space="preserve"> 1424ه )</w:t>
            </w:r>
            <w:r w:rsidRPr="00D61E99">
              <w:rPr>
                <w:rFonts w:ascii="Traditional Arabic" w:eastAsia="Calibri" w:hAnsi="Traditional Arabic" w:cs="Traditional Arabic"/>
                <w:color w:val="222222"/>
                <w:sz w:val="36"/>
                <w:szCs w:val="36"/>
                <w:rtl/>
              </w:rPr>
              <w:t xml:space="preserve">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العقل , د/ ناصر بن عبد الكريم العقل , مباحث في عقيدة أهل السنة و الجماعة , ط1 , ( السعودية </w:t>
            </w:r>
            <w:r w:rsidR="008A318F">
              <w:rPr>
                <w:rFonts w:ascii="Traditional Arabic" w:eastAsia="Calibri" w:hAnsi="Traditional Arabic" w:cs="Traditional Arabic" w:hint="cs"/>
                <w:sz w:val="36"/>
                <w:szCs w:val="36"/>
                <w:rtl/>
              </w:rPr>
              <w:t>، الرياض</w:t>
            </w:r>
            <w:r w:rsidRPr="00D61E99">
              <w:rPr>
                <w:rFonts w:ascii="Traditional Arabic" w:eastAsia="Calibri" w:hAnsi="Traditional Arabic" w:cs="Traditional Arabic"/>
                <w:sz w:val="36"/>
                <w:szCs w:val="36"/>
                <w:rtl/>
              </w:rPr>
              <w:t xml:space="preserve">, دار الوطن , 1412 ه )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عوضين ، إبراهيم محمد إسماعيل ، البيان القصصي </w:t>
            </w:r>
            <w:r w:rsidR="008A318F">
              <w:rPr>
                <w:rFonts w:ascii="Traditional Arabic" w:eastAsia="Calibri" w:hAnsi="Traditional Arabic" w:cs="Traditional Arabic"/>
                <w:sz w:val="36"/>
                <w:szCs w:val="36"/>
                <w:rtl/>
              </w:rPr>
              <w:t xml:space="preserve">في القران الكريم ، ( السعودية </w:t>
            </w:r>
            <w:r w:rsidR="008A318F">
              <w:rPr>
                <w:rFonts w:ascii="Traditional Arabic" w:eastAsia="Calibri" w:hAnsi="Traditional Arabic" w:cs="Traditional Arabic" w:hint="cs"/>
                <w:sz w:val="36"/>
                <w:szCs w:val="36"/>
                <w:rtl/>
              </w:rPr>
              <w:t>،</w:t>
            </w:r>
            <w:r w:rsidRPr="00D61E99">
              <w:rPr>
                <w:rFonts w:ascii="Traditional Arabic" w:eastAsia="Calibri" w:hAnsi="Traditional Arabic" w:cs="Traditional Arabic"/>
                <w:sz w:val="36"/>
                <w:szCs w:val="36"/>
                <w:rtl/>
              </w:rPr>
              <w:t xml:space="preserve"> ا</w:t>
            </w:r>
            <w:r w:rsidR="008A318F">
              <w:rPr>
                <w:rFonts w:ascii="Traditional Arabic" w:eastAsia="Calibri" w:hAnsi="Traditional Arabic" w:cs="Traditional Arabic"/>
                <w:sz w:val="36"/>
                <w:szCs w:val="36"/>
                <w:rtl/>
              </w:rPr>
              <w:t xml:space="preserve">لرياض ، دار الأصالة ، 1990 م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color w:val="222222"/>
                <w:sz w:val="36"/>
                <w:szCs w:val="36"/>
                <w:rtl/>
              </w:rPr>
              <w:t>الغامدي</w:t>
            </w:r>
            <w:r w:rsidRPr="00D61E99">
              <w:rPr>
                <w:rFonts w:ascii="Traditional Arabic" w:eastAsia="Calibri" w:hAnsi="Traditional Arabic" w:cs="Traditional Arabic"/>
                <w:sz w:val="36"/>
                <w:szCs w:val="36"/>
                <w:rtl/>
              </w:rPr>
              <w:t xml:space="preserve"> , </w:t>
            </w:r>
            <w:r w:rsidRPr="0009026C">
              <w:rPr>
                <w:rFonts w:ascii="Traditional Arabic" w:eastAsia="Calibri" w:hAnsi="Traditional Arabic" w:cs="Traditional Arabic"/>
                <w:color w:val="222222"/>
                <w:sz w:val="36"/>
                <w:szCs w:val="36"/>
                <w:rtl/>
              </w:rPr>
              <w:t>أحمد بن سعد حمدا</w:t>
            </w:r>
            <w:r w:rsidRPr="00D61E99">
              <w:rPr>
                <w:rFonts w:ascii="Traditional Arabic" w:eastAsia="Calibri" w:hAnsi="Traditional Arabic" w:cs="Traditional Arabic"/>
                <w:sz w:val="36"/>
                <w:szCs w:val="36"/>
                <w:rtl/>
              </w:rPr>
              <w:t xml:space="preserve">ن , </w:t>
            </w:r>
            <w:r w:rsidRPr="0009026C">
              <w:rPr>
                <w:rFonts w:ascii="Traditional Arabic" w:eastAsia="Calibri" w:hAnsi="Traditional Arabic" w:cs="Traditional Arabic"/>
                <w:color w:val="222222"/>
                <w:sz w:val="36"/>
                <w:szCs w:val="36"/>
                <w:rtl/>
              </w:rPr>
              <w:t>أثر العقيدة الإسلامية في تضامن ووحدة الأمة الإسلامية</w:t>
            </w:r>
            <w:r w:rsidRPr="00D61E99">
              <w:rPr>
                <w:rFonts w:ascii="Traditional Arabic" w:eastAsia="Calibri" w:hAnsi="Traditional Arabic" w:cs="Traditional Arabic"/>
                <w:sz w:val="36"/>
                <w:szCs w:val="36"/>
                <w:rtl/>
              </w:rPr>
              <w:t xml:space="preserve"> , ( </w:t>
            </w:r>
            <w:r w:rsidR="00527E9C">
              <w:rPr>
                <w:rFonts w:ascii="Traditional Arabic" w:eastAsia="Calibri" w:hAnsi="Traditional Arabic" w:cs="Traditional Arabic" w:hint="cs"/>
                <w:sz w:val="36"/>
                <w:szCs w:val="36"/>
                <w:rtl/>
              </w:rPr>
              <w:t xml:space="preserve">السعودية، المدينة، </w:t>
            </w:r>
            <w:r w:rsidRPr="00D61E99">
              <w:rPr>
                <w:rFonts w:ascii="Traditional Arabic" w:eastAsia="Calibri" w:hAnsi="Traditional Arabic" w:cs="Traditional Arabic"/>
                <w:sz w:val="36"/>
                <w:szCs w:val="36"/>
                <w:rtl/>
              </w:rPr>
              <w:t>الجامعة الإسلامية بالمدينة , 1404 )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ابن فارس ، أبو الحسين أحمد بن فارس بن زكريا ، معجم مقاييس اللغة ، ت: عبد السلام محمد هارون ، (يروت لبنان ، دار الكتب العلمية ، 1429 ÷ـ ــ 2008 م ) ،  (1/ 53).</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الفوزان , صالح بن فوزان بن عبد الله , الارشاد الى صحيح الاعتقاد والرد على اهل الشرك والاحاد ( السعودية , الرياض , 1424ه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الفوزان , صالح بن فوزان بن عبد الله الفوزان , أغاثة المستفيد بشرح كتاب التوحيد , , (السعودية , </w:t>
            </w:r>
            <w:r w:rsidR="008922FC">
              <w:rPr>
                <w:rFonts w:ascii="Traditional Arabic" w:eastAsia="Calibri" w:hAnsi="Traditional Arabic" w:cs="Traditional Arabic" w:hint="cs"/>
                <w:sz w:val="36"/>
                <w:szCs w:val="36"/>
                <w:rtl/>
              </w:rPr>
              <w:t xml:space="preserve">الرياض، </w:t>
            </w:r>
            <w:r w:rsidRPr="00D61E99">
              <w:rPr>
                <w:rFonts w:ascii="Traditional Arabic" w:eastAsia="Calibri" w:hAnsi="Traditional Arabic" w:cs="Traditional Arabic"/>
                <w:sz w:val="36"/>
                <w:szCs w:val="36"/>
                <w:rtl/>
              </w:rPr>
              <w:t>مؤسسة الأميرة العنود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والفيروزآبادي ، محمد بن يعقوب ،  القاموس المحيط ط8 ( </w:t>
            </w:r>
            <w:r w:rsidR="008922FC">
              <w:rPr>
                <w:rFonts w:ascii="Traditional Arabic" w:eastAsia="Calibri" w:hAnsi="Traditional Arabic" w:cs="Traditional Arabic" w:hint="cs"/>
                <w:sz w:val="36"/>
                <w:szCs w:val="36"/>
                <w:rtl/>
              </w:rPr>
              <w:t>السعودية، الرياض،</w:t>
            </w:r>
            <w:r w:rsidRPr="00D61E99">
              <w:rPr>
                <w:rFonts w:ascii="Traditional Arabic" w:eastAsia="Calibri" w:hAnsi="Traditional Arabic" w:cs="Traditional Arabic"/>
                <w:sz w:val="36"/>
                <w:szCs w:val="36"/>
                <w:rtl/>
              </w:rPr>
              <w:t>مؤسسة الرسالة ، 1426 هـ ــ 2005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الفيومي ، أبي العباس أحمد بن محمد المقرئ ، والمصباح المنيرفي غريب الشرح الكبير ،(  لبنان ، بيروت ، مكتبة لبنان 1987 م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القزويني , ابي عبدالله محمد بن يزيد , سنن ابن ماجه ( السعودية , الرياض , مكتبة قطب , سيد , في ظلال القرآن , ط 10 , ( لبنان , بيروت , دار الشروق , 1402 ـ 1982 )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color w:val="222222"/>
                <w:sz w:val="36"/>
                <w:szCs w:val="36"/>
                <w:rtl/>
              </w:rPr>
              <w:t>القِنَّوجي, أبو الطيب محمد صديق خان بن حسن بن علي ابن لطف الله الحسيني البخاري ا ,  فتحُ البيان في مقاصد القرآن ، ت : عَبد الله بن إبراهيم الأنصَاري, (صَيدَا - بَيروت, المَكتبة العصريَّة للطبَاعة والنّشْر, 1412 هـ - 1992 م</w:t>
            </w:r>
            <w:r w:rsidRPr="00D61E99">
              <w:rPr>
                <w:rFonts w:ascii="Traditional Arabic" w:eastAsia="Calibri" w:hAnsi="Traditional Arabic" w:cs="Traditional Arabic"/>
                <w:sz w:val="36"/>
                <w:szCs w:val="36"/>
                <w:rtl/>
              </w:rPr>
              <w:t xml:space="preserve">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القطان ، مناع خليل قطان،  مباحث في علوم القران ، ط3 ، ( السعودية ، الرياض ، مكتبة المعارف ، 1421 هـ ــ2000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ابن كثير , أبو الفداء إسماعيل بن عمر بن كثير القرشي الدمشقي , المصباح المنير في تهذيب تفسير ابن كثير , ط 1 ( السعودية - الرياض , مؤسسة الأميرة العنود بنت عبد العزير بن مساعد بن جلوي آل سعود الخيرية , 12 / 6 / 1420 هـ )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ابن كثير ،  إسماعيل بن عمر بن كثير القرشي الدمشقي ، البداية و النهاية, ( السعودية ، الرياض ، دار عالم الكتب ، 1424 هــ ــ 2003 م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5ـ ابن كثير ،ابو الفداء عماد الدين إسماعيل بن عمر بن كثير القرشي الدمشقي تفسير القرآن العظيم,ت: سامي اب</w:t>
            </w:r>
            <w:r w:rsidR="00527E9C">
              <w:rPr>
                <w:rFonts w:ascii="Traditional Arabic" w:eastAsia="Calibri" w:hAnsi="Traditional Arabic" w:cs="Traditional Arabic"/>
                <w:sz w:val="36"/>
                <w:szCs w:val="36"/>
                <w:rtl/>
              </w:rPr>
              <w:t>ن محمد السلامة ،( السعودية ، الرياض، دار</w:t>
            </w:r>
            <w:r w:rsidR="00527E9C">
              <w:rPr>
                <w:rFonts w:ascii="Traditional Arabic" w:eastAsia="Calibri" w:hAnsi="Traditional Arabic" w:cs="Traditional Arabic" w:hint="cs"/>
                <w:sz w:val="36"/>
                <w:szCs w:val="36"/>
                <w:rtl/>
              </w:rPr>
              <w:t xml:space="preserve"> </w:t>
            </w:r>
            <w:r w:rsidRPr="00D61E99">
              <w:rPr>
                <w:rFonts w:ascii="Traditional Arabic" w:eastAsia="Calibri" w:hAnsi="Traditional Arabic" w:cs="Traditional Arabic"/>
                <w:sz w:val="36"/>
                <w:szCs w:val="36"/>
                <w:rtl/>
              </w:rPr>
              <w:t>طيبة ، 1420 هـ ــ 1999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ابن كثير , أبو الفداء إسماعيل بن عمر بن كثير القرشي البصري (المتوفى: 774هـ), قصص الأنبياء, ت : مصطفى عبد الواحد, ط 1, (</w:t>
            </w:r>
            <w:r w:rsidR="00527E9C">
              <w:rPr>
                <w:rFonts w:ascii="Traditional Arabic" w:eastAsia="Calibri" w:hAnsi="Traditional Arabic" w:cs="Traditional Arabic" w:hint="cs"/>
                <w:sz w:val="36"/>
                <w:szCs w:val="36"/>
                <w:rtl/>
              </w:rPr>
              <w:t xml:space="preserve">مصر، </w:t>
            </w:r>
            <w:r w:rsidRPr="00D61E99">
              <w:rPr>
                <w:rFonts w:ascii="Traditional Arabic" w:eastAsia="Calibri" w:hAnsi="Traditional Arabic" w:cs="Traditional Arabic"/>
                <w:sz w:val="36"/>
                <w:szCs w:val="36"/>
                <w:rtl/>
              </w:rPr>
              <w:t>القاهرة, مطبعة دار التأليف, 1388 هـ - 1968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527E9C">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المباركفوني , صفي الرحمن  , الرحيق المختوم بحث في السيرة النبوية على </w:t>
            </w:r>
            <w:r w:rsidR="00527E9C">
              <w:rPr>
                <w:rFonts w:ascii="Traditional Arabic" w:eastAsia="Calibri" w:hAnsi="Traditional Arabic" w:cs="Traditional Arabic"/>
                <w:sz w:val="36"/>
                <w:szCs w:val="36"/>
                <w:rtl/>
              </w:rPr>
              <w:t xml:space="preserve">صاحبها أفضل الصلاة و السلام </w:t>
            </w:r>
            <w:r w:rsidR="00527E9C">
              <w:rPr>
                <w:rFonts w:ascii="Traditional Arabic" w:eastAsia="Calibri" w:hAnsi="Traditional Arabic" w:cs="Traditional Arabic" w:hint="cs"/>
                <w:sz w:val="36"/>
                <w:szCs w:val="36"/>
                <w:rtl/>
              </w:rPr>
              <w:t>( السعودية، الرياض، دار السلام)</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مجمع اللغة العربية ، المعجم الوسيط ، ط4 ،( مصر ، مكتبة الشروق الدولية ، 2004 )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color w:val="222222"/>
                <w:sz w:val="36"/>
                <w:szCs w:val="36"/>
                <w:rtl/>
              </w:rPr>
              <w:t>المحاربي, أبو محمد عبد الحق بن غالب بن عبد الرحمن بن تمام بن عطية الأندلسي , المحرر الوجيز في تفسير الكتاب العزيز, ت : عبد السلام عبد الشافي محمد, ط 1, (بيروت, دار الكتب العلمية, 1422هـ )</w:t>
            </w:r>
            <w:r w:rsidRPr="00D61E99">
              <w:rPr>
                <w:rFonts w:ascii="Traditional Arabic" w:eastAsia="Calibri" w:hAnsi="Traditional Arabic" w:cs="Traditional Arabic"/>
                <w:sz w:val="36"/>
                <w:szCs w:val="36"/>
                <w:rtl/>
              </w:rPr>
              <w:t xml:space="preserve">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المسعودي , أبو الحسن علي المسعودي , ت : عبد الله إسماعيل الصابوني , , ( مصر , القاهرة , مكتبة الشرق الإسلامية , 1938 )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المناوي ، زين الدين محمد المدعو بعبد الرؤوف بن تاج العارفين بن علي بن زين العابدين الحدادي ، التوقيف على مهمات التعاريف ، ( مصر ، القاهرة ، دار عالم الكتب ، 1410 هـ ــ 1990 م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ابن منظور ، العلامة جمال الدين أبي الفضل محمد بن مكرم ، لسان العرب ،ت : عامر أحمد حيدر ( بيروت لبنان ، دار الكتب العلمية ، 1424 هـ ــ 2003  م ) ،(1/ 25)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نجم ،  الدكتور محمد يوسف ، فن القصة ، ط1 ، ( لبنان ، بيروت ، دار الشروق ، دار صادر ، 1996 م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النحلاوي ، عبد الرحمن ، أصول التربية الإسلامية وأساليبها في البيت والمدرسة والمجتمع ،ط25 ( </w:t>
            </w:r>
            <w:r w:rsidR="00AD6146">
              <w:rPr>
                <w:rFonts w:ascii="Traditional Arabic" w:eastAsia="Calibri" w:hAnsi="Traditional Arabic" w:cs="Traditional Arabic" w:hint="cs"/>
                <w:sz w:val="36"/>
                <w:szCs w:val="36"/>
                <w:rtl/>
              </w:rPr>
              <w:t xml:space="preserve">سوريا، </w:t>
            </w:r>
            <w:r w:rsidRPr="00D61E99">
              <w:rPr>
                <w:rFonts w:ascii="Traditional Arabic" w:eastAsia="Calibri" w:hAnsi="Traditional Arabic" w:cs="Traditional Arabic"/>
                <w:sz w:val="36"/>
                <w:szCs w:val="36"/>
                <w:rtl/>
              </w:rPr>
              <w:t>دمشق ، دار الفكر  ، 1428 ، 200 )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الندوي , أبو الحسن علي الحسيني , قصص النبيين , ط 20  , ( لبنان , بيروت , مؤسسة الرسالة , 1417 ـ 1996 م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الن</w:t>
            </w:r>
            <w:r w:rsidR="00AD6146">
              <w:rPr>
                <w:rFonts w:ascii="Traditional Arabic" w:eastAsia="Calibri" w:hAnsi="Traditional Arabic" w:cs="Traditional Arabic"/>
                <w:sz w:val="36"/>
                <w:szCs w:val="36"/>
                <w:rtl/>
              </w:rPr>
              <w:t>دوي , أبو الحسن علي الحسيني , ق</w:t>
            </w:r>
            <w:r w:rsidR="00AD6146">
              <w:rPr>
                <w:rFonts w:ascii="Traditional Arabic" w:eastAsia="Calibri" w:hAnsi="Traditional Arabic" w:cs="Traditional Arabic" w:hint="cs"/>
                <w:sz w:val="36"/>
                <w:szCs w:val="36"/>
                <w:rtl/>
              </w:rPr>
              <w:t>ص</w:t>
            </w:r>
            <w:r w:rsidRPr="00D61E99">
              <w:rPr>
                <w:rFonts w:ascii="Traditional Arabic" w:eastAsia="Calibri" w:hAnsi="Traditional Arabic" w:cs="Traditional Arabic"/>
                <w:sz w:val="36"/>
                <w:szCs w:val="36"/>
                <w:rtl/>
              </w:rPr>
              <w:t xml:space="preserve">ص من التاريخ الإسلامي للأطفال , ط 1 , ( لبنان , بيروت , مؤسسة الرسالة , 1412 ـ 1992 )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09026C"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النسائي , أبو عبد الرحمن بن شعيب بن علي , سنن النسائي , ط 1 ( السعودية - الرياض , مكتبة المعارف للنشر والتوزيع 26 / 1 / 1417 هـ )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09026C">
              <w:rPr>
                <w:rFonts w:ascii="Traditional Arabic" w:eastAsia="Calibri" w:hAnsi="Traditional Arabic" w:cs="Traditional Arabic"/>
                <w:color w:val="222222"/>
                <w:sz w:val="36"/>
                <w:szCs w:val="36"/>
                <w:rtl/>
              </w:rPr>
              <w:t>النسفي, أبو البركات عبد الله بن أحمد بن محمود حافظ الدين ,مدارك التنزيل وحقائق التأويل, ت : يوسف علي بديوي, ت : محيي الدين ديب مستو, ط 1, (بيروت, دار الكلم الطيب، 1419 هـ - 1998 م</w:t>
            </w:r>
            <w:r w:rsidRPr="00D61E99">
              <w:rPr>
                <w:rFonts w:ascii="Traditional Arabic" w:eastAsia="Calibri" w:hAnsi="Traditional Arabic" w:cs="Traditional Arabic"/>
                <w:sz w:val="36"/>
                <w:szCs w:val="36"/>
                <w:rtl/>
              </w:rPr>
              <w:t xml:space="preserve">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197045" w:rsidRPr="00D61E99" w:rsidRDefault="00197045" w:rsidP="00452A00">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يسري ، محمد ، علم العقيدة عند أهل السنة والجماعة ( السعودية ، الرياض ، دار طيبة ، ).</w:t>
            </w:r>
          </w:p>
        </w:tc>
      </w:tr>
      <w:tr w:rsidR="00197045" w:rsidRPr="00D61E99" w:rsidTr="004647DC">
        <w:tc>
          <w:tcPr>
            <w:tcW w:w="992" w:type="dxa"/>
            <w:shd w:val="clear" w:color="auto" w:fill="auto"/>
          </w:tcPr>
          <w:p w:rsidR="00197045" w:rsidRPr="00D61E99" w:rsidRDefault="00197045" w:rsidP="00313EBB">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CC6421" w:rsidRPr="00D61E99" w:rsidRDefault="00AD6146" w:rsidP="00CC6421">
            <w:pPr>
              <w:bidi/>
              <w:rPr>
                <w:rFonts w:ascii="Traditional Arabic" w:eastAsia="Calibri" w:hAnsi="Traditional Arabic" w:cs="Traditional Arabic"/>
                <w:sz w:val="36"/>
                <w:szCs w:val="36"/>
                <w:rtl/>
              </w:rPr>
            </w:pPr>
            <w:r>
              <w:rPr>
                <w:rFonts w:ascii="Traditional Arabic" w:eastAsia="Calibri" w:hAnsi="Traditional Arabic" w:cs="Traditional Arabic"/>
                <w:sz w:val="36"/>
                <w:szCs w:val="36"/>
                <w:rtl/>
              </w:rPr>
              <w:t>الموسوعات ال</w:t>
            </w:r>
            <w:r>
              <w:rPr>
                <w:rFonts w:ascii="Traditional Arabic" w:eastAsia="Calibri" w:hAnsi="Traditional Arabic" w:cs="Traditional Arabic" w:hint="cs"/>
                <w:sz w:val="36"/>
                <w:szCs w:val="36"/>
                <w:rtl/>
              </w:rPr>
              <w:t>إل</w:t>
            </w:r>
            <w:r>
              <w:rPr>
                <w:rFonts w:ascii="Traditional Arabic" w:eastAsia="Calibri" w:hAnsi="Traditional Arabic" w:cs="Traditional Arabic"/>
                <w:sz w:val="36"/>
                <w:szCs w:val="36"/>
                <w:rtl/>
              </w:rPr>
              <w:t>كت</w:t>
            </w:r>
            <w:r w:rsidR="00197045" w:rsidRPr="00D61E99">
              <w:rPr>
                <w:rFonts w:ascii="Traditional Arabic" w:eastAsia="Calibri" w:hAnsi="Traditional Arabic" w:cs="Traditional Arabic"/>
                <w:sz w:val="36"/>
                <w:szCs w:val="36"/>
                <w:rtl/>
              </w:rPr>
              <w:t>رونية :</w:t>
            </w:r>
          </w:p>
        </w:tc>
      </w:tr>
      <w:tr w:rsidR="00AD6146" w:rsidRPr="00D61E99" w:rsidTr="004647DC">
        <w:tc>
          <w:tcPr>
            <w:tcW w:w="992" w:type="dxa"/>
            <w:shd w:val="clear" w:color="auto" w:fill="auto"/>
          </w:tcPr>
          <w:p w:rsidR="00AD6146" w:rsidRPr="00D61E99" w:rsidRDefault="00AD6146" w:rsidP="00AD6146">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AD6146" w:rsidRPr="00CC6421" w:rsidRDefault="00CC6421" w:rsidP="00AD6146">
            <w:pPr>
              <w:bidi/>
              <w:rPr>
                <w:rFonts w:ascii="Traditional Arabic" w:eastAsia="Calibri" w:hAnsi="Traditional Arabic" w:cs="Traditional Arabic"/>
                <w:color w:val="000000" w:themeColor="text1"/>
                <w:sz w:val="36"/>
                <w:szCs w:val="36"/>
                <w:u w:val="single"/>
                <w:rtl/>
              </w:rPr>
            </w:pPr>
            <w:r w:rsidRPr="00CC6421">
              <w:rPr>
                <w:rFonts w:ascii="Traditional Arabic" w:eastAsia="Calibri" w:hAnsi="Traditional Arabic" w:cs="Traditional Arabic" w:hint="cs"/>
                <w:color w:val="000000" w:themeColor="text1"/>
                <w:sz w:val="36"/>
                <w:szCs w:val="36"/>
                <w:u w:val="single"/>
                <w:rtl/>
              </w:rPr>
              <w:t xml:space="preserve">موسوعة التوحيد </w:t>
            </w:r>
          </w:p>
          <w:p w:rsidR="00CC6421" w:rsidRPr="00CC6421" w:rsidRDefault="00CC6421" w:rsidP="00CC6421">
            <w:pPr>
              <w:bidi/>
              <w:rPr>
                <w:rFonts w:ascii="Traditional Arabic" w:eastAsia="Calibri" w:hAnsi="Traditional Arabic" w:cs="Traditional Arabic"/>
                <w:color w:val="0000FF"/>
                <w:sz w:val="36"/>
                <w:szCs w:val="36"/>
                <w:u w:val="single"/>
                <w:rtl/>
              </w:rPr>
            </w:pPr>
            <w:r w:rsidRPr="00CC6421">
              <w:rPr>
                <w:rFonts w:ascii="Traditional Arabic" w:eastAsia="Calibri" w:hAnsi="Traditional Arabic" w:cs="Traditional Arabic"/>
                <w:color w:val="0000FF"/>
                <w:sz w:val="36"/>
                <w:szCs w:val="36"/>
                <w:u w:val="single"/>
              </w:rPr>
              <w:t>http://www.gulfup.com/?eQJIoT</w:t>
            </w:r>
          </w:p>
        </w:tc>
      </w:tr>
      <w:tr w:rsidR="00AD6146" w:rsidRPr="00D61E99" w:rsidTr="004647DC">
        <w:tc>
          <w:tcPr>
            <w:tcW w:w="992" w:type="dxa"/>
            <w:shd w:val="clear" w:color="auto" w:fill="auto"/>
          </w:tcPr>
          <w:p w:rsidR="00AD6146" w:rsidRPr="00D61E99" w:rsidRDefault="00AD6146" w:rsidP="00AD6146">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AD6146" w:rsidRDefault="00AD6146" w:rsidP="00AD6146">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الموسوعه العقديه</w:t>
            </w:r>
          </w:p>
          <w:p w:rsidR="00AD6146" w:rsidRPr="00AD6146" w:rsidRDefault="003632D9" w:rsidP="00AD6146">
            <w:pPr>
              <w:bidi/>
              <w:rPr>
                <w:rFonts w:ascii="Traditional Arabic" w:eastAsia="Calibri" w:hAnsi="Traditional Arabic" w:cs="Traditional Arabic"/>
                <w:sz w:val="36"/>
                <w:szCs w:val="36"/>
                <w:rtl/>
              </w:rPr>
            </w:pPr>
            <w:hyperlink r:id="rId19" w:history="1">
              <w:r w:rsidR="00AD6146" w:rsidRPr="0009026C">
                <w:rPr>
                  <w:rFonts w:ascii="Traditional Arabic" w:eastAsia="Calibri" w:hAnsi="Traditional Arabic" w:cs="Traditional Arabic"/>
                  <w:color w:val="0000FF"/>
                  <w:sz w:val="36"/>
                  <w:szCs w:val="36"/>
                  <w:u w:val="single"/>
                </w:rPr>
                <w:t>http://www.dorar.net/enc/aqadia</w:t>
              </w:r>
            </w:hyperlink>
          </w:p>
        </w:tc>
      </w:tr>
      <w:tr w:rsidR="00AD6146" w:rsidRPr="00D61E99" w:rsidTr="004647DC">
        <w:tc>
          <w:tcPr>
            <w:tcW w:w="992" w:type="dxa"/>
            <w:shd w:val="clear" w:color="auto" w:fill="auto"/>
          </w:tcPr>
          <w:p w:rsidR="00AD6146" w:rsidRPr="00D61E99" w:rsidRDefault="00AD6146" w:rsidP="00AD6146">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AD6146" w:rsidRDefault="00AD6146" w:rsidP="00AD6146">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موسوعة الفقه الاسلامي المصريه </w:t>
            </w:r>
          </w:p>
          <w:p w:rsidR="00AD6146" w:rsidRPr="00AD6146" w:rsidRDefault="003632D9" w:rsidP="00AD6146">
            <w:pPr>
              <w:bidi/>
              <w:rPr>
                <w:rFonts w:ascii="Traditional Arabic" w:eastAsia="Calibri" w:hAnsi="Traditional Arabic" w:cs="Traditional Arabic"/>
                <w:sz w:val="36"/>
                <w:szCs w:val="36"/>
                <w:rtl/>
              </w:rPr>
            </w:pPr>
            <w:hyperlink r:id="rId20" w:history="1">
              <w:r w:rsidR="00AD6146" w:rsidRPr="0009026C">
                <w:rPr>
                  <w:rFonts w:ascii="Traditional Arabic" w:eastAsia="Calibri" w:hAnsi="Traditional Arabic" w:cs="Traditional Arabic"/>
                  <w:color w:val="0000FF"/>
                  <w:sz w:val="36"/>
                  <w:szCs w:val="36"/>
                  <w:u w:val="single"/>
                </w:rPr>
                <w:t>http://almktba.com/book-2288.html</w:t>
              </w:r>
            </w:hyperlink>
          </w:p>
        </w:tc>
      </w:tr>
      <w:tr w:rsidR="00AD6146" w:rsidRPr="00D61E99" w:rsidTr="004647DC">
        <w:tc>
          <w:tcPr>
            <w:tcW w:w="992" w:type="dxa"/>
            <w:shd w:val="clear" w:color="auto" w:fill="auto"/>
          </w:tcPr>
          <w:p w:rsidR="00AD6146" w:rsidRPr="00D61E99" w:rsidRDefault="00AD6146" w:rsidP="00AD6146">
            <w:pPr>
              <w:numPr>
                <w:ilvl w:val="0"/>
                <w:numId w:val="22"/>
              </w:numPr>
              <w:bidi/>
              <w:rPr>
                <w:rFonts w:ascii="Traditional Arabic" w:eastAsia="Calibri" w:hAnsi="Traditional Arabic" w:cs="Traditional Arabic"/>
                <w:sz w:val="36"/>
                <w:szCs w:val="36"/>
                <w:rtl/>
              </w:rPr>
            </w:pPr>
          </w:p>
        </w:tc>
        <w:tc>
          <w:tcPr>
            <w:tcW w:w="7905" w:type="dxa"/>
            <w:shd w:val="clear" w:color="auto" w:fill="auto"/>
          </w:tcPr>
          <w:p w:rsidR="00AD6146" w:rsidRDefault="00AD6146" w:rsidP="00AD6146">
            <w:pPr>
              <w:bidi/>
              <w:rPr>
                <w:rFonts w:ascii="Traditional Arabic" w:eastAsia="Calibri" w:hAnsi="Traditional Arabic" w:cs="Traditional Arabic"/>
                <w:sz w:val="36"/>
                <w:szCs w:val="36"/>
                <w:rtl/>
              </w:rPr>
            </w:pPr>
            <w:r w:rsidRPr="00D61E99">
              <w:rPr>
                <w:rFonts w:ascii="Traditional Arabic" w:eastAsia="Calibri" w:hAnsi="Traditional Arabic" w:cs="Traditional Arabic"/>
                <w:sz w:val="36"/>
                <w:szCs w:val="36"/>
                <w:rtl/>
              </w:rPr>
              <w:t xml:space="preserve">موسوعة الفقه الاسلامي الكويتيه </w:t>
            </w:r>
          </w:p>
          <w:p w:rsidR="00AD6146" w:rsidRPr="00AD6146" w:rsidRDefault="003632D9" w:rsidP="00AD6146">
            <w:pPr>
              <w:bidi/>
              <w:rPr>
                <w:rFonts w:ascii="Traditional Arabic" w:eastAsia="Calibri" w:hAnsi="Traditional Arabic" w:cs="Traditional Arabic"/>
                <w:sz w:val="36"/>
                <w:szCs w:val="36"/>
                <w:rtl/>
              </w:rPr>
            </w:pPr>
            <w:hyperlink r:id="rId21" w:history="1">
              <w:r w:rsidR="00AD6146" w:rsidRPr="0009026C">
                <w:rPr>
                  <w:rFonts w:ascii="Traditional Arabic" w:eastAsia="Calibri" w:hAnsi="Traditional Arabic" w:cs="Traditional Arabic"/>
                  <w:color w:val="0000FF"/>
                  <w:sz w:val="36"/>
                  <w:szCs w:val="36"/>
                  <w:u w:val="single"/>
                </w:rPr>
                <w:t>http://feqh.al-islam.com/Loader.aspx?pageid=1299&amp;BookID=510&amp;TOCID=1</w:t>
              </w:r>
            </w:hyperlink>
          </w:p>
        </w:tc>
      </w:tr>
    </w:tbl>
    <w:p w:rsidR="00084F2E" w:rsidRPr="00197045" w:rsidRDefault="00084F2E" w:rsidP="00452A00">
      <w:pPr>
        <w:pStyle w:val="ListParagraph"/>
        <w:tabs>
          <w:tab w:val="left" w:pos="935"/>
          <w:tab w:val="left" w:pos="1502"/>
        </w:tabs>
        <w:bidi/>
        <w:ind w:left="-1"/>
        <w:contextualSpacing/>
        <w:rPr>
          <w:rFonts w:cs="Traditional Arabic"/>
          <w:b/>
          <w:bCs/>
          <w:color w:val="000000" w:themeColor="text1"/>
          <w:sz w:val="36"/>
          <w:szCs w:val="36"/>
          <w:rtl/>
        </w:rPr>
      </w:pPr>
    </w:p>
    <w:p w:rsidR="004B4DAD" w:rsidRPr="00683BDB" w:rsidRDefault="00463039" w:rsidP="00452A00">
      <w:pPr>
        <w:widowControl w:val="0"/>
        <w:autoSpaceDE w:val="0"/>
        <w:autoSpaceDN w:val="0"/>
        <w:bidi/>
        <w:adjustRightInd w:val="0"/>
        <w:ind w:left="-1"/>
        <w:rPr>
          <w:rFonts w:ascii="Arial" w:hAnsi="Arial" w:cs="Traditional Arabic"/>
          <w:b/>
          <w:bCs/>
          <w:lang w:val="fr-CA"/>
        </w:rPr>
      </w:pPr>
      <w:r w:rsidRPr="004B4DAD">
        <w:rPr>
          <w:rFonts w:ascii="Simplified Arabic" w:hAnsi="Simplified Arabic" w:cs="Traditional Arabic"/>
          <w:b/>
          <w:bCs/>
          <w:sz w:val="36"/>
          <w:szCs w:val="36"/>
          <w:rtl/>
        </w:rPr>
        <w:t xml:space="preserve"> </w:t>
      </w:r>
    </w:p>
    <w:sectPr w:rsidR="004B4DAD" w:rsidRPr="00683BDB" w:rsidSect="00B839F1">
      <w:footerReference w:type="default" r:id="rId22"/>
      <w:footnotePr>
        <w:numRestart w:val="eachPage"/>
      </w:footnotePr>
      <w:pgSz w:w="11906" w:h="16838" w:code="9"/>
      <w:pgMar w:top="1418" w:right="1701" w:bottom="1985" w:left="851" w:header="720" w:footer="720"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2D9" w:rsidRDefault="003632D9" w:rsidP="00525A1C">
      <w:r>
        <w:separator/>
      </w:r>
    </w:p>
  </w:endnote>
  <w:endnote w:type="continuationSeparator" w:id="0">
    <w:p w:rsidR="003632D9" w:rsidRDefault="003632D9" w:rsidP="0052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A Arabesque">
    <w:panose1 w:val="05010101010101010101"/>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ndalus">
    <w:panose1 w:val="02010000000000000000"/>
    <w:charset w:val="B2"/>
    <w:family w:val="auto"/>
    <w:pitch w:val="variable"/>
    <w:sig w:usb0="00002001" w:usb1="00000000" w:usb2="00000000" w:usb3="00000000" w:csb0="00000040" w:csb1="00000000"/>
  </w:font>
  <w:font w:name="QCF2BSML">
    <w:altName w:val="QCF_BSML"/>
    <w:charset w:val="00"/>
    <w:family w:val="auto"/>
    <w:pitch w:val="variable"/>
    <w:sig w:usb0="00000000" w:usb1="90000000" w:usb2="00000008" w:usb3="00000000" w:csb0="80000041" w:csb1="00000000"/>
  </w:font>
  <w:font w:name="QCF2304">
    <w:altName w:val="Courier New"/>
    <w:charset w:val="00"/>
    <w:family w:val="auto"/>
    <w:pitch w:val="variable"/>
    <w:sig w:usb0="00000000" w:usb1="8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QCF2324">
    <w:altName w:val="Courier New"/>
    <w:charset w:val="00"/>
    <w:family w:val="auto"/>
    <w:pitch w:val="variable"/>
    <w:sig w:usb0="00000000" w:usb1="80000000" w:usb2="00000000" w:usb3="00000000" w:csb0="00000041" w:csb1="00000000"/>
  </w:font>
  <w:font w:name="QCF2122">
    <w:altName w:val="Courier New"/>
    <w:charset w:val="00"/>
    <w:family w:val="auto"/>
    <w:pitch w:val="variable"/>
    <w:sig w:usb0="00000000" w:usb1="80000000" w:usb2="00000000" w:usb3="00000000" w:csb0="00000041" w:csb1="00000000"/>
  </w:font>
  <w:font w:name="QCF2173">
    <w:altName w:val="Courier New"/>
    <w:charset w:val="00"/>
    <w:family w:val="auto"/>
    <w:pitch w:val="variable"/>
    <w:sig w:usb0="00000000" w:usb1="80000000" w:usb2="00000000" w:usb3="00000000" w:csb0="00000041" w:csb1="00000000"/>
  </w:font>
  <w:font w:name="QCF2039">
    <w:altName w:val="Courier New"/>
    <w:charset w:val="00"/>
    <w:family w:val="auto"/>
    <w:pitch w:val="variable"/>
    <w:sig w:usb0="00000000" w:usb1="80000000" w:usb2="00000000" w:usb3="00000000" w:csb0="00000041" w:csb1="00000000"/>
  </w:font>
  <w:font w:name="QCF2271">
    <w:altName w:val="Courier New"/>
    <w:charset w:val="00"/>
    <w:family w:val="auto"/>
    <w:pitch w:val="variable"/>
    <w:sig w:usb0="00000000" w:usb1="80000000" w:usb2="00000000" w:usb3="00000000" w:csb0="00000041" w:csb1="00000000"/>
  </w:font>
  <w:font w:name="QCF2240">
    <w:altName w:val="Courier New"/>
    <w:charset w:val="00"/>
    <w:family w:val="auto"/>
    <w:pitch w:val="variable"/>
    <w:sig w:usb0="00000000" w:usb1="80000000" w:usb2="00000000" w:usb3="00000000" w:csb0="00000041" w:csb1="00000000"/>
  </w:font>
  <w:font w:name="QCF2248">
    <w:altName w:val="Courier New"/>
    <w:charset w:val="00"/>
    <w:family w:val="auto"/>
    <w:pitch w:val="variable"/>
    <w:sig w:usb0="00000000" w:usb1="80000000" w:usb2="00000000" w:usb3="00000000" w:csb0="00000041" w:csb1="00000000"/>
  </w:font>
  <w:font w:name="QCF2395">
    <w:altName w:val="Courier New"/>
    <w:charset w:val="00"/>
    <w:family w:val="auto"/>
    <w:pitch w:val="variable"/>
    <w:sig w:usb0="00000000" w:usb1="80000000" w:usb2="00000000" w:usb3="00000000" w:csb0="00000041" w:csb1="00000000"/>
  </w:font>
  <w:font w:name="QCF2227">
    <w:altName w:val="Courier New"/>
    <w:charset w:val="00"/>
    <w:family w:val="auto"/>
    <w:pitch w:val="variable"/>
    <w:sig w:usb0="00000000" w:usb1="80000000" w:usb2="00000000" w:usb3="00000000" w:csb0="00000041" w:csb1="00000000"/>
  </w:font>
  <w:font w:name="QCF2235">
    <w:altName w:val="Courier New"/>
    <w:charset w:val="00"/>
    <w:family w:val="auto"/>
    <w:pitch w:val="variable"/>
    <w:sig w:usb0="00000000" w:usb1="80000000" w:usb2="00000000" w:usb3="00000000" w:csb0="00000041" w:csb1="00000000"/>
  </w:font>
  <w:font w:name="QCF2523">
    <w:altName w:val="Courier New"/>
    <w:charset w:val="00"/>
    <w:family w:val="auto"/>
    <w:pitch w:val="variable"/>
    <w:sig w:usb0="00000000" w:usb1="80000000" w:usb2="00000000" w:usb3="00000000" w:csb0="00000041" w:csb1="00000000"/>
  </w:font>
  <w:font w:name="QCF2163">
    <w:altName w:val="Courier New"/>
    <w:charset w:val="00"/>
    <w:family w:val="auto"/>
    <w:pitch w:val="variable"/>
    <w:sig w:usb0="00000000" w:usb1="80000000" w:usb2="00000000" w:usb3="00000000" w:csb0="00000041" w:csb1="00000000"/>
  </w:font>
  <w:font w:name="QCF2465">
    <w:altName w:val="Courier New"/>
    <w:charset w:val="00"/>
    <w:family w:val="auto"/>
    <w:pitch w:val="variable"/>
    <w:sig w:usb0="00000000" w:usb1="80000000" w:usb2="00000000" w:usb3="00000000" w:csb0="00000041" w:csb1="00000000"/>
  </w:font>
  <w:font w:name="QCF2138">
    <w:altName w:val="Courier New"/>
    <w:charset w:val="00"/>
    <w:family w:val="auto"/>
    <w:pitch w:val="variable"/>
    <w:sig w:usb0="00000000" w:usb1="80000000" w:usb2="00000000" w:usb3="00000000" w:csb0="00000041" w:csb1="00000000"/>
  </w:font>
  <w:font w:name="QCF2511">
    <w:altName w:val="Courier New"/>
    <w:charset w:val="00"/>
    <w:family w:val="auto"/>
    <w:pitch w:val="variable"/>
    <w:sig w:usb0="00000000" w:usb1="80000000" w:usb2="00000000" w:usb3="00000000" w:csb0="00000041" w:csb1="00000000"/>
  </w:font>
  <w:font w:name="QCF2557">
    <w:altName w:val="Courier New"/>
    <w:charset w:val="00"/>
    <w:family w:val="auto"/>
    <w:pitch w:val="variable"/>
    <w:sig w:usb0="00000000" w:usb1="80000000" w:usb2="00000000" w:usb3="00000000" w:csb0="00000041" w:csb1="00000000"/>
  </w:font>
  <w:font w:name="QCF2362">
    <w:altName w:val="Courier New"/>
    <w:charset w:val="00"/>
    <w:family w:val="auto"/>
    <w:pitch w:val="variable"/>
    <w:sig w:usb0="00000000" w:usb1="80000000" w:usb2="00000000" w:usb3="00000000" w:csb0="00000041" w:csb1="00000000"/>
  </w:font>
  <w:font w:name="QCF2482">
    <w:altName w:val="Courier New"/>
    <w:charset w:val="00"/>
    <w:family w:val="auto"/>
    <w:pitch w:val="variable"/>
    <w:sig w:usb0="00000000" w:usb1="80000000" w:usb2="00000000" w:usb3="00000000" w:csb0="00000041" w:csb1="00000000"/>
  </w:font>
  <w:font w:name="QCF2027">
    <w:altName w:val="Courier New"/>
    <w:charset w:val="00"/>
    <w:family w:val="auto"/>
    <w:pitch w:val="variable"/>
    <w:sig w:usb0="00000000" w:usb1="80000000" w:usb2="00000000" w:usb3="00000000" w:csb0="00000041" w:csb1="00000000"/>
  </w:font>
  <w:font w:name="QCF2042">
    <w:altName w:val="Courier New"/>
    <w:charset w:val="00"/>
    <w:family w:val="auto"/>
    <w:pitch w:val="variable"/>
    <w:sig w:usb0="00000000" w:usb1="80000000" w:usb2="00000000" w:usb3="00000000" w:csb0="00000041" w:csb1="00000000"/>
  </w:font>
  <w:font w:name="QCF2592">
    <w:altName w:val="Courier New"/>
    <w:charset w:val="00"/>
    <w:family w:val="auto"/>
    <w:pitch w:val="variable"/>
    <w:sig w:usb0="00000000" w:usb1="80000000" w:usb2="00000000" w:usb3="00000000" w:csb0="00000041" w:csb1="00000000"/>
  </w:font>
  <w:font w:name="QCF2050">
    <w:altName w:val="Courier New"/>
    <w:charset w:val="00"/>
    <w:family w:val="auto"/>
    <w:pitch w:val="variable"/>
    <w:sig w:usb0="00000000" w:usb1="80000000" w:usb2="00000000" w:usb3="00000000" w:csb0="00000041" w:csb1="00000000"/>
  </w:font>
  <w:font w:name="QCF2105">
    <w:altName w:val="Courier New"/>
    <w:charset w:val="00"/>
    <w:family w:val="auto"/>
    <w:pitch w:val="variable"/>
    <w:sig w:usb0="00000000" w:usb1="80000000" w:usb2="00000000" w:usb3="00000000" w:csb0="00000041" w:csb1="00000000"/>
  </w:font>
  <w:font w:name="QCF2100">
    <w:altName w:val="Courier New"/>
    <w:charset w:val="00"/>
    <w:family w:val="auto"/>
    <w:pitch w:val="variable"/>
    <w:sig w:usb0="00000000" w:usb1="80000000" w:usb2="00000000" w:usb3="00000000" w:csb0="00000041" w:csb1="00000000"/>
  </w:font>
  <w:font w:name="QCF2530">
    <w:altName w:val="Courier New"/>
    <w:charset w:val="00"/>
    <w:family w:val="auto"/>
    <w:pitch w:val="variable"/>
    <w:sig w:usb0="00000000" w:usb1="80000000" w:usb2="00000000" w:usb3="00000000" w:csb0="00000041" w:csb1="00000000"/>
  </w:font>
  <w:font w:name="QCF2177">
    <w:altName w:val="Courier New"/>
    <w:charset w:val="00"/>
    <w:family w:val="auto"/>
    <w:pitch w:val="variable"/>
    <w:sig w:usb0="00000000" w:usb1="80000000" w:usb2="00000000" w:usb3="00000000" w:csb0="00000041" w:csb1="00000000"/>
  </w:font>
  <w:font w:name="QCF2086">
    <w:altName w:val="Courier New"/>
    <w:charset w:val="00"/>
    <w:family w:val="auto"/>
    <w:pitch w:val="variable"/>
    <w:sig w:usb0="00000000" w:usb1="80000000" w:usb2="00000000" w:usb3="00000000" w:csb0="00000041" w:csb1="00000000"/>
  </w:font>
  <w:font w:name="QCF2599">
    <w:altName w:val="Courier New"/>
    <w:charset w:val="00"/>
    <w:family w:val="auto"/>
    <w:pitch w:val="variable"/>
    <w:sig w:usb0="00000000" w:usb1="80000000" w:usb2="00000000" w:usb3="00000000" w:csb0="00000041" w:csb1="00000000"/>
  </w:font>
  <w:font w:name="QCF2516">
    <w:altName w:val="Courier New"/>
    <w:charset w:val="00"/>
    <w:family w:val="auto"/>
    <w:pitch w:val="variable"/>
    <w:sig w:usb0="00000000" w:usb1="80000000" w:usb2="00000000" w:usb3="00000000" w:csb0="00000041" w:csb1="00000000"/>
  </w:font>
  <w:font w:name="QCF2097">
    <w:altName w:val="Courier New"/>
    <w:charset w:val="00"/>
    <w:family w:val="auto"/>
    <w:pitch w:val="variable"/>
    <w:sig w:usb0="00000000" w:usb1="80000000" w:usb2="00000000" w:usb3="00000000" w:csb0="00000041" w:csb1="00000000"/>
  </w:font>
  <w:font w:name="QCF2198">
    <w:altName w:val="Courier New"/>
    <w:charset w:val="00"/>
    <w:family w:val="auto"/>
    <w:pitch w:val="variable"/>
    <w:sig w:usb0="00000000" w:usb1="80000000" w:usb2="00000000" w:usb3="00000000" w:csb0="00000041" w:csb1="00000000"/>
  </w:font>
  <w:font w:name="QCF2053">
    <w:altName w:val="Courier New"/>
    <w:charset w:val="00"/>
    <w:family w:val="auto"/>
    <w:pitch w:val="variable"/>
    <w:sig w:usb0="00000000" w:usb1="80000000" w:usb2="00000000" w:usb3="00000000" w:csb0="00000041" w:csb1="00000000"/>
  </w:font>
  <w:font w:name="QCF2216">
    <w:altName w:val="Courier New"/>
    <w:charset w:val="00"/>
    <w:family w:val="auto"/>
    <w:pitch w:val="variable"/>
    <w:sig w:usb0="00000000" w:usb1="80000000" w:usb2="00000000" w:usb3="00000000" w:csb0="00000041" w:csb1="00000000"/>
  </w:font>
  <w:font w:name="QCF2423">
    <w:altName w:val="Courier New"/>
    <w:charset w:val="00"/>
    <w:family w:val="auto"/>
    <w:pitch w:val="variable"/>
    <w:sig w:usb0="00000000" w:usb1="80000000" w:usb2="00000000" w:usb3="00000000" w:csb0="00000041" w:csb1="00000000"/>
  </w:font>
  <w:font w:name="QCF2087">
    <w:altName w:val="Courier New"/>
    <w:charset w:val="00"/>
    <w:family w:val="auto"/>
    <w:pitch w:val="variable"/>
    <w:sig w:usb0="00000000" w:usb1="80000000" w:usb2="00000000" w:usb3="00000000" w:csb0="00000041" w:csb1="00000000"/>
  </w:font>
  <w:font w:name="QCF2203">
    <w:altName w:val="Courier New"/>
    <w:charset w:val="00"/>
    <w:family w:val="auto"/>
    <w:pitch w:val="variable"/>
    <w:sig w:usb0="00000000" w:usb1="80000000" w:usb2="00000000" w:usb3="00000000" w:csb0="00000041" w:csb1="00000000"/>
  </w:font>
  <w:font w:name="QCF2064">
    <w:altName w:val="Courier New"/>
    <w:charset w:val="00"/>
    <w:family w:val="auto"/>
    <w:pitch w:val="variable"/>
    <w:sig w:usb0="00000000" w:usb1="80000000" w:usb2="00000000" w:usb3="00000000" w:csb0="00000041" w:csb1="00000000"/>
  </w:font>
  <w:font w:name="QCF2002">
    <w:altName w:val="Courier New"/>
    <w:charset w:val="00"/>
    <w:family w:val="auto"/>
    <w:pitch w:val="variable"/>
    <w:sig w:usb0="00000000" w:usb1="80000000" w:usb2="00000000" w:usb3="00000000" w:csb0="00000041" w:csb1="00000000"/>
  </w:font>
  <w:font w:name="QCF2407">
    <w:altName w:val="Courier New"/>
    <w:charset w:val="00"/>
    <w:family w:val="auto"/>
    <w:pitch w:val="variable"/>
    <w:sig w:usb0="00000000" w:usb1="80000000" w:usb2="00000000" w:usb3="00000000" w:csb0="00000041" w:csb1="00000000"/>
  </w:font>
  <w:font w:name="QCF2091">
    <w:altName w:val="Courier New"/>
    <w:charset w:val="00"/>
    <w:family w:val="auto"/>
    <w:pitch w:val="variable"/>
    <w:sig w:usb0="00000000" w:usb1="80000000" w:usb2="00000000" w:usb3="00000000" w:csb0="00000041" w:csb1="00000000"/>
  </w:font>
  <w:font w:name="QCF2262">
    <w:altName w:val="Courier New"/>
    <w:charset w:val="00"/>
    <w:family w:val="auto"/>
    <w:pitch w:val="variable"/>
    <w:sig w:usb0="00000000" w:usb1="80000000" w:usb2="00000000" w:usb3="00000000" w:csb0="00000041" w:csb1="00000000"/>
  </w:font>
  <w:font w:name="QCF2022">
    <w:altName w:val="Courier New"/>
    <w:charset w:val="00"/>
    <w:family w:val="auto"/>
    <w:pitch w:val="variable"/>
    <w:sig w:usb0="00000000" w:usb1="80000000" w:usb2="00000000" w:usb3="00000000" w:csb0="00000041" w:csb1="00000000"/>
  </w:font>
  <w:font w:name="QCF2449">
    <w:altName w:val="Courier New"/>
    <w:charset w:val="00"/>
    <w:family w:val="auto"/>
    <w:pitch w:val="variable"/>
    <w:sig w:usb0="00000000" w:usb1="80000000" w:usb2="00000000" w:usb3="00000000" w:csb0="00000041" w:csb1="00000000"/>
  </w:font>
  <w:font w:name="QCF2399">
    <w:altName w:val="Courier New"/>
    <w:charset w:val="00"/>
    <w:family w:val="auto"/>
    <w:pitch w:val="variable"/>
    <w:sig w:usb0="00000000" w:usb1="80000000" w:usb2="00000000" w:usb3="00000000" w:csb0="00000041" w:csb1="00000000"/>
  </w:font>
  <w:font w:name="QCF2260">
    <w:altName w:val="Courier New"/>
    <w:charset w:val="00"/>
    <w:family w:val="auto"/>
    <w:pitch w:val="variable"/>
    <w:sig w:usb0="00000000" w:usb1="80000000" w:usb2="00000000" w:usb3="00000000" w:csb0="00000041" w:csb1="00000000"/>
  </w:font>
  <w:font w:name="QCF2450">
    <w:altName w:val="Courier New"/>
    <w:charset w:val="00"/>
    <w:family w:val="auto"/>
    <w:pitch w:val="variable"/>
    <w:sig w:usb0="00000000" w:usb1="80000000" w:usb2="00000000" w:usb3="00000000" w:csb0="00000041" w:csb1="00000000"/>
  </w:font>
  <w:font w:name="QCF2335">
    <w:altName w:val="Courier New"/>
    <w:charset w:val="00"/>
    <w:family w:val="auto"/>
    <w:pitch w:val="variable"/>
    <w:sig w:usb0="00000000" w:usb1="80000000" w:usb2="00000000" w:usb3="00000000" w:csb0="00000041" w:csb1="00000000"/>
  </w:font>
  <w:font w:name="QCF2020">
    <w:altName w:val="Courier New"/>
    <w:charset w:val="00"/>
    <w:family w:val="auto"/>
    <w:pitch w:val="variable"/>
    <w:sig w:usb0="00000000" w:usb1="80000000" w:usb2="00000000" w:usb3="00000000" w:csb0="00000041" w:csb1="00000000"/>
  </w:font>
  <w:font w:name="QCF2521">
    <w:altName w:val="Courier New"/>
    <w:charset w:val="00"/>
    <w:family w:val="auto"/>
    <w:pitch w:val="variable"/>
    <w:sig w:usb0="00000000" w:usb1="80000000" w:usb2="00000000" w:usb3="00000000" w:csb0="00000041" w:csb1="00000000"/>
  </w:font>
  <w:font w:name="QCF2021">
    <w:altName w:val="Courier New"/>
    <w:charset w:val="00"/>
    <w:family w:val="auto"/>
    <w:pitch w:val="variable"/>
    <w:sig w:usb0="00000000" w:usb1="80000000" w:usb2="00000000" w:usb3="00000000" w:csb0="00000041" w:csb1="00000000"/>
  </w:font>
  <w:font w:name="QCF2058">
    <w:altName w:val="Courier New"/>
    <w:charset w:val="00"/>
    <w:family w:val="auto"/>
    <w:pitch w:val="variable"/>
    <w:sig w:usb0="00000000" w:usb1="80000000" w:usb2="00000000" w:usb3="00000000" w:csb0="00000041" w:csb1="00000000"/>
  </w:font>
  <w:font w:name="QCF2062">
    <w:altName w:val="Courier New"/>
    <w:charset w:val="00"/>
    <w:family w:val="auto"/>
    <w:pitch w:val="variable"/>
    <w:sig w:usb0="00000000" w:usb1="80000000" w:usb2="00000000" w:usb3="00000000" w:csb0="00000041" w:csb1="00000000"/>
  </w:font>
  <w:font w:name="QCF2281">
    <w:altName w:val="Courier New"/>
    <w:charset w:val="00"/>
    <w:family w:val="auto"/>
    <w:pitch w:val="variable"/>
    <w:sig w:usb0="00000000" w:usb1="80000000" w:usb2="00000000" w:usb3="00000000" w:csb0="00000041" w:csb1="00000000"/>
  </w:font>
  <w:font w:name="QCF2098">
    <w:altName w:val="Courier New"/>
    <w:charset w:val="00"/>
    <w:family w:val="auto"/>
    <w:pitch w:val="variable"/>
    <w:sig w:usb0="00000000" w:usb1="80000000" w:usb2="00000000" w:usb3="00000000" w:csb0="00000041" w:csb1="00000000"/>
  </w:font>
  <w:font w:name="QCF2019">
    <w:altName w:val="Courier New"/>
    <w:charset w:val="00"/>
    <w:family w:val="auto"/>
    <w:pitch w:val="variable"/>
    <w:sig w:usb0="00000000" w:usb1="80000000" w:usb2="00000000" w:usb3="00000000" w:csb0="00000041" w:csb1="00000000"/>
  </w:font>
  <w:font w:name="QCF2230">
    <w:altName w:val="Courier New"/>
    <w:charset w:val="00"/>
    <w:family w:val="auto"/>
    <w:pitch w:val="variable"/>
    <w:sig w:usb0="00000000" w:usb1="80000000" w:usb2="00000000" w:usb3="00000000" w:csb0="00000041" w:csb1="00000000"/>
  </w:font>
  <w:font w:name="QCF2054">
    <w:altName w:val="Courier New"/>
    <w:charset w:val="00"/>
    <w:family w:val="auto"/>
    <w:pitch w:val="variable"/>
    <w:sig w:usb0="00000000" w:usb1="80000000" w:usb2="00000000" w:usb3="00000000" w:csb0="00000041" w:csb1="00000000"/>
  </w:font>
  <w:font w:name="QCF2308">
    <w:altName w:val="Courier New"/>
    <w:charset w:val="00"/>
    <w:family w:val="auto"/>
    <w:pitch w:val="variable"/>
    <w:sig w:usb0="00000000" w:usb1="80000000" w:usb2="00000000" w:usb3="00000000" w:csb0="00000041" w:csb1="00000000"/>
  </w:font>
  <w:font w:name="QCF2043">
    <w:altName w:val="Courier New"/>
    <w:charset w:val="00"/>
    <w:family w:val="auto"/>
    <w:pitch w:val="variable"/>
    <w:sig w:usb0="00000000" w:usb1="80000000" w:usb2="00000000" w:usb3="00000000" w:csb0="00000041" w:csb1="00000000"/>
  </w:font>
  <w:font w:name="QCF2044">
    <w:altName w:val="Courier New"/>
    <w:charset w:val="00"/>
    <w:family w:val="auto"/>
    <w:pitch w:val="variable"/>
    <w:sig w:usb0="00000000" w:usb1="80000000" w:usb2="00000000" w:usb3="00000000" w:csb0="00000041" w:csb1="00000000"/>
  </w:font>
  <w:font w:name="MS Sans Serif">
    <w:panose1 w:val="00000000000000000000"/>
    <w:charset w:val="B2"/>
    <w:family w:val="auto"/>
    <w:notTrueType/>
    <w:pitch w:val="default"/>
    <w:sig w:usb0="00002001" w:usb1="00000000" w:usb2="00000000" w:usb3="00000000" w:csb0="00000040" w:csb1="00000000"/>
  </w:font>
  <w:font w:name="QCF2522">
    <w:altName w:val="Courier New"/>
    <w:charset w:val="00"/>
    <w:family w:val="auto"/>
    <w:pitch w:val="variable"/>
    <w:sig w:usb0="00000000" w:usb1="80000000" w:usb2="00000000" w:usb3="00000000" w:csb0="00000041" w:csb1="00000000"/>
  </w:font>
  <w:font w:name="QCF2229">
    <w:altName w:val="Courier New"/>
    <w:charset w:val="00"/>
    <w:family w:val="auto"/>
    <w:pitch w:val="variable"/>
    <w:sig w:usb0="00000000" w:usb1="80000000" w:usb2="00000000" w:usb3="00000000" w:csb0="00000041" w:csb1="00000000"/>
  </w:font>
  <w:font w:name="QCF2374">
    <w:altName w:val="Courier New"/>
    <w:charset w:val="00"/>
    <w:family w:val="auto"/>
    <w:pitch w:val="variable"/>
    <w:sig w:usb0="00000000" w:usb1="80000000" w:usb2="00000000" w:usb3="00000000" w:csb0="00000041" w:csb1="00000000"/>
  </w:font>
  <w:font w:name="QCF2400">
    <w:altName w:val="Courier New"/>
    <w:charset w:val="00"/>
    <w:family w:val="auto"/>
    <w:pitch w:val="variable"/>
    <w:sig w:usb0="00000000" w:usb1="80000000" w:usb2="00000000" w:usb3="00000000" w:csb0="00000041" w:csb1="00000000"/>
  </w:font>
  <w:font w:name="QCF2488">
    <w:altName w:val="Courier New"/>
    <w:charset w:val="00"/>
    <w:family w:val="auto"/>
    <w:pitch w:val="variable"/>
    <w:sig w:usb0="00000000" w:usb1="80000000" w:usb2="00000000" w:usb3="00000000" w:csb0="00000041" w:csb1="00000000"/>
  </w:font>
  <w:font w:name="QCF2205">
    <w:altName w:val="Courier New"/>
    <w:charset w:val="00"/>
    <w:family w:val="auto"/>
    <w:pitch w:val="variable"/>
    <w:sig w:usb0="00000000" w:usb1="80000000" w:usb2="00000000" w:usb3="00000000" w:csb0="00000041" w:csb1="00000000"/>
  </w:font>
  <w:font w:name="QCF2327">
    <w:altName w:val="Courier New"/>
    <w:charset w:val="00"/>
    <w:family w:val="auto"/>
    <w:pitch w:val="variable"/>
    <w:sig w:usb0="00000000" w:usb1="80000000" w:usb2="00000000" w:usb3="00000000" w:csb0="00000041" w:csb1="00000000"/>
  </w:font>
  <w:font w:name="QCF2370">
    <w:altName w:val="Courier New"/>
    <w:charset w:val="00"/>
    <w:family w:val="auto"/>
    <w:pitch w:val="variable"/>
    <w:sig w:usb0="00000000" w:usb1="80000000" w:usb2="00000000" w:usb3="00000000" w:csb0="00000041" w:csb1="00000000"/>
  </w:font>
  <w:font w:name="QCF2326">
    <w:altName w:val="Courier New"/>
    <w:charset w:val="00"/>
    <w:family w:val="auto"/>
    <w:pitch w:val="variable"/>
    <w:sig w:usb0="00000000" w:usb1="80000000" w:usb2="00000000" w:usb3="00000000" w:csb0="00000041" w:csb1="00000000"/>
  </w:font>
  <w:font w:name="QCF2322">
    <w:altName w:val="Courier New"/>
    <w:charset w:val="00"/>
    <w:family w:val="auto"/>
    <w:pitch w:val="variable"/>
    <w:sig w:usb0="00000000" w:usb1="80000000" w:usb2="00000000" w:usb3="00000000" w:csb0="00000041" w:csb1="00000000"/>
  </w:font>
  <w:font w:name="QCF2137">
    <w:altName w:val="Courier New"/>
    <w:charset w:val="00"/>
    <w:family w:val="auto"/>
    <w:pitch w:val="variable"/>
    <w:sig w:usb0="00000000" w:usb1="80000000" w:usb2="00000000" w:usb3="00000000" w:csb0="00000041" w:csb1="00000000"/>
  </w:font>
  <w:font w:name="QCF2207">
    <w:altName w:val="Courier New"/>
    <w:charset w:val="00"/>
    <w:family w:val="auto"/>
    <w:pitch w:val="variable"/>
    <w:sig w:usb0="00000000" w:usb1="80000000" w:usb2="00000000" w:usb3="00000000" w:csb0="00000041" w:csb1="00000000"/>
  </w:font>
  <w:font w:name="QCF2284">
    <w:altName w:val="Courier New"/>
    <w:charset w:val="00"/>
    <w:family w:val="auto"/>
    <w:pitch w:val="variable"/>
    <w:sig w:usb0="00000000" w:usb1="80000000" w:usb2="00000000" w:usb3="00000000" w:csb0="00000041" w:csb1="00000000"/>
  </w:font>
  <w:font w:name="QCF2011">
    <w:altName w:val="Courier New"/>
    <w:charset w:val="00"/>
    <w:family w:val="auto"/>
    <w:pitch w:val="variable"/>
    <w:sig w:usb0="00000000" w:usb1="80000000" w:usb2="00000000" w:usb3="00000000" w:csb0="00000041" w:csb1="00000000"/>
  </w:font>
  <w:font w:name="QCF2057">
    <w:altName w:val="Courier New"/>
    <w:charset w:val="00"/>
    <w:family w:val="auto"/>
    <w:pitch w:val="variable"/>
    <w:sig w:usb0="00000000" w:usb1="80000000" w:usb2="00000000" w:usb3="00000000" w:csb0="00000041" w:csb1="00000000"/>
  </w:font>
  <w:font w:name="QCF2081">
    <w:altName w:val="Courier New"/>
    <w:charset w:val="00"/>
    <w:family w:val="auto"/>
    <w:pitch w:val="variable"/>
    <w:sig w:usb0="00000000" w:usb1="80000000" w:usb2="00000000" w:usb3="00000000" w:csb0="00000041" w:csb1="00000000"/>
  </w:font>
  <w:font w:name="QCF2225">
    <w:altName w:val="Courier New"/>
    <w:charset w:val="00"/>
    <w:family w:val="auto"/>
    <w:pitch w:val="variable"/>
    <w:sig w:usb0="00000000" w:usb1="80000000" w:usb2="00000000" w:usb3="00000000" w:csb0="00000041" w:csb1="00000000"/>
  </w:font>
  <w:font w:name="QCF2307">
    <w:altName w:val="Courier New"/>
    <w:charset w:val="00"/>
    <w:family w:val="auto"/>
    <w:pitch w:val="variable"/>
    <w:sig w:usb0="00000000" w:usb1="80000000" w:usb2="00000000" w:usb3="00000000" w:csb0="00000041" w:csb1="00000000"/>
  </w:font>
  <w:font w:name="QCF2363">
    <w:altName w:val="Courier New"/>
    <w:charset w:val="00"/>
    <w:family w:val="auto"/>
    <w:pitch w:val="variable"/>
    <w:sig w:usb0="00000000" w:usb1="80000000" w:usb2="00000000" w:usb3="00000000" w:csb0="00000041" w:csb1="00000000"/>
  </w:font>
  <w:font w:name="QCF2447">
    <w:altName w:val="Courier New"/>
    <w:charset w:val="00"/>
    <w:family w:val="auto"/>
    <w:pitch w:val="variable"/>
    <w:sig w:usb0="00000000" w:usb1="80000000" w:usb2="00000000" w:usb3="00000000" w:csb0="00000041"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6"/>
        <w:szCs w:val="36"/>
      </w:rPr>
      <w:id w:val="-64652168"/>
      <w:docPartObj>
        <w:docPartGallery w:val="Page Numbers (Bottom of Page)"/>
        <w:docPartUnique/>
      </w:docPartObj>
    </w:sdtPr>
    <w:sdtEndPr/>
    <w:sdtContent>
      <w:p w:rsidR="00B839F1" w:rsidRPr="006D1B2A" w:rsidRDefault="00F939D9">
        <w:pPr>
          <w:pStyle w:val="Footer"/>
          <w:rPr>
            <w:sz w:val="36"/>
            <w:szCs w:val="36"/>
          </w:rPr>
        </w:pPr>
        <w:r w:rsidRPr="00F939D9">
          <w:rPr>
            <w:noProof/>
            <w:sz w:val="36"/>
            <w:szCs w:val="36"/>
          </w:rPr>
          <mc:AlternateContent>
            <mc:Choice Requires="wps">
              <w:drawing>
                <wp:anchor distT="0" distB="0" distL="114300" distR="114300" simplePos="0" relativeHeight="251667456"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939D9" w:rsidRDefault="00F939D9">
                              <w:pPr>
                                <w:jc w:val="center"/>
                              </w:pPr>
                              <w:r>
                                <w:fldChar w:fldCharType="begin"/>
                              </w:r>
                              <w:r>
                                <w:instrText xml:space="preserve"> PAGE    \* MERGEFORMAT </w:instrText>
                              </w:r>
                              <w:r>
                                <w:fldChar w:fldCharType="separate"/>
                              </w:r>
                              <w:r w:rsidR="003632D9">
                                <w:rPr>
                                  <w:rFonts w:hint="cs"/>
                                  <w:noProof/>
                                  <w:rtl/>
                                </w:rPr>
                                <w:t>‌أ</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8" type="#_x0000_t185" style="position:absolute;margin-left:0;margin-top:0;width:43.45pt;height:18.8pt;z-index:25166745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OTHnt02AgAAbQQAAA4AAAAAAAAAAAAA&#10;AAAALgIAAGRycy9lMm9Eb2MueG1sUEsBAi0AFAAGAAgAAAAhAP8vKureAAAAAwEAAA8AAAAAAAAA&#10;AAAAAAAAkAQAAGRycy9kb3ducmV2LnhtbFBLBQYAAAAABAAEAPMAAACbBQAAAAA=&#10;" filled="t" strokecolor="gray" strokeweight="2.25pt">
                  <v:textbox inset=",0,,0">
                    <w:txbxContent>
                      <w:p w:rsidR="00F939D9" w:rsidRDefault="00F939D9">
                        <w:pPr>
                          <w:jc w:val="center"/>
                        </w:pPr>
                        <w:r>
                          <w:fldChar w:fldCharType="begin"/>
                        </w:r>
                        <w:r>
                          <w:instrText xml:space="preserve"> PAGE    \* MERGEFORMAT </w:instrText>
                        </w:r>
                        <w:r>
                          <w:fldChar w:fldCharType="separate"/>
                        </w:r>
                        <w:r w:rsidR="003632D9">
                          <w:rPr>
                            <w:rFonts w:hint="cs"/>
                            <w:noProof/>
                            <w:rtl/>
                          </w:rPr>
                          <w:t>‌أ</w:t>
                        </w:r>
                        <w:r>
                          <w:rPr>
                            <w:noProof/>
                          </w:rPr>
                          <w:fldChar w:fldCharType="end"/>
                        </w:r>
                      </w:p>
                    </w:txbxContent>
                  </v:textbox>
                  <w10:wrap anchorx="margin" anchory="margin"/>
                </v:shape>
              </w:pict>
            </mc:Fallback>
          </mc:AlternateContent>
        </w:r>
        <w:r w:rsidRPr="00F939D9">
          <w:rPr>
            <w:noProof/>
            <w:sz w:val="36"/>
            <w:szCs w:val="36"/>
          </w:rPr>
          <mc:AlternateContent>
            <mc:Choice Requires="wps">
              <w:drawing>
                <wp:anchor distT="0" distB="0" distL="114300" distR="114300" simplePos="0" relativeHeight="251666432"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789967"/>
      <w:docPartObj>
        <w:docPartGallery w:val="Page Numbers (Bottom of Page)"/>
        <w:docPartUnique/>
      </w:docPartObj>
    </w:sdtPr>
    <w:sdtEndPr/>
    <w:sdtContent>
      <w:p w:rsidR="00B839F1" w:rsidRDefault="00B839F1">
        <w:pPr>
          <w:pStyle w:val="Footer"/>
          <w:jc w:val="center"/>
        </w:pPr>
        <w:r>
          <w:fldChar w:fldCharType="begin"/>
        </w:r>
        <w:r>
          <w:instrText xml:space="preserve"> PAGE   \* MERGEFORMAT </w:instrText>
        </w:r>
        <w:r>
          <w:fldChar w:fldCharType="separate"/>
        </w:r>
        <w:r w:rsidR="005139AD" w:rsidRPr="005139AD">
          <w:rPr>
            <w:rFonts w:ascii="Arial" w:hAnsi="Arial" w:cs="Arial" w:hint="cs"/>
            <w:noProof/>
            <w:rtl/>
            <w:lang w:val="ar-SA"/>
          </w:rPr>
          <w:t>‌د</w:t>
        </w:r>
        <w:r>
          <w:rPr>
            <w:rFonts w:ascii="Arial" w:hAnsi="Arial" w:cs="Arial"/>
            <w:noProof/>
            <w:lang w:val="ar-SA"/>
          </w:rPr>
          <w:fldChar w:fldCharType="end"/>
        </w:r>
      </w:p>
    </w:sdtContent>
  </w:sdt>
  <w:p w:rsidR="00B839F1" w:rsidRDefault="00B839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044571"/>
      <w:docPartObj>
        <w:docPartGallery w:val="Page Numbers (Bottom of Page)"/>
        <w:docPartUnique/>
      </w:docPartObj>
    </w:sdtPr>
    <w:sdtEndPr/>
    <w:sdtContent>
      <w:p w:rsidR="00B839F1" w:rsidRDefault="00B839F1">
        <w:pPr>
          <w:pStyle w:val="Footer"/>
        </w:pPr>
        <w:r>
          <w:rPr>
            <w:noProof/>
          </w:rPr>
          <mc:AlternateContent>
            <mc:Choice Requires="wps">
              <w:drawing>
                <wp:anchor distT="0" distB="0" distL="114300" distR="114300" simplePos="0" relativeHeight="251658240" behindDoc="0" locked="0" layoutInCell="1" allowOverlap="1" wp14:anchorId="2A610A91" wp14:editId="67DF2654">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B839F1" w:rsidRDefault="00B839F1">
                              <w:pPr>
                                <w:jc w:val="center"/>
                              </w:pPr>
                              <w:r>
                                <w:fldChar w:fldCharType="begin"/>
                              </w:r>
                              <w:r>
                                <w:instrText xml:space="preserve"> PAGE    \* MERGEFORMAT </w:instrText>
                              </w:r>
                              <w:r>
                                <w:fldChar w:fldCharType="separate"/>
                              </w:r>
                              <w:r w:rsidR="005139AD">
                                <w:rPr>
                                  <w:rFonts w:hint="cs"/>
                                  <w:noProof/>
                                  <w:rtl/>
                                </w:rPr>
                                <w:t>‌م</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margin-left:0;margin-top:0;width:43.4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" filled="t" strokecolor="gray" strokeweight="2.25pt">
                  <v:textbox inset=",0,,0">
                    <w:txbxContent>
                      <w:p w:rsidR="00B839F1" w:rsidRDefault="00B839F1">
                        <w:pPr>
                          <w:jc w:val="center"/>
                        </w:pPr>
                        <w:r>
                          <w:fldChar w:fldCharType="begin"/>
                        </w:r>
                        <w:r>
                          <w:instrText xml:space="preserve"> PAGE    \* MERGEFORMAT </w:instrText>
                        </w:r>
                        <w:r>
                          <w:fldChar w:fldCharType="separate"/>
                        </w:r>
                        <w:r w:rsidR="005139AD">
                          <w:rPr>
                            <w:rFonts w:hint="cs"/>
                            <w:noProof/>
                            <w:rtl/>
                          </w:rPr>
                          <w:t>‌م</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6192" behindDoc="0" locked="0" layoutInCell="1" allowOverlap="1" wp14:anchorId="76CE538E" wp14:editId="64687621">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4670F443" id="_x0000_t32" coordsize="21600,21600" o:spt="32" o:oned="t" path="m,l21600,21600e" filled="f">
                  <v:path arrowok="t" fillok="f" o:connecttype="none"/>
                  <o:lock v:ext="edit" shapetype="t"/>
                </v:shapetype>
                <v:shape id="AutoShape 21" o:spid="_x0000_s1026" type="#_x0000_t32" style="position:absolute;left:0;text-align:left;margin-left:0;margin-top:0;width:434.5pt;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139317"/>
      <w:docPartObj>
        <w:docPartGallery w:val="Page Numbers (Bottom of Page)"/>
        <w:docPartUnique/>
      </w:docPartObj>
    </w:sdtPr>
    <w:sdtEndPr/>
    <w:sdtContent>
      <w:p w:rsidR="00B839F1" w:rsidRDefault="00B839F1">
        <w:pPr>
          <w:pStyle w:val="Footer"/>
        </w:pPr>
        <w:r>
          <w:rPr>
            <w:noProof/>
          </w:rPr>
          <mc:AlternateContent>
            <mc:Choice Requires="wps">
              <w:drawing>
                <wp:anchor distT="0" distB="0" distL="114300" distR="114300" simplePos="0" relativeHeight="251664384" behindDoc="0" locked="0" layoutInCell="1" allowOverlap="1" wp14:anchorId="1688C075" wp14:editId="174C14A2">
                  <wp:simplePos x="0" y="0"/>
                  <wp:positionH relativeFrom="margin">
                    <wp:align>center</wp:align>
                  </wp:positionH>
                  <wp:positionV relativeFrom="bottomMargin">
                    <wp:align>center</wp:align>
                  </wp:positionV>
                  <wp:extent cx="551815" cy="238760"/>
                  <wp:effectExtent l="19050" t="19050" r="23495" b="18415"/>
                  <wp:wrapNone/>
                  <wp:docPr id="1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B839F1" w:rsidRDefault="00B839F1">
                              <w:pPr>
                                <w:jc w:val="center"/>
                              </w:pPr>
                              <w:r>
                                <w:fldChar w:fldCharType="begin"/>
                              </w:r>
                              <w:r>
                                <w:instrText xml:space="preserve"> PAGE    \* MERGEFORMAT </w:instrText>
                              </w:r>
                              <w:r>
                                <w:fldChar w:fldCharType="separate"/>
                              </w:r>
                              <w:r w:rsidR="005139AD">
                                <w:rPr>
                                  <w:noProof/>
                                </w:rPr>
                                <w:t>50</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" filled="t" strokecolor="gray" strokeweight="2.25pt">
                  <v:textbox inset=",0,,0">
                    <w:txbxContent>
                      <w:p w:rsidR="00B839F1" w:rsidRDefault="00B839F1">
                        <w:pPr>
                          <w:jc w:val="center"/>
                        </w:pPr>
                        <w:r>
                          <w:fldChar w:fldCharType="begin"/>
                        </w:r>
                        <w:r>
                          <w:instrText xml:space="preserve"> PAGE    \* MERGEFORMAT </w:instrText>
                        </w:r>
                        <w:r>
                          <w:fldChar w:fldCharType="separate"/>
                        </w:r>
                        <w:r w:rsidR="005139AD">
                          <w:rPr>
                            <w:noProof/>
                          </w:rPr>
                          <w:t>50</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5CC0534E" wp14:editId="5948C9FA">
                  <wp:simplePos x="0" y="0"/>
                  <wp:positionH relativeFrom="margin">
                    <wp:align>center</wp:align>
                  </wp:positionH>
                  <wp:positionV relativeFrom="bottomMargin">
                    <wp:align>center</wp:align>
                  </wp:positionV>
                  <wp:extent cx="5518150" cy="0"/>
                  <wp:effectExtent l="9525" t="9525" r="6350" b="9525"/>
                  <wp:wrapNone/>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74997CB2" id="_x0000_t32" coordsize="21600,21600" o:spt="32" o:oned="t" path="m,l21600,21600e" filled="f">
                  <v:path arrowok="t" fillok="f" o:connecttype="none"/>
                  <o:lock v:ext="edit" shapetype="t"/>
                </v:shapetype>
                <v:shape id="AutoShape 21" o:spid="_x0000_s1026" type="#_x0000_t32" style="position:absolute;left:0;text-align:left;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&#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BZ2+tvWQIAANk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2D9" w:rsidRDefault="003632D9" w:rsidP="00C43550">
      <w:pPr>
        <w:bidi/>
      </w:pPr>
      <w:r>
        <w:separator/>
      </w:r>
    </w:p>
  </w:footnote>
  <w:footnote w:type="continuationSeparator" w:id="0">
    <w:p w:rsidR="003632D9" w:rsidRDefault="003632D9" w:rsidP="00525A1C">
      <w:r>
        <w:continuationSeparator/>
      </w:r>
    </w:p>
  </w:footnote>
  <w:footnote w:id="1">
    <w:p w:rsidR="00B839F1" w:rsidRPr="005F274A" w:rsidRDefault="00B839F1" w:rsidP="005F274A">
      <w:pPr>
        <w:pStyle w:val="FootnoteText"/>
        <w:bidi/>
        <w:rPr>
          <w:rFonts w:cs="Traditional Arabic"/>
          <w:sz w:val="28"/>
          <w:szCs w:val="28"/>
          <w:rtl/>
        </w:rPr>
      </w:pPr>
      <w:r w:rsidRPr="005F274A">
        <w:rPr>
          <w:rStyle w:val="FootnoteReference"/>
          <w:rFonts w:cs="Traditional Arabic"/>
          <w:sz w:val="28"/>
          <w:szCs w:val="28"/>
        </w:rPr>
        <w:footnoteRef/>
      </w:r>
      <w:r w:rsidRPr="005F274A">
        <w:rPr>
          <w:rFonts w:cs="Traditional Arabic"/>
          <w:sz w:val="28"/>
          <w:szCs w:val="28"/>
          <w:rtl/>
        </w:rPr>
        <w:t xml:space="preserve"> </w:t>
      </w:r>
      <w:r w:rsidRPr="005F274A">
        <w:rPr>
          <w:rFonts w:cs="Traditional Arabic" w:hint="cs"/>
          <w:sz w:val="28"/>
          <w:szCs w:val="28"/>
          <w:rtl/>
        </w:rPr>
        <w:t>سورة الكهف ، الآية : 110 .</w:t>
      </w:r>
    </w:p>
  </w:footnote>
  <w:footnote w:id="2">
    <w:p w:rsidR="00B839F1" w:rsidRPr="005F274A" w:rsidRDefault="00B839F1" w:rsidP="005F274A">
      <w:pPr>
        <w:pStyle w:val="FootnoteText"/>
        <w:bidi/>
        <w:rPr>
          <w:rFonts w:cs="Traditional Arabic"/>
          <w:sz w:val="28"/>
          <w:szCs w:val="28"/>
          <w:rtl/>
        </w:rPr>
      </w:pPr>
      <w:r w:rsidRPr="005F274A">
        <w:rPr>
          <w:rStyle w:val="FootnoteReference"/>
          <w:rFonts w:cs="Traditional Arabic"/>
          <w:sz w:val="28"/>
          <w:szCs w:val="28"/>
        </w:rPr>
        <w:footnoteRef/>
      </w:r>
      <w:r w:rsidRPr="005F274A">
        <w:rPr>
          <w:rFonts w:cs="Traditional Arabic"/>
          <w:sz w:val="28"/>
          <w:szCs w:val="28"/>
          <w:rtl/>
        </w:rPr>
        <w:t xml:space="preserve"> </w:t>
      </w:r>
      <w:r w:rsidRPr="005F274A">
        <w:rPr>
          <w:rFonts w:cs="Traditional Arabic" w:hint="cs"/>
          <w:sz w:val="28"/>
          <w:szCs w:val="28"/>
          <w:rtl/>
        </w:rPr>
        <w:t xml:space="preserve"> سورة الأنبياء ، الآية : 25 .</w:t>
      </w:r>
    </w:p>
  </w:footnote>
  <w:footnote w:id="3">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ابن منظور ، العلامة جمال الدين أبي الفضل محمد بن مكرم ، </w:t>
      </w:r>
      <w:r w:rsidRPr="005F274A">
        <w:rPr>
          <w:rFonts w:ascii="Traditional Arabic" w:hAnsi="Traditional Arabic" w:cs="Traditional Arabic" w:hint="cs"/>
          <w:b/>
          <w:bCs/>
          <w:sz w:val="28"/>
          <w:szCs w:val="28"/>
          <w:rtl/>
        </w:rPr>
        <w:t>لسان العرب</w:t>
      </w:r>
      <w:r w:rsidRPr="005F274A">
        <w:rPr>
          <w:rFonts w:ascii="Traditional Arabic" w:hAnsi="Traditional Arabic" w:cs="Traditional Arabic" w:hint="cs"/>
          <w:sz w:val="28"/>
          <w:szCs w:val="28"/>
          <w:rtl/>
        </w:rPr>
        <w:t xml:space="preserve"> ،ت : عامر أحمد حيدر ( بيروت لبنان ، دار الكتب العلمية ، 1424 هـ ــ 2003  م ) ،</w:t>
      </w:r>
      <w:r w:rsidRPr="005F274A">
        <w:rPr>
          <w:rFonts w:ascii="Traditional Arabic" w:hAnsi="Traditional Arabic" w:cs="Traditional Arabic"/>
          <w:sz w:val="28"/>
          <w:szCs w:val="28"/>
          <w:rtl/>
        </w:rPr>
        <w:t>(1/ 25)</w:t>
      </w:r>
      <w:r w:rsidRPr="005F274A">
        <w:rPr>
          <w:rFonts w:ascii="Traditional Arabic" w:hAnsi="Traditional Arabic" w:cs="Traditional Arabic" w:hint="cs"/>
          <w:sz w:val="28"/>
          <w:szCs w:val="28"/>
          <w:rtl/>
        </w:rPr>
        <w:t xml:space="preserve"> .</w:t>
      </w:r>
    </w:p>
  </w:footnote>
  <w:footnote w:id="4">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ا</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فارس</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أبو الحسين أحمد بن فارس بن زكريا ، </w:t>
      </w:r>
      <w:r w:rsidRPr="005F274A">
        <w:rPr>
          <w:rFonts w:ascii="Traditional Arabic" w:hAnsi="Traditional Arabic" w:cs="Traditional Arabic" w:hint="cs"/>
          <w:b/>
          <w:bCs/>
          <w:sz w:val="28"/>
          <w:szCs w:val="28"/>
          <w:rtl/>
        </w:rPr>
        <w:t>م</w:t>
      </w:r>
      <w:r w:rsidRPr="005F274A">
        <w:rPr>
          <w:rFonts w:ascii="Traditional Arabic" w:hAnsi="Traditional Arabic" w:cs="Traditional Arabic"/>
          <w:b/>
          <w:bCs/>
          <w:sz w:val="28"/>
          <w:szCs w:val="28"/>
          <w:rtl/>
        </w:rPr>
        <w:t>عجم مقاييس اللغة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ت: عبد السلام محمد هارون ، (</w:t>
      </w:r>
      <w:r w:rsidRPr="005F274A">
        <w:rPr>
          <w:rFonts w:ascii="Traditional Arabic" w:hAnsi="Traditional Arabic" w:cs="Traditional Arabic" w:hint="eastAsia"/>
          <w:sz w:val="28"/>
          <w:szCs w:val="28"/>
          <w:rtl/>
        </w:rPr>
        <w:t>يروت</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لبنان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دار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الكتب</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العلمية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hint="cs"/>
          <w:sz w:val="28"/>
          <w:szCs w:val="28"/>
          <w:rtl/>
        </w:rPr>
        <w:t xml:space="preserve"> 1429 ÷ـ ــ 2008 م ) ،  </w:t>
      </w:r>
      <w:r w:rsidRPr="005F274A">
        <w:rPr>
          <w:rFonts w:ascii="Traditional Arabic" w:hAnsi="Traditional Arabic" w:cs="Traditional Arabic"/>
          <w:sz w:val="28"/>
          <w:szCs w:val="28"/>
          <w:rtl/>
        </w:rPr>
        <w:t>(1/ 53)</w:t>
      </w:r>
      <w:r w:rsidRPr="005F274A">
        <w:rPr>
          <w:rFonts w:ascii="Traditional Arabic" w:hAnsi="Traditional Arabic" w:cs="Traditional Arabic" w:hint="cs"/>
          <w:sz w:val="28"/>
          <w:szCs w:val="28"/>
          <w:rtl/>
        </w:rPr>
        <w:t>.</w:t>
      </w:r>
    </w:p>
  </w:footnote>
  <w:footnote w:id="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الرازي ، </w:t>
      </w:r>
      <w:r w:rsidRPr="005F274A">
        <w:rPr>
          <w:rFonts w:ascii="Traditional Arabic" w:hAnsi="Traditional Arabic" w:cs="Traditional Arabic" w:hint="eastAsia"/>
          <w:sz w:val="28"/>
          <w:szCs w:val="28"/>
          <w:rtl/>
        </w:rPr>
        <w:t>محمد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أبي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بكر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عبد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القادر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hint="cs"/>
          <w:b/>
          <w:bCs/>
          <w:sz w:val="28"/>
          <w:szCs w:val="28"/>
          <w:rtl/>
        </w:rPr>
        <w:t>م</w:t>
      </w:r>
      <w:r w:rsidRPr="005F274A">
        <w:rPr>
          <w:rFonts w:ascii="Traditional Arabic" w:hAnsi="Traditional Arabic" w:cs="Traditional Arabic"/>
          <w:b/>
          <w:bCs/>
          <w:sz w:val="28"/>
          <w:szCs w:val="28"/>
          <w:rtl/>
        </w:rPr>
        <w:t>ختار الصحاح</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 لبنان ، مكتبة لبنان ، 1986 م ) ، </w:t>
      </w:r>
      <w:r w:rsidRPr="005F274A">
        <w:rPr>
          <w:rFonts w:ascii="Traditional Arabic" w:hAnsi="Traditional Arabic" w:cs="Traditional Arabic"/>
          <w:sz w:val="28"/>
          <w:szCs w:val="28"/>
          <w:rtl/>
        </w:rPr>
        <w:t>(1/ 11 )</w:t>
      </w:r>
    </w:p>
  </w:footnote>
  <w:footnote w:id="6">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المناوي ، </w:t>
      </w:r>
      <w:r w:rsidRPr="005F274A">
        <w:rPr>
          <w:rFonts w:ascii="Traditional Arabic" w:hAnsi="Traditional Arabic" w:cs="Traditional Arabic" w:hint="eastAsia"/>
          <w:sz w:val="28"/>
          <w:szCs w:val="28"/>
          <w:rtl/>
        </w:rPr>
        <w:t>زين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الدين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محمد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المدعو</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بعبد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الرؤوف</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تاج</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العارفين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علي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زين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العابدين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الحدادي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hint="cs"/>
          <w:b/>
          <w:bCs/>
          <w:sz w:val="28"/>
          <w:szCs w:val="28"/>
          <w:rtl/>
        </w:rPr>
        <w:t>ا</w:t>
      </w:r>
      <w:r w:rsidRPr="005F274A">
        <w:rPr>
          <w:rFonts w:ascii="Traditional Arabic" w:hAnsi="Traditional Arabic" w:cs="Traditional Arabic"/>
          <w:b/>
          <w:bCs/>
          <w:sz w:val="28"/>
          <w:szCs w:val="28"/>
          <w:rtl/>
        </w:rPr>
        <w:t>لتوقيف على مهمات التعاريف</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 مصر ، القاهرة ، دار عالم الكتب ، 1410 هـ ــ 1990 م ) ، </w:t>
      </w:r>
      <w:r w:rsidRPr="005F274A">
        <w:rPr>
          <w:rFonts w:ascii="Traditional Arabic" w:hAnsi="Traditional Arabic" w:cs="Traditional Arabic"/>
          <w:sz w:val="28"/>
          <w:szCs w:val="28"/>
          <w:rtl/>
        </w:rPr>
        <w:t xml:space="preserve"> ( 1/ 34)</w:t>
      </w:r>
    </w:p>
  </w:footnote>
  <w:footnote w:id="7">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الجرجاني ، ع</w:t>
      </w:r>
      <w:r w:rsidRPr="005F274A">
        <w:rPr>
          <w:rFonts w:ascii="Traditional Arabic" w:hAnsi="Traditional Arabic" w:cs="Traditional Arabic"/>
          <w:sz w:val="28"/>
          <w:szCs w:val="28"/>
          <w:rtl/>
        </w:rPr>
        <w:t xml:space="preserve">لي بن محمد بن علي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hint="cs"/>
          <w:b/>
          <w:bCs/>
          <w:sz w:val="28"/>
          <w:szCs w:val="28"/>
          <w:rtl/>
        </w:rPr>
        <w:t xml:space="preserve">معجم التعريفات </w:t>
      </w:r>
      <w:r w:rsidRPr="005F274A">
        <w:rPr>
          <w:rFonts w:ascii="Traditional Arabic" w:hAnsi="Traditional Arabic" w:cs="Traditional Arabic" w:hint="cs"/>
          <w:sz w:val="28"/>
          <w:szCs w:val="28"/>
          <w:rtl/>
        </w:rPr>
        <w:t xml:space="preserve">،ت : محمد صديق المنشاري ( السعودية ، الرياض ، دار الفضيلة ، 1432 هـ ــ ) ، </w:t>
      </w:r>
      <w:r w:rsidRPr="005F274A">
        <w:rPr>
          <w:rFonts w:ascii="Traditional Arabic" w:hAnsi="Traditional Arabic" w:cs="Traditional Arabic"/>
          <w:sz w:val="28"/>
          <w:szCs w:val="28"/>
          <w:rtl/>
        </w:rPr>
        <w:t>(1/ 23)</w:t>
      </w:r>
    </w:p>
  </w:footnote>
  <w:footnote w:id="8">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0B6AF3">
        <w:rPr>
          <w:rFonts w:ascii="Traditional Arabic" w:hAnsi="Traditional Arabic" w:cs="Traditional Arabic"/>
          <w:b/>
          <w:bCs/>
          <w:sz w:val="28"/>
          <w:szCs w:val="28"/>
          <w:rtl/>
        </w:rPr>
        <w:t>الموسوعة الفقهية الكويتية</w:t>
      </w:r>
      <w:r w:rsidRPr="005F274A">
        <w:rPr>
          <w:rFonts w:ascii="Traditional Arabic" w:hAnsi="Traditional Arabic" w:cs="Traditional Arabic"/>
          <w:sz w:val="28"/>
          <w:szCs w:val="28"/>
          <w:rtl/>
        </w:rPr>
        <w:t xml:space="preserve"> (1 </w:t>
      </w:r>
      <w:r w:rsidRPr="005F274A">
        <w:rPr>
          <w:rFonts w:ascii="Traditional Arabic" w:hAnsi="Traditional Arabic" w:cs="Traditional Arabic" w:hint="cs"/>
          <w:sz w:val="28"/>
          <w:szCs w:val="28"/>
          <w:rtl/>
        </w:rPr>
        <w:t>/</w:t>
      </w:r>
      <w:r w:rsidRPr="005F274A">
        <w:rPr>
          <w:rFonts w:ascii="Traditional Arabic" w:hAnsi="Traditional Arabic" w:cs="Traditional Arabic"/>
          <w:sz w:val="28"/>
          <w:szCs w:val="28"/>
          <w:rtl/>
        </w:rPr>
        <w:t xml:space="preserve">294)، </w:t>
      </w:r>
      <w:r w:rsidRPr="000B6AF3">
        <w:rPr>
          <w:rFonts w:ascii="Traditional Arabic" w:hAnsi="Traditional Arabic" w:cs="Traditional Arabic"/>
          <w:b/>
          <w:bCs/>
          <w:sz w:val="28"/>
          <w:szCs w:val="28"/>
          <w:rtl/>
        </w:rPr>
        <w:t>وموسوعة الفقه الإسلامي الصادرة عن المجلس الأعلى للشئون الإسلامية</w:t>
      </w:r>
      <w:r w:rsidRPr="005F274A">
        <w:rPr>
          <w:rFonts w:ascii="Traditional Arabic" w:hAnsi="Traditional Arabic" w:cs="Traditional Arabic"/>
          <w:sz w:val="28"/>
          <w:szCs w:val="28"/>
          <w:rtl/>
        </w:rPr>
        <w:t xml:space="preserve"> بمصر (2 </w:t>
      </w:r>
      <w:r w:rsidRPr="005F274A">
        <w:rPr>
          <w:rFonts w:ascii="Traditional Arabic" w:hAnsi="Traditional Arabic" w:cs="Traditional Arabic" w:hint="cs"/>
          <w:sz w:val="28"/>
          <w:szCs w:val="28"/>
          <w:rtl/>
        </w:rPr>
        <w:t>/</w:t>
      </w:r>
      <w:r w:rsidRPr="005F274A">
        <w:rPr>
          <w:rFonts w:ascii="Traditional Arabic" w:hAnsi="Traditional Arabic" w:cs="Traditional Arabic"/>
          <w:sz w:val="28"/>
          <w:szCs w:val="28"/>
          <w:rtl/>
        </w:rPr>
        <w:t xml:space="preserve"> 191).</w:t>
      </w:r>
    </w:p>
  </w:footnote>
  <w:footnote w:id="9">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اب</w:t>
      </w:r>
      <w:r w:rsidRPr="005F274A">
        <w:rPr>
          <w:rFonts w:ascii="Traditional Arabic" w:hAnsi="Traditional Arabic" w:cs="Traditional Arabic"/>
          <w:sz w:val="28"/>
          <w:szCs w:val="28"/>
          <w:rtl/>
        </w:rPr>
        <w:t xml:space="preserve">ن منظور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hint="cs"/>
          <w:b/>
          <w:bCs/>
          <w:sz w:val="28"/>
          <w:szCs w:val="28"/>
          <w:rtl/>
        </w:rPr>
        <w:t>مرجع سابق</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(5/ 3651 )</w:t>
      </w:r>
    </w:p>
  </w:footnote>
  <w:footnote w:id="1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الازهري ،محمد بن أحمد الهروي ، </w:t>
      </w:r>
      <w:r w:rsidRPr="005F274A">
        <w:rPr>
          <w:rFonts w:ascii="Traditional Arabic" w:hAnsi="Traditional Arabic" w:cs="Traditional Arabic" w:hint="eastAsia"/>
          <w:b/>
          <w:bCs/>
          <w:sz w:val="28"/>
          <w:szCs w:val="28"/>
          <w:rtl/>
        </w:rPr>
        <w:t>تهذيب</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اللغة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 ت: محمد عوض مرعب ، ط1( لبنان ، بيروت ، دار إحياء الثراث العربي ، 2001م ) ،</w:t>
      </w:r>
      <w:r w:rsidRPr="005F274A">
        <w:rPr>
          <w:rFonts w:ascii="Traditional Arabic" w:hAnsi="Traditional Arabic" w:cs="Traditional Arabic"/>
          <w:sz w:val="28"/>
          <w:szCs w:val="28"/>
          <w:rtl/>
        </w:rPr>
        <w:t>(8/356 )</w:t>
      </w:r>
    </w:p>
  </w:footnote>
  <w:footnote w:id="1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رازي</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hint="cs"/>
          <w:b/>
          <w:bCs/>
          <w:sz w:val="28"/>
          <w:szCs w:val="28"/>
          <w:rtl/>
        </w:rPr>
        <w:t>مرجع سابق</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(1/ 246) </w:t>
      </w:r>
    </w:p>
  </w:footnote>
  <w:footnote w:id="12">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hint="cs"/>
          <w:sz w:val="28"/>
          <w:szCs w:val="28"/>
          <w:rtl/>
        </w:rPr>
        <w:t xml:space="preserve">نجم ،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الد</w:t>
      </w:r>
      <w:r w:rsidRPr="005F274A">
        <w:rPr>
          <w:rFonts w:ascii="Traditional Arabic" w:hAnsi="Traditional Arabic" w:cs="Traditional Arabic"/>
          <w:sz w:val="28"/>
          <w:szCs w:val="28"/>
          <w:rtl/>
        </w:rPr>
        <w:t xml:space="preserve">كتور محمد يوسف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hint="cs"/>
          <w:b/>
          <w:bCs/>
          <w:sz w:val="28"/>
          <w:szCs w:val="28"/>
          <w:rtl/>
        </w:rPr>
        <w:t>ف</w:t>
      </w:r>
      <w:r w:rsidRPr="005F274A">
        <w:rPr>
          <w:rFonts w:ascii="Traditional Arabic" w:hAnsi="Traditional Arabic" w:cs="Traditional Arabic" w:hint="eastAsia"/>
          <w:b/>
          <w:bCs/>
          <w:sz w:val="28"/>
          <w:szCs w:val="28"/>
          <w:rtl/>
        </w:rPr>
        <w:t>ن</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القصة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ط1 ، ( لبنان ، بيروت ، دار الشروق ، دار صادر ، 1996 م ) ، </w:t>
      </w:r>
      <w:r w:rsidRPr="005F274A">
        <w:rPr>
          <w:rFonts w:ascii="Traditional Arabic" w:hAnsi="Traditional Arabic" w:cs="Traditional Arabic"/>
          <w:sz w:val="28"/>
          <w:szCs w:val="28"/>
          <w:rtl/>
        </w:rPr>
        <w:t>ص9</w:t>
      </w:r>
    </w:p>
  </w:footnote>
  <w:footnote w:id="13">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hint="cs"/>
          <w:sz w:val="28"/>
          <w:szCs w:val="28"/>
          <w:rtl/>
        </w:rPr>
        <w:t xml:space="preserve"> اب</w:t>
      </w:r>
      <w:r w:rsidRPr="005F274A">
        <w:rPr>
          <w:rFonts w:ascii="Traditional Arabic" w:hAnsi="Traditional Arabic" w:cs="Traditional Arabic"/>
          <w:sz w:val="28"/>
          <w:szCs w:val="28"/>
          <w:rtl/>
        </w:rPr>
        <w:t xml:space="preserve">ن عاشور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ـ</w:t>
      </w:r>
      <w:r w:rsidRPr="005F274A">
        <w:rPr>
          <w:rFonts w:cs="Traditional Arabic" w:hint="eastAsia"/>
          <w:sz w:val="28"/>
          <w:szCs w:val="28"/>
          <w:rtl/>
        </w:rPr>
        <w:t xml:space="preserve"> </w:t>
      </w:r>
      <w:r w:rsidRPr="005F274A">
        <w:rPr>
          <w:rFonts w:ascii="Traditional Arabic" w:hAnsi="Traditional Arabic" w:cs="Traditional Arabic" w:hint="eastAsia"/>
          <w:b/>
          <w:bCs/>
          <w:sz w:val="28"/>
          <w:szCs w:val="28"/>
          <w:rtl/>
        </w:rPr>
        <w:t>التحرير</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والتنوير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تحرير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المعنى</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السديد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وتنوير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العقل</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الجديد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من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تفسير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الكتاب</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المجيد»</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محمد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الطاهر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محمد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محمد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الطاهر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 ( تونس ، الدار التونسية ، 1984  م ) ، </w:t>
      </w:r>
      <w:r w:rsidRPr="005F274A">
        <w:rPr>
          <w:rFonts w:ascii="Traditional Arabic" w:hAnsi="Traditional Arabic" w:cs="Traditional Arabic"/>
          <w:sz w:val="28"/>
          <w:szCs w:val="28"/>
          <w:rtl/>
        </w:rPr>
        <w:t>ص64</w:t>
      </w:r>
    </w:p>
  </w:footnote>
  <w:footnote w:id="14">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العدوي ، مح</w:t>
      </w:r>
      <w:r w:rsidRPr="005F274A">
        <w:rPr>
          <w:rFonts w:ascii="Traditional Arabic" w:hAnsi="Traditional Arabic" w:cs="Traditional Arabic"/>
          <w:sz w:val="28"/>
          <w:szCs w:val="28"/>
          <w:rtl/>
        </w:rPr>
        <w:t>مد خير</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hint="eastAsia"/>
          <w:b/>
          <w:bCs/>
          <w:sz w:val="28"/>
          <w:szCs w:val="28"/>
          <w:rtl/>
        </w:rPr>
        <w:t>معالم</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القصة</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في</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القران</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الكريم</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ط1 ، ( لبنان ، بيروت ، دار الفرقان  ، 2013 م ) </w:t>
      </w:r>
      <w:r w:rsidRPr="005F274A">
        <w:rPr>
          <w:rFonts w:ascii="Traditional Arabic" w:hAnsi="Traditional Arabic" w:cs="Traditional Arabic"/>
          <w:sz w:val="28"/>
          <w:szCs w:val="28"/>
          <w:rtl/>
        </w:rPr>
        <w:t>ص33</w:t>
      </w:r>
    </w:p>
  </w:footnote>
  <w:footnote w:id="1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ابن مختار ، أحمد مختار عبد الحميد عمر ، </w:t>
      </w:r>
      <w:r w:rsidRPr="005F274A">
        <w:rPr>
          <w:rFonts w:ascii="Traditional Arabic" w:hAnsi="Traditional Arabic" w:cs="Traditional Arabic"/>
          <w:sz w:val="28"/>
          <w:szCs w:val="28"/>
          <w:rtl/>
        </w:rPr>
        <w:t>م</w:t>
      </w:r>
      <w:r w:rsidRPr="005F274A">
        <w:rPr>
          <w:rFonts w:ascii="Traditional Arabic" w:hAnsi="Traditional Arabic" w:cs="Traditional Arabic"/>
          <w:b/>
          <w:bCs/>
          <w:sz w:val="28"/>
          <w:szCs w:val="28"/>
          <w:rtl/>
        </w:rPr>
        <w:t xml:space="preserve">عجم اللغة العربية المعاصر </w:t>
      </w:r>
      <w:r w:rsidRPr="005F274A">
        <w:rPr>
          <w:rFonts w:ascii="Traditional Arabic" w:hAnsi="Traditional Arabic" w:cs="Traditional Arabic" w:hint="cs"/>
          <w:sz w:val="28"/>
          <w:szCs w:val="28"/>
          <w:rtl/>
        </w:rPr>
        <w:t xml:space="preserve">، ط1 ( عالم الكتب ، 1429 هـ ، 2008 ) موقع قاموس المعاني </w:t>
      </w:r>
      <w:hyperlink r:id="rId1" w:history="1">
        <w:r w:rsidRPr="005F274A">
          <w:rPr>
            <w:rStyle w:val="Hyperlink"/>
            <w:rFonts w:ascii="Traditional Arabic" w:hAnsi="Traditional Arabic" w:cs="Traditional Arabic"/>
            <w:sz w:val="28"/>
            <w:szCs w:val="28"/>
          </w:rPr>
          <w:t>www.almaany.com/ar/dict/ar-ar</w:t>
        </w:r>
        <w:r w:rsidRPr="005F274A">
          <w:rPr>
            <w:rStyle w:val="Hyperlink"/>
            <w:rFonts w:ascii="Traditional Arabic" w:hAnsi="Traditional Arabic" w:cs="Traditional Arabic"/>
            <w:sz w:val="28"/>
            <w:szCs w:val="28"/>
            <w:rtl/>
          </w:rPr>
          <w:t>/</w:t>
        </w:r>
        <w:r w:rsidRPr="005F274A">
          <w:rPr>
            <w:rStyle w:val="Hyperlink"/>
            <w:rFonts w:ascii="Traditional Arabic" w:hAnsi="Traditional Arabic" w:cs="Traditional Arabic" w:hint="eastAsia"/>
            <w:sz w:val="28"/>
            <w:szCs w:val="28"/>
            <w:rtl/>
          </w:rPr>
          <w:t>عام</w:t>
        </w:r>
        <w:r w:rsidRPr="005F274A">
          <w:rPr>
            <w:rStyle w:val="Hyperlink"/>
            <w:rFonts w:ascii="Traditional Arabic" w:hAnsi="Traditional Arabic" w:cs="Traditional Arabic"/>
            <w:sz w:val="28"/>
            <w:szCs w:val="28"/>
            <w:rtl/>
          </w:rPr>
          <w:t>/</w:t>
        </w:r>
      </w:hyperlink>
      <w:r w:rsidRPr="005F274A">
        <w:rPr>
          <w:rFonts w:ascii="Traditional Arabic" w:hAnsi="Traditional Arabic" w:cs="Traditional Arabic" w:hint="cs"/>
          <w:sz w:val="28"/>
          <w:szCs w:val="28"/>
          <w:rtl/>
        </w:rPr>
        <w:t xml:space="preserve"> .</w:t>
      </w:r>
    </w:p>
  </w:footnote>
  <w:footnote w:id="16">
    <w:p w:rsidR="00B839F1" w:rsidRPr="005F274A" w:rsidRDefault="00B839F1" w:rsidP="005F274A">
      <w:pPr>
        <w:pStyle w:val="FootnoteText"/>
        <w:bidi/>
        <w:rPr>
          <w:rFonts w:cs="Traditional Arabic"/>
          <w:sz w:val="28"/>
          <w:szCs w:val="28"/>
          <w:rtl/>
        </w:rPr>
      </w:pPr>
      <w:r w:rsidRPr="005F274A">
        <w:rPr>
          <w:rStyle w:val="FootnoteReference"/>
          <w:rFonts w:cs="Traditional Arabic"/>
          <w:sz w:val="28"/>
          <w:szCs w:val="28"/>
        </w:rPr>
        <w:footnoteRef/>
      </w:r>
      <w:r w:rsidRPr="005F274A">
        <w:rPr>
          <w:rFonts w:cs="Traditional Arabic"/>
          <w:sz w:val="28"/>
          <w:szCs w:val="28"/>
          <w:rtl/>
        </w:rPr>
        <w:t xml:space="preserve"> </w:t>
      </w:r>
      <w:r w:rsidRPr="005F274A">
        <w:rPr>
          <w:rFonts w:cs="Traditional Arabic" w:hint="eastAsia"/>
          <w:sz w:val="28"/>
          <w:szCs w:val="28"/>
          <w:rtl/>
        </w:rPr>
        <w:t>الزبيدي</w:t>
      </w:r>
      <w:r w:rsidRPr="005F274A">
        <w:rPr>
          <w:rFonts w:cs="Traditional Arabic"/>
          <w:sz w:val="28"/>
          <w:szCs w:val="28"/>
          <w:rtl/>
        </w:rPr>
        <w:t xml:space="preserve"> </w:t>
      </w:r>
      <w:r w:rsidRPr="005F274A">
        <w:rPr>
          <w:rFonts w:cs="Traditional Arabic" w:hint="eastAsia"/>
          <w:sz w:val="28"/>
          <w:szCs w:val="28"/>
          <w:rtl/>
        </w:rPr>
        <w:t>،</w:t>
      </w:r>
      <w:r w:rsidRPr="005F274A">
        <w:rPr>
          <w:rFonts w:cs="Traditional Arabic"/>
          <w:sz w:val="28"/>
          <w:szCs w:val="28"/>
          <w:rtl/>
        </w:rPr>
        <w:t xml:space="preserve"> </w:t>
      </w:r>
      <w:r w:rsidRPr="005F274A">
        <w:rPr>
          <w:rFonts w:cs="Traditional Arabic" w:hint="eastAsia"/>
          <w:sz w:val="28"/>
          <w:szCs w:val="28"/>
          <w:rtl/>
        </w:rPr>
        <w:t>محب</w:t>
      </w:r>
      <w:r w:rsidRPr="005F274A">
        <w:rPr>
          <w:rFonts w:cs="Traditional Arabic"/>
          <w:sz w:val="28"/>
          <w:szCs w:val="28"/>
          <w:rtl/>
        </w:rPr>
        <w:t xml:space="preserve"> </w:t>
      </w:r>
      <w:r w:rsidRPr="005F274A">
        <w:rPr>
          <w:rFonts w:cs="Traditional Arabic" w:hint="eastAsia"/>
          <w:sz w:val="28"/>
          <w:szCs w:val="28"/>
          <w:rtl/>
        </w:rPr>
        <w:t>الدين</w:t>
      </w:r>
      <w:r w:rsidRPr="005F274A">
        <w:rPr>
          <w:rFonts w:cs="Traditional Arabic"/>
          <w:sz w:val="28"/>
          <w:szCs w:val="28"/>
          <w:rtl/>
        </w:rPr>
        <w:t xml:space="preserve"> </w:t>
      </w:r>
      <w:r w:rsidRPr="005F274A">
        <w:rPr>
          <w:rFonts w:cs="Traditional Arabic" w:hint="eastAsia"/>
          <w:sz w:val="28"/>
          <w:szCs w:val="28"/>
          <w:rtl/>
        </w:rPr>
        <w:t>أبي</w:t>
      </w:r>
      <w:r w:rsidRPr="005F274A">
        <w:rPr>
          <w:rFonts w:cs="Traditional Arabic"/>
          <w:sz w:val="28"/>
          <w:szCs w:val="28"/>
          <w:rtl/>
        </w:rPr>
        <w:t xml:space="preserve"> </w:t>
      </w:r>
      <w:r w:rsidRPr="005F274A">
        <w:rPr>
          <w:rFonts w:cs="Traditional Arabic" w:hint="eastAsia"/>
          <w:sz w:val="28"/>
          <w:szCs w:val="28"/>
          <w:rtl/>
        </w:rPr>
        <w:t>فيض</w:t>
      </w:r>
      <w:r w:rsidRPr="005F274A">
        <w:rPr>
          <w:rFonts w:cs="Traditional Arabic"/>
          <w:sz w:val="28"/>
          <w:szCs w:val="28"/>
          <w:rtl/>
        </w:rPr>
        <w:t xml:space="preserve"> </w:t>
      </w:r>
      <w:r w:rsidRPr="005F274A">
        <w:rPr>
          <w:rFonts w:cs="Traditional Arabic" w:hint="eastAsia"/>
          <w:sz w:val="28"/>
          <w:szCs w:val="28"/>
          <w:rtl/>
        </w:rPr>
        <w:t>السيد</w:t>
      </w:r>
      <w:r w:rsidRPr="005F274A">
        <w:rPr>
          <w:rFonts w:cs="Traditional Arabic"/>
          <w:sz w:val="28"/>
          <w:szCs w:val="28"/>
          <w:rtl/>
        </w:rPr>
        <w:t xml:space="preserve"> </w:t>
      </w:r>
      <w:r w:rsidRPr="005F274A">
        <w:rPr>
          <w:rFonts w:cs="Traditional Arabic" w:hint="eastAsia"/>
          <w:sz w:val="28"/>
          <w:szCs w:val="28"/>
          <w:rtl/>
        </w:rPr>
        <w:t>محمد</w:t>
      </w:r>
      <w:r w:rsidRPr="005F274A">
        <w:rPr>
          <w:rFonts w:cs="Traditional Arabic"/>
          <w:sz w:val="28"/>
          <w:szCs w:val="28"/>
          <w:rtl/>
        </w:rPr>
        <w:t xml:space="preserve"> </w:t>
      </w:r>
      <w:r w:rsidRPr="005F274A">
        <w:rPr>
          <w:rFonts w:cs="Traditional Arabic" w:hint="eastAsia"/>
          <w:sz w:val="28"/>
          <w:szCs w:val="28"/>
          <w:rtl/>
        </w:rPr>
        <w:t>مرتضي</w:t>
      </w:r>
      <w:r w:rsidRPr="005F274A">
        <w:rPr>
          <w:rFonts w:cs="Traditional Arabic"/>
          <w:sz w:val="28"/>
          <w:szCs w:val="28"/>
          <w:rtl/>
        </w:rPr>
        <w:t xml:space="preserve"> </w:t>
      </w:r>
      <w:r>
        <w:rPr>
          <w:rFonts w:cs="Traditional Arabic" w:hint="eastAsia"/>
          <w:sz w:val="28"/>
          <w:szCs w:val="28"/>
          <w:rtl/>
        </w:rPr>
        <w:t>الواسط</w:t>
      </w:r>
      <w:r w:rsidRPr="005F274A">
        <w:rPr>
          <w:rFonts w:cs="Traditional Arabic"/>
          <w:sz w:val="28"/>
          <w:szCs w:val="28"/>
          <w:rtl/>
        </w:rPr>
        <w:t xml:space="preserve"> </w:t>
      </w:r>
      <w:r w:rsidRPr="005F274A">
        <w:rPr>
          <w:rFonts w:cs="Traditional Arabic" w:hint="eastAsia"/>
          <w:sz w:val="28"/>
          <w:szCs w:val="28"/>
          <w:rtl/>
        </w:rPr>
        <w:t>،</w:t>
      </w:r>
      <w:r w:rsidRPr="005F274A">
        <w:rPr>
          <w:rFonts w:cs="Traditional Arabic"/>
          <w:sz w:val="28"/>
          <w:szCs w:val="28"/>
          <w:rtl/>
        </w:rPr>
        <w:t xml:space="preserve"> </w:t>
      </w:r>
      <w:r w:rsidRPr="005F274A">
        <w:rPr>
          <w:rFonts w:cs="Traditional Arabic" w:hint="eastAsia"/>
          <w:b/>
          <w:bCs/>
          <w:sz w:val="28"/>
          <w:szCs w:val="28"/>
          <w:rtl/>
        </w:rPr>
        <w:t>تاج</w:t>
      </w:r>
      <w:r w:rsidRPr="005F274A">
        <w:rPr>
          <w:rFonts w:cs="Traditional Arabic"/>
          <w:b/>
          <w:bCs/>
          <w:sz w:val="28"/>
          <w:szCs w:val="28"/>
          <w:rtl/>
        </w:rPr>
        <w:t xml:space="preserve"> </w:t>
      </w:r>
      <w:r w:rsidRPr="005F274A">
        <w:rPr>
          <w:rFonts w:cs="Traditional Arabic" w:hint="eastAsia"/>
          <w:b/>
          <w:bCs/>
          <w:sz w:val="28"/>
          <w:szCs w:val="28"/>
          <w:rtl/>
        </w:rPr>
        <w:t>العروس</w:t>
      </w:r>
      <w:r w:rsidRPr="005F274A">
        <w:rPr>
          <w:rFonts w:cs="Traditional Arabic"/>
          <w:b/>
          <w:bCs/>
          <w:sz w:val="28"/>
          <w:szCs w:val="28"/>
          <w:rtl/>
        </w:rPr>
        <w:t xml:space="preserve"> </w:t>
      </w:r>
      <w:r w:rsidRPr="005F274A">
        <w:rPr>
          <w:rFonts w:cs="Traditional Arabic" w:hint="eastAsia"/>
          <w:b/>
          <w:bCs/>
          <w:sz w:val="28"/>
          <w:szCs w:val="28"/>
          <w:rtl/>
        </w:rPr>
        <w:t>من</w:t>
      </w:r>
      <w:r w:rsidRPr="005F274A">
        <w:rPr>
          <w:rFonts w:cs="Traditional Arabic"/>
          <w:b/>
          <w:bCs/>
          <w:sz w:val="28"/>
          <w:szCs w:val="28"/>
          <w:rtl/>
        </w:rPr>
        <w:t xml:space="preserve"> </w:t>
      </w:r>
      <w:r w:rsidRPr="005F274A">
        <w:rPr>
          <w:rFonts w:cs="Traditional Arabic" w:hint="eastAsia"/>
          <w:b/>
          <w:bCs/>
          <w:sz w:val="28"/>
          <w:szCs w:val="28"/>
          <w:rtl/>
        </w:rPr>
        <w:t>جواهر</w:t>
      </w:r>
      <w:r w:rsidRPr="005F274A">
        <w:rPr>
          <w:rFonts w:cs="Traditional Arabic"/>
          <w:b/>
          <w:bCs/>
          <w:sz w:val="28"/>
          <w:szCs w:val="28"/>
          <w:rtl/>
        </w:rPr>
        <w:t xml:space="preserve"> </w:t>
      </w:r>
      <w:r w:rsidRPr="005F274A">
        <w:rPr>
          <w:rFonts w:cs="Traditional Arabic" w:hint="eastAsia"/>
          <w:b/>
          <w:bCs/>
          <w:sz w:val="28"/>
          <w:szCs w:val="28"/>
          <w:rtl/>
        </w:rPr>
        <w:t>القاموس</w:t>
      </w:r>
      <w:r w:rsidRPr="005F274A">
        <w:rPr>
          <w:rFonts w:cs="Traditional Arabic"/>
          <w:sz w:val="28"/>
          <w:szCs w:val="28"/>
          <w:rtl/>
        </w:rPr>
        <w:t xml:space="preserve"> </w:t>
      </w:r>
      <w:r w:rsidRPr="005F274A">
        <w:rPr>
          <w:rFonts w:cs="Traditional Arabic" w:hint="eastAsia"/>
          <w:sz w:val="28"/>
          <w:szCs w:val="28"/>
          <w:rtl/>
        </w:rPr>
        <w:t>،</w:t>
      </w:r>
      <w:r w:rsidRPr="005F274A">
        <w:rPr>
          <w:rFonts w:cs="Traditional Arabic"/>
          <w:sz w:val="28"/>
          <w:szCs w:val="28"/>
          <w:rtl/>
        </w:rPr>
        <w:t xml:space="preserve"> </w:t>
      </w:r>
      <w:r w:rsidRPr="005F274A">
        <w:rPr>
          <w:rFonts w:cs="Traditional Arabic" w:hint="eastAsia"/>
          <w:sz w:val="28"/>
          <w:szCs w:val="28"/>
          <w:rtl/>
        </w:rPr>
        <w:t>ت</w:t>
      </w:r>
      <w:r w:rsidRPr="005F274A">
        <w:rPr>
          <w:rFonts w:cs="Traditional Arabic"/>
          <w:sz w:val="28"/>
          <w:szCs w:val="28"/>
          <w:rtl/>
        </w:rPr>
        <w:t xml:space="preserve">: </w:t>
      </w:r>
      <w:r w:rsidRPr="005F274A">
        <w:rPr>
          <w:rFonts w:cs="Traditional Arabic" w:hint="eastAsia"/>
          <w:sz w:val="28"/>
          <w:szCs w:val="28"/>
          <w:rtl/>
        </w:rPr>
        <w:t>على</w:t>
      </w:r>
      <w:r w:rsidRPr="005F274A">
        <w:rPr>
          <w:rFonts w:cs="Traditional Arabic"/>
          <w:sz w:val="28"/>
          <w:szCs w:val="28"/>
          <w:rtl/>
        </w:rPr>
        <w:t xml:space="preserve"> </w:t>
      </w:r>
      <w:r w:rsidRPr="005F274A">
        <w:rPr>
          <w:rFonts w:cs="Traditional Arabic" w:hint="eastAsia"/>
          <w:sz w:val="28"/>
          <w:szCs w:val="28"/>
          <w:rtl/>
        </w:rPr>
        <w:t>شبري</w:t>
      </w:r>
      <w:r w:rsidRPr="005F274A">
        <w:rPr>
          <w:rFonts w:cs="Traditional Arabic"/>
          <w:sz w:val="28"/>
          <w:szCs w:val="28"/>
          <w:rtl/>
        </w:rPr>
        <w:t xml:space="preserve"> </w:t>
      </w:r>
      <w:r w:rsidRPr="005F274A">
        <w:rPr>
          <w:rFonts w:cs="Traditional Arabic" w:hint="eastAsia"/>
          <w:sz w:val="28"/>
          <w:szCs w:val="28"/>
          <w:rtl/>
        </w:rPr>
        <w:t>،</w:t>
      </w:r>
      <w:r w:rsidRPr="005F274A">
        <w:rPr>
          <w:rFonts w:cs="Traditional Arabic"/>
          <w:sz w:val="28"/>
          <w:szCs w:val="28"/>
          <w:rtl/>
        </w:rPr>
        <w:t xml:space="preserve"> ( </w:t>
      </w:r>
      <w:r w:rsidRPr="005F274A">
        <w:rPr>
          <w:rFonts w:cs="Traditional Arabic" w:hint="eastAsia"/>
          <w:sz w:val="28"/>
          <w:szCs w:val="28"/>
          <w:rtl/>
        </w:rPr>
        <w:t>لبنان</w:t>
      </w:r>
      <w:r w:rsidRPr="005F274A">
        <w:rPr>
          <w:rFonts w:cs="Traditional Arabic"/>
          <w:sz w:val="28"/>
          <w:szCs w:val="28"/>
          <w:rtl/>
        </w:rPr>
        <w:t xml:space="preserve"> </w:t>
      </w:r>
      <w:r w:rsidRPr="005F274A">
        <w:rPr>
          <w:rFonts w:cs="Traditional Arabic" w:hint="eastAsia"/>
          <w:sz w:val="28"/>
          <w:szCs w:val="28"/>
          <w:rtl/>
        </w:rPr>
        <w:t>،</w:t>
      </w:r>
      <w:r w:rsidRPr="005F274A">
        <w:rPr>
          <w:rFonts w:cs="Traditional Arabic"/>
          <w:sz w:val="28"/>
          <w:szCs w:val="28"/>
          <w:rtl/>
        </w:rPr>
        <w:t xml:space="preserve"> </w:t>
      </w:r>
      <w:r w:rsidRPr="005F274A">
        <w:rPr>
          <w:rFonts w:cs="Traditional Arabic" w:hint="eastAsia"/>
          <w:sz w:val="28"/>
          <w:szCs w:val="28"/>
          <w:rtl/>
        </w:rPr>
        <w:t>بيروت</w:t>
      </w:r>
      <w:r w:rsidRPr="005F274A">
        <w:rPr>
          <w:rFonts w:cs="Traditional Arabic"/>
          <w:sz w:val="28"/>
          <w:szCs w:val="28"/>
          <w:rtl/>
        </w:rPr>
        <w:t xml:space="preserve"> </w:t>
      </w:r>
      <w:r w:rsidRPr="005F274A">
        <w:rPr>
          <w:rFonts w:cs="Traditional Arabic" w:hint="eastAsia"/>
          <w:sz w:val="28"/>
          <w:szCs w:val="28"/>
          <w:rtl/>
        </w:rPr>
        <w:t>،</w:t>
      </w:r>
      <w:r w:rsidRPr="005F274A">
        <w:rPr>
          <w:rFonts w:cs="Traditional Arabic"/>
          <w:sz w:val="28"/>
          <w:szCs w:val="28"/>
          <w:rtl/>
        </w:rPr>
        <w:t xml:space="preserve"> 1426 </w:t>
      </w:r>
      <w:r w:rsidRPr="005F274A">
        <w:rPr>
          <w:rFonts w:cs="Traditional Arabic" w:hint="eastAsia"/>
          <w:sz w:val="28"/>
          <w:szCs w:val="28"/>
          <w:rtl/>
        </w:rPr>
        <w:t>هـ</w:t>
      </w:r>
      <w:r w:rsidRPr="005F274A">
        <w:rPr>
          <w:rFonts w:cs="Traditional Arabic"/>
          <w:sz w:val="28"/>
          <w:szCs w:val="28"/>
          <w:rtl/>
        </w:rPr>
        <w:t xml:space="preserve"> </w:t>
      </w:r>
      <w:r w:rsidRPr="005F274A">
        <w:rPr>
          <w:rFonts w:cs="Traditional Arabic" w:hint="eastAsia"/>
          <w:sz w:val="28"/>
          <w:szCs w:val="28"/>
          <w:rtl/>
        </w:rPr>
        <w:t>ـ</w:t>
      </w:r>
      <w:r w:rsidRPr="005F274A">
        <w:rPr>
          <w:rFonts w:cs="Traditional Arabic"/>
          <w:sz w:val="28"/>
          <w:szCs w:val="28"/>
          <w:rtl/>
        </w:rPr>
        <w:t xml:space="preserve"> 2005 </w:t>
      </w:r>
      <w:r w:rsidRPr="005F274A">
        <w:rPr>
          <w:rFonts w:cs="Traditional Arabic" w:hint="eastAsia"/>
          <w:sz w:val="28"/>
          <w:szCs w:val="28"/>
          <w:rtl/>
        </w:rPr>
        <w:t>م</w:t>
      </w:r>
      <w:r w:rsidRPr="005F274A">
        <w:rPr>
          <w:rFonts w:cs="Traditional Arabic"/>
          <w:sz w:val="28"/>
          <w:szCs w:val="28"/>
          <w:rtl/>
        </w:rPr>
        <w:t xml:space="preserve"> ) </w:t>
      </w:r>
      <w:r w:rsidRPr="005F274A">
        <w:rPr>
          <w:rFonts w:cs="Traditional Arabic" w:hint="cs"/>
          <w:sz w:val="28"/>
          <w:szCs w:val="28"/>
          <w:rtl/>
        </w:rPr>
        <w:t>،</w:t>
      </w:r>
      <w:r w:rsidRPr="005F274A">
        <w:rPr>
          <w:rFonts w:cs="Traditional Arabic"/>
          <w:sz w:val="28"/>
          <w:szCs w:val="28"/>
          <w:rtl/>
        </w:rPr>
        <w:t xml:space="preserve">(10 / 12 </w:t>
      </w:r>
      <w:r w:rsidRPr="005F274A">
        <w:rPr>
          <w:rFonts w:cs="Traditional Arabic" w:hint="eastAsia"/>
          <w:sz w:val="28"/>
          <w:szCs w:val="28"/>
          <w:rtl/>
        </w:rPr>
        <w:t>ـ</w:t>
      </w:r>
      <w:r w:rsidRPr="005F274A">
        <w:rPr>
          <w:rFonts w:cs="Traditional Arabic"/>
          <w:sz w:val="28"/>
          <w:szCs w:val="28"/>
          <w:rtl/>
        </w:rPr>
        <w:t xml:space="preserve"> 23 ) </w:t>
      </w:r>
      <w:r w:rsidRPr="005F274A">
        <w:rPr>
          <w:rFonts w:cs="Traditional Arabic" w:hint="cs"/>
          <w:sz w:val="28"/>
          <w:szCs w:val="28"/>
          <w:rtl/>
        </w:rPr>
        <w:t xml:space="preserve">، </w:t>
      </w:r>
      <w:r w:rsidRPr="005F274A">
        <w:rPr>
          <w:rFonts w:cs="Traditional Arabic"/>
          <w:sz w:val="28"/>
          <w:szCs w:val="28"/>
          <w:rtl/>
        </w:rPr>
        <w:t xml:space="preserve"> </w:t>
      </w:r>
      <w:r w:rsidRPr="005F274A">
        <w:rPr>
          <w:rFonts w:cs="Traditional Arabic" w:hint="eastAsia"/>
          <w:sz w:val="28"/>
          <w:szCs w:val="28"/>
          <w:rtl/>
        </w:rPr>
        <w:t>الفيومي</w:t>
      </w:r>
      <w:r w:rsidRPr="005F274A">
        <w:rPr>
          <w:rFonts w:cs="Traditional Arabic"/>
          <w:sz w:val="28"/>
          <w:szCs w:val="28"/>
          <w:rtl/>
        </w:rPr>
        <w:t xml:space="preserve"> </w:t>
      </w:r>
      <w:r w:rsidRPr="005F274A">
        <w:rPr>
          <w:rFonts w:cs="Traditional Arabic" w:hint="eastAsia"/>
          <w:sz w:val="28"/>
          <w:szCs w:val="28"/>
          <w:rtl/>
        </w:rPr>
        <w:t>،</w:t>
      </w:r>
      <w:r w:rsidRPr="005F274A">
        <w:rPr>
          <w:rFonts w:cs="Traditional Arabic"/>
          <w:sz w:val="28"/>
          <w:szCs w:val="28"/>
          <w:rtl/>
        </w:rPr>
        <w:t xml:space="preserve"> </w:t>
      </w:r>
      <w:r w:rsidRPr="005F274A">
        <w:rPr>
          <w:rFonts w:cs="Traditional Arabic" w:hint="eastAsia"/>
          <w:sz w:val="28"/>
          <w:szCs w:val="28"/>
          <w:rtl/>
        </w:rPr>
        <w:t>أبي</w:t>
      </w:r>
      <w:r w:rsidRPr="005F274A">
        <w:rPr>
          <w:rFonts w:cs="Traditional Arabic"/>
          <w:sz w:val="28"/>
          <w:szCs w:val="28"/>
          <w:rtl/>
        </w:rPr>
        <w:t xml:space="preserve"> </w:t>
      </w:r>
      <w:r w:rsidRPr="005F274A">
        <w:rPr>
          <w:rFonts w:cs="Traditional Arabic" w:hint="eastAsia"/>
          <w:sz w:val="28"/>
          <w:szCs w:val="28"/>
          <w:rtl/>
        </w:rPr>
        <w:t>العباس</w:t>
      </w:r>
      <w:r w:rsidRPr="005F274A">
        <w:rPr>
          <w:rFonts w:cs="Traditional Arabic"/>
          <w:sz w:val="28"/>
          <w:szCs w:val="28"/>
          <w:rtl/>
        </w:rPr>
        <w:t xml:space="preserve"> </w:t>
      </w:r>
      <w:r w:rsidRPr="005F274A">
        <w:rPr>
          <w:rFonts w:cs="Traditional Arabic" w:hint="eastAsia"/>
          <w:sz w:val="28"/>
          <w:szCs w:val="28"/>
          <w:rtl/>
        </w:rPr>
        <w:t>أحمد</w:t>
      </w:r>
      <w:r w:rsidRPr="005F274A">
        <w:rPr>
          <w:rFonts w:cs="Traditional Arabic"/>
          <w:sz w:val="28"/>
          <w:szCs w:val="28"/>
          <w:rtl/>
        </w:rPr>
        <w:t xml:space="preserve"> </w:t>
      </w:r>
      <w:r w:rsidRPr="005F274A">
        <w:rPr>
          <w:rFonts w:cs="Traditional Arabic" w:hint="eastAsia"/>
          <w:sz w:val="28"/>
          <w:szCs w:val="28"/>
          <w:rtl/>
        </w:rPr>
        <w:t>بن</w:t>
      </w:r>
      <w:r w:rsidRPr="005F274A">
        <w:rPr>
          <w:rFonts w:cs="Traditional Arabic"/>
          <w:sz w:val="28"/>
          <w:szCs w:val="28"/>
          <w:rtl/>
        </w:rPr>
        <w:t xml:space="preserve"> </w:t>
      </w:r>
      <w:r w:rsidRPr="005F274A">
        <w:rPr>
          <w:rFonts w:cs="Traditional Arabic" w:hint="eastAsia"/>
          <w:sz w:val="28"/>
          <w:szCs w:val="28"/>
          <w:rtl/>
        </w:rPr>
        <w:t>محمد</w:t>
      </w:r>
      <w:r w:rsidRPr="005F274A">
        <w:rPr>
          <w:rFonts w:cs="Traditional Arabic"/>
          <w:sz w:val="28"/>
          <w:szCs w:val="28"/>
          <w:rtl/>
        </w:rPr>
        <w:t xml:space="preserve"> </w:t>
      </w:r>
      <w:r w:rsidRPr="005F274A">
        <w:rPr>
          <w:rFonts w:cs="Traditional Arabic" w:hint="eastAsia"/>
          <w:sz w:val="28"/>
          <w:szCs w:val="28"/>
          <w:rtl/>
        </w:rPr>
        <w:t>المقرئ</w:t>
      </w:r>
      <w:r w:rsidRPr="005F274A">
        <w:rPr>
          <w:rFonts w:cs="Traditional Arabic"/>
          <w:sz w:val="28"/>
          <w:szCs w:val="28"/>
          <w:rtl/>
        </w:rPr>
        <w:t xml:space="preserve"> </w:t>
      </w:r>
      <w:r w:rsidRPr="005F274A">
        <w:rPr>
          <w:rFonts w:cs="Traditional Arabic" w:hint="eastAsia"/>
          <w:sz w:val="28"/>
          <w:szCs w:val="28"/>
          <w:rtl/>
        </w:rPr>
        <w:t>،</w:t>
      </w:r>
      <w:r w:rsidRPr="005F274A">
        <w:rPr>
          <w:rFonts w:cs="Traditional Arabic"/>
          <w:sz w:val="28"/>
          <w:szCs w:val="28"/>
          <w:rtl/>
        </w:rPr>
        <w:t xml:space="preserve"> </w:t>
      </w:r>
      <w:r w:rsidRPr="005F274A">
        <w:rPr>
          <w:rFonts w:cs="Traditional Arabic" w:hint="eastAsia"/>
          <w:b/>
          <w:bCs/>
          <w:sz w:val="28"/>
          <w:szCs w:val="28"/>
          <w:rtl/>
        </w:rPr>
        <w:t>والمصباح</w:t>
      </w:r>
      <w:r w:rsidRPr="005F274A">
        <w:rPr>
          <w:rFonts w:cs="Traditional Arabic"/>
          <w:b/>
          <w:bCs/>
          <w:sz w:val="28"/>
          <w:szCs w:val="28"/>
          <w:rtl/>
        </w:rPr>
        <w:t xml:space="preserve"> </w:t>
      </w:r>
      <w:r w:rsidRPr="005F274A">
        <w:rPr>
          <w:rFonts w:cs="Traditional Arabic" w:hint="eastAsia"/>
          <w:b/>
          <w:bCs/>
          <w:sz w:val="28"/>
          <w:szCs w:val="28"/>
          <w:rtl/>
        </w:rPr>
        <w:t>المنير</w:t>
      </w:r>
      <w:r w:rsidRPr="005F274A">
        <w:rPr>
          <w:rFonts w:cs="Traditional Arabic" w:hint="cs"/>
          <w:b/>
          <w:bCs/>
          <w:sz w:val="28"/>
          <w:szCs w:val="28"/>
          <w:rtl/>
        </w:rPr>
        <w:t xml:space="preserve"> </w:t>
      </w:r>
      <w:r w:rsidRPr="005F274A">
        <w:rPr>
          <w:rFonts w:cs="Traditional Arabic" w:hint="eastAsia"/>
          <w:b/>
          <w:bCs/>
          <w:sz w:val="28"/>
          <w:szCs w:val="28"/>
          <w:rtl/>
        </w:rPr>
        <w:t>في</w:t>
      </w:r>
      <w:r w:rsidRPr="005F274A">
        <w:rPr>
          <w:rFonts w:cs="Traditional Arabic"/>
          <w:b/>
          <w:bCs/>
          <w:sz w:val="28"/>
          <w:szCs w:val="28"/>
          <w:rtl/>
        </w:rPr>
        <w:t xml:space="preserve"> </w:t>
      </w:r>
      <w:r w:rsidRPr="005F274A">
        <w:rPr>
          <w:rFonts w:cs="Traditional Arabic" w:hint="eastAsia"/>
          <w:b/>
          <w:bCs/>
          <w:sz w:val="28"/>
          <w:szCs w:val="28"/>
          <w:rtl/>
        </w:rPr>
        <w:t>غريب</w:t>
      </w:r>
      <w:r w:rsidRPr="005F274A">
        <w:rPr>
          <w:rFonts w:cs="Traditional Arabic"/>
          <w:b/>
          <w:bCs/>
          <w:sz w:val="28"/>
          <w:szCs w:val="28"/>
          <w:rtl/>
        </w:rPr>
        <w:t xml:space="preserve"> </w:t>
      </w:r>
      <w:r w:rsidRPr="005F274A">
        <w:rPr>
          <w:rFonts w:cs="Traditional Arabic" w:hint="eastAsia"/>
          <w:b/>
          <w:bCs/>
          <w:sz w:val="28"/>
          <w:szCs w:val="28"/>
          <w:rtl/>
        </w:rPr>
        <w:t>الشرح</w:t>
      </w:r>
      <w:r w:rsidRPr="005F274A">
        <w:rPr>
          <w:rFonts w:cs="Traditional Arabic"/>
          <w:b/>
          <w:bCs/>
          <w:sz w:val="28"/>
          <w:szCs w:val="28"/>
          <w:rtl/>
        </w:rPr>
        <w:t xml:space="preserve"> </w:t>
      </w:r>
      <w:r w:rsidRPr="005F274A">
        <w:rPr>
          <w:rFonts w:cs="Traditional Arabic" w:hint="eastAsia"/>
          <w:b/>
          <w:bCs/>
          <w:sz w:val="28"/>
          <w:szCs w:val="28"/>
          <w:rtl/>
        </w:rPr>
        <w:t>الكبير</w:t>
      </w:r>
      <w:r w:rsidRPr="005F274A">
        <w:rPr>
          <w:rFonts w:cs="Traditional Arabic"/>
          <w:sz w:val="28"/>
          <w:szCs w:val="28"/>
          <w:rtl/>
        </w:rPr>
        <w:t xml:space="preserve"> </w:t>
      </w:r>
      <w:r w:rsidRPr="005F274A">
        <w:rPr>
          <w:rFonts w:cs="Traditional Arabic" w:hint="eastAsia"/>
          <w:sz w:val="28"/>
          <w:szCs w:val="28"/>
          <w:rtl/>
        </w:rPr>
        <w:t>،</w:t>
      </w:r>
      <w:r w:rsidRPr="005F274A">
        <w:rPr>
          <w:rFonts w:cs="Traditional Arabic"/>
          <w:sz w:val="28"/>
          <w:szCs w:val="28"/>
          <w:rtl/>
        </w:rPr>
        <w:t xml:space="preserve">(  </w:t>
      </w:r>
      <w:r w:rsidRPr="005F274A">
        <w:rPr>
          <w:rFonts w:cs="Traditional Arabic" w:hint="cs"/>
          <w:sz w:val="28"/>
          <w:szCs w:val="28"/>
          <w:rtl/>
        </w:rPr>
        <w:t>لبنان ، بيروت ، مكتبة لبنان 1987 م ) ،</w:t>
      </w:r>
      <w:r w:rsidRPr="005F274A">
        <w:rPr>
          <w:rFonts w:cs="Traditional Arabic"/>
          <w:sz w:val="28"/>
          <w:szCs w:val="28"/>
          <w:rtl/>
        </w:rPr>
        <w:t xml:space="preserve">( 1/ </w:t>
      </w:r>
      <w:r w:rsidRPr="005F274A">
        <w:rPr>
          <w:rFonts w:cs="Traditional Arabic" w:hint="cs"/>
          <w:sz w:val="28"/>
          <w:szCs w:val="28"/>
          <w:rtl/>
        </w:rPr>
        <w:t>342</w:t>
      </w:r>
      <w:r w:rsidRPr="005F274A">
        <w:rPr>
          <w:rFonts w:cs="Traditional Arabic"/>
          <w:sz w:val="28"/>
          <w:szCs w:val="28"/>
          <w:rtl/>
        </w:rPr>
        <w:t xml:space="preserve">)  </w:t>
      </w:r>
      <w:r w:rsidRPr="005F274A">
        <w:rPr>
          <w:rFonts w:cs="Traditional Arabic" w:hint="cs"/>
          <w:sz w:val="28"/>
          <w:szCs w:val="28"/>
          <w:rtl/>
        </w:rPr>
        <w:t xml:space="preserve">، </w:t>
      </w:r>
      <w:r w:rsidRPr="005F274A">
        <w:rPr>
          <w:rFonts w:cs="Traditional Arabic" w:hint="eastAsia"/>
          <w:sz w:val="28"/>
          <w:szCs w:val="28"/>
          <w:rtl/>
        </w:rPr>
        <w:t>و</w:t>
      </w:r>
      <w:r w:rsidRPr="005F274A">
        <w:rPr>
          <w:rFonts w:cs="Traditional Arabic"/>
          <w:sz w:val="28"/>
          <w:szCs w:val="28"/>
          <w:rtl/>
        </w:rPr>
        <w:t xml:space="preserve"> </w:t>
      </w:r>
      <w:r w:rsidRPr="005F274A">
        <w:rPr>
          <w:rFonts w:cs="Traditional Arabic" w:hint="cs"/>
          <w:sz w:val="28"/>
          <w:szCs w:val="28"/>
          <w:rtl/>
        </w:rPr>
        <w:t xml:space="preserve">الرازي ، </w:t>
      </w:r>
      <w:r w:rsidRPr="00E0735C">
        <w:rPr>
          <w:rFonts w:cs="Traditional Arabic" w:hint="cs"/>
          <w:b/>
          <w:bCs/>
          <w:sz w:val="28"/>
          <w:szCs w:val="28"/>
          <w:rtl/>
        </w:rPr>
        <w:t>مرجع سابق</w:t>
      </w:r>
      <w:r w:rsidRPr="005F274A">
        <w:rPr>
          <w:rFonts w:cs="Traditional Arabic" w:hint="cs"/>
          <w:sz w:val="28"/>
          <w:szCs w:val="28"/>
          <w:rtl/>
        </w:rPr>
        <w:t xml:space="preserve"> </w:t>
      </w:r>
      <w:r w:rsidRPr="005F274A">
        <w:rPr>
          <w:rFonts w:cs="Traditional Arabic"/>
          <w:sz w:val="28"/>
          <w:szCs w:val="28"/>
          <w:rtl/>
        </w:rPr>
        <w:t xml:space="preserve"> (1/ 5)</w:t>
      </w:r>
    </w:p>
  </w:footnote>
  <w:footnote w:id="17">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ا</w:t>
      </w:r>
      <w:r w:rsidRPr="005F274A">
        <w:rPr>
          <w:rFonts w:ascii="Traditional Arabic" w:hAnsi="Traditional Arabic" w:cs="Traditional Arabic"/>
          <w:sz w:val="28"/>
          <w:szCs w:val="28"/>
          <w:rtl/>
        </w:rPr>
        <w:t xml:space="preserve">بن منظور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hint="cs"/>
          <w:b/>
          <w:bCs/>
          <w:sz w:val="28"/>
          <w:szCs w:val="28"/>
          <w:rtl/>
        </w:rPr>
        <w:t>مرجع سابق</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(3/  296 ) و</w:t>
      </w:r>
      <w:r w:rsidRPr="005F274A">
        <w:rPr>
          <w:rFonts w:ascii="Traditional Arabic" w:hAnsi="Traditional Arabic" w:cs="Traditional Arabic" w:hint="cs"/>
          <w:sz w:val="28"/>
          <w:szCs w:val="28"/>
          <w:rtl/>
        </w:rPr>
        <w:t>،</w:t>
      </w:r>
      <w:r w:rsidRPr="005F274A">
        <w:rPr>
          <w:rFonts w:cs="Traditional Arabic" w:hint="eastAsia"/>
          <w:sz w:val="28"/>
          <w:szCs w:val="28"/>
          <w:rtl/>
        </w:rPr>
        <w:t xml:space="preserve"> </w:t>
      </w:r>
      <w:r w:rsidRPr="005F274A">
        <w:rPr>
          <w:rFonts w:ascii="Traditional Arabic" w:hAnsi="Traditional Arabic" w:cs="Traditional Arabic" w:hint="eastAsia"/>
          <w:sz w:val="28"/>
          <w:szCs w:val="28"/>
          <w:rtl/>
        </w:rPr>
        <w:t>والفيروزآبادي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محمد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يعقوب</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b/>
          <w:bCs/>
          <w:sz w:val="28"/>
          <w:szCs w:val="28"/>
          <w:rtl/>
        </w:rPr>
        <w:t>القاموس</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المحيط</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ط</w:t>
      </w:r>
      <w:r w:rsidRPr="005F274A">
        <w:rPr>
          <w:rFonts w:ascii="Traditional Arabic" w:hAnsi="Traditional Arabic" w:cs="Traditional Arabic"/>
          <w:sz w:val="28"/>
          <w:szCs w:val="28"/>
          <w:rtl/>
        </w:rPr>
        <w:t xml:space="preserve">8 ( </w:t>
      </w:r>
      <w:r w:rsidRPr="005F274A">
        <w:rPr>
          <w:rFonts w:ascii="Traditional Arabic" w:hAnsi="Traditional Arabic" w:cs="Traditional Arabic" w:hint="cs"/>
          <w:sz w:val="28"/>
          <w:szCs w:val="28"/>
          <w:rtl/>
        </w:rPr>
        <w:t xml:space="preserve">مصر ، </w:t>
      </w:r>
      <w:r w:rsidRPr="005F274A">
        <w:rPr>
          <w:rFonts w:ascii="Traditional Arabic" w:hAnsi="Traditional Arabic" w:cs="Traditional Arabic" w:hint="eastAsia"/>
          <w:sz w:val="28"/>
          <w:szCs w:val="28"/>
          <w:rtl/>
        </w:rPr>
        <w:t>مؤسسة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الرسالة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1426 </w:t>
      </w:r>
      <w:r w:rsidRPr="005F274A">
        <w:rPr>
          <w:rFonts w:ascii="Traditional Arabic" w:hAnsi="Traditional Arabic" w:cs="Traditional Arabic" w:hint="eastAsia"/>
          <w:sz w:val="28"/>
          <w:szCs w:val="28"/>
          <w:rtl/>
        </w:rPr>
        <w:t>هـ</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ــ</w:t>
      </w:r>
      <w:r w:rsidRPr="005F274A">
        <w:rPr>
          <w:rFonts w:ascii="Traditional Arabic" w:hAnsi="Traditional Arabic" w:cs="Traditional Arabic"/>
          <w:sz w:val="28"/>
          <w:szCs w:val="28"/>
          <w:rtl/>
        </w:rPr>
        <w:t xml:space="preserve"> 2005 </w:t>
      </w:r>
      <w:r w:rsidRPr="005F274A">
        <w:rPr>
          <w:rFonts w:ascii="Traditional Arabic" w:hAnsi="Traditional Arabic" w:cs="Traditional Arabic" w:hint="eastAsia"/>
          <w:sz w:val="28"/>
          <w:szCs w:val="28"/>
          <w:rtl/>
        </w:rPr>
        <w:t>م</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( 1/ 299 )</w:t>
      </w:r>
      <w:r w:rsidRPr="005F274A">
        <w:rPr>
          <w:rFonts w:ascii="Traditional Arabic" w:hAnsi="Traditional Arabic" w:cs="Traditional Arabic" w:hint="cs"/>
          <w:sz w:val="28"/>
          <w:szCs w:val="28"/>
          <w:rtl/>
        </w:rPr>
        <w:t>.</w:t>
      </w:r>
    </w:p>
  </w:footnote>
  <w:footnote w:id="18">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الأثري ، عبد الحميد </w:t>
      </w:r>
      <w:r w:rsidRPr="005F274A">
        <w:rPr>
          <w:rFonts w:ascii="Traditional Arabic" w:hAnsi="Traditional Arabic" w:cs="Traditional Arabic"/>
          <w:b/>
          <w:bCs/>
          <w:sz w:val="28"/>
          <w:szCs w:val="28"/>
          <w:rtl/>
        </w:rPr>
        <w:t>الوجيز في عقيدة السلف الصالح</w:t>
      </w:r>
      <w:r w:rsidRPr="005F274A">
        <w:rPr>
          <w:rFonts w:ascii="Traditional Arabic" w:hAnsi="Traditional Arabic" w:cs="Traditional Arabic"/>
          <w:sz w:val="28"/>
          <w:szCs w:val="28"/>
          <w:rtl/>
        </w:rPr>
        <w:t>–</w:t>
      </w:r>
      <w:r w:rsidRPr="005F274A">
        <w:rPr>
          <w:rFonts w:ascii="Traditional Arabic" w:hAnsi="Traditional Arabic" w:cs="Traditional Arabic" w:hint="cs"/>
          <w:sz w:val="28"/>
          <w:szCs w:val="28"/>
          <w:rtl/>
        </w:rPr>
        <w:t>، مراجعة : صالح بن عبد العزيز ال الشيخ ، ط1 ، (</w:t>
      </w:r>
      <w:r w:rsidRPr="005F274A">
        <w:rPr>
          <w:rFonts w:ascii="Traditional Arabic" w:hAnsi="Traditional Arabic" w:cs="Traditional Arabic" w:hint="eastAsia"/>
          <w:sz w:val="28"/>
          <w:szCs w:val="28"/>
          <w:rtl/>
        </w:rPr>
        <w:t>المملكة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العربية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السعودية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hint="eastAsia"/>
          <w:sz w:val="28"/>
          <w:szCs w:val="28"/>
          <w:rtl/>
        </w:rPr>
        <w:t>وزارة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الشؤون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الإسلامية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والأوقاف</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والدعوة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والإرشاد</w:t>
      </w:r>
      <w:r w:rsidRPr="005F274A">
        <w:rPr>
          <w:rFonts w:ascii="Traditional Arabic" w:hAnsi="Traditional Arabic" w:cs="Traditional Arabic" w:hint="cs"/>
          <w:sz w:val="28"/>
          <w:szCs w:val="28"/>
          <w:rtl/>
        </w:rPr>
        <w:t xml:space="preserve">، 1422 هــ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w:t>
      </w:r>
      <w:r w:rsidRPr="005F274A">
        <w:rPr>
          <w:rFonts w:ascii="Traditional Arabic" w:hAnsi="Traditional Arabic" w:cs="Traditional Arabic"/>
          <w:sz w:val="28"/>
          <w:szCs w:val="28"/>
          <w:rtl/>
        </w:rPr>
        <w:t>ص14</w:t>
      </w:r>
    </w:p>
  </w:footnote>
  <w:footnote w:id="19">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العقل ، ناصر عبد الكريم ، </w:t>
      </w:r>
      <w:r w:rsidRPr="005F274A">
        <w:rPr>
          <w:rFonts w:ascii="Traditional Arabic" w:hAnsi="Traditional Arabic" w:cs="Traditional Arabic"/>
          <w:b/>
          <w:bCs/>
          <w:sz w:val="28"/>
          <w:szCs w:val="28"/>
          <w:rtl/>
        </w:rPr>
        <w:t>مباحث في عقيدة أهل السنة والجماعة</w:t>
      </w:r>
      <w:r w:rsidRPr="005F274A">
        <w:rPr>
          <w:rFonts w:ascii="Traditional Arabic" w:hAnsi="Traditional Arabic" w:cs="Traditional Arabic" w:hint="cs"/>
          <w:sz w:val="28"/>
          <w:szCs w:val="28"/>
          <w:rtl/>
        </w:rPr>
        <w:t xml:space="preserve"> ، ( السعودية ، الرياض ، دار الصفوة ، 1412 هـ ) ،</w:t>
      </w:r>
      <w:r w:rsidRPr="005F274A">
        <w:rPr>
          <w:rFonts w:ascii="Traditional Arabic" w:hAnsi="Traditional Arabic" w:cs="Traditional Arabic"/>
          <w:sz w:val="28"/>
          <w:szCs w:val="28"/>
          <w:rtl/>
        </w:rPr>
        <w:t xml:space="preserve"> ص9</w:t>
      </w:r>
      <w:r w:rsidRPr="005F274A">
        <w:rPr>
          <w:rFonts w:ascii="Traditional Arabic" w:hAnsi="Traditional Arabic" w:cs="Traditional Arabic" w:hint="cs"/>
          <w:sz w:val="28"/>
          <w:szCs w:val="28"/>
          <w:rtl/>
        </w:rPr>
        <w:t>.</w:t>
      </w:r>
    </w:p>
  </w:footnote>
  <w:footnote w:id="2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الأعراف ، الآية :  176 .</w:t>
      </w:r>
    </w:p>
  </w:footnote>
  <w:footnote w:id="21">
    <w:p w:rsidR="00B839F1" w:rsidRPr="005F274A" w:rsidRDefault="00B839F1" w:rsidP="005F274A">
      <w:pPr>
        <w:pStyle w:val="FootnoteText"/>
        <w:bidi/>
        <w:rPr>
          <w:rFonts w:cs="Traditional Arabic"/>
          <w:sz w:val="28"/>
          <w:szCs w:val="28"/>
          <w:rtl/>
        </w:rPr>
      </w:pPr>
      <w:r w:rsidRPr="005F274A">
        <w:rPr>
          <w:rStyle w:val="FootnoteReference"/>
          <w:rFonts w:cs="Traditional Arabic"/>
          <w:sz w:val="28"/>
          <w:szCs w:val="28"/>
        </w:rPr>
        <w:footnoteRef/>
      </w:r>
      <w:r w:rsidRPr="005F274A">
        <w:rPr>
          <w:rFonts w:cs="Traditional Arabic"/>
          <w:sz w:val="28"/>
          <w:szCs w:val="28"/>
          <w:rtl/>
        </w:rPr>
        <w:t xml:space="preserve"> </w:t>
      </w:r>
      <w:r w:rsidRPr="005F274A">
        <w:rPr>
          <w:rFonts w:cs="Traditional Arabic" w:hint="eastAsia"/>
          <w:sz w:val="28"/>
          <w:szCs w:val="28"/>
          <w:rtl/>
        </w:rPr>
        <w:t>سورة</w:t>
      </w:r>
      <w:r w:rsidRPr="005F274A">
        <w:rPr>
          <w:rFonts w:cs="Traditional Arabic"/>
          <w:sz w:val="28"/>
          <w:szCs w:val="28"/>
          <w:rtl/>
        </w:rPr>
        <w:t xml:space="preserve"> </w:t>
      </w:r>
      <w:r w:rsidRPr="005F274A">
        <w:rPr>
          <w:rFonts w:cs="Traditional Arabic" w:hint="eastAsia"/>
          <w:sz w:val="28"/>
          <w:szCs w:val="28"/>
          <w:rtl/>
        </w:rPr>
        <w:t>البقرة</w:t>
      </w:r>
      <w:r w:rsidRPr="005F274A">
        <w:rPr>
          <w:rFonts w:cs="Traditional Arabic"/>
          <w:sz w:val="28"/>
          <w:szCs w:val="28"/>
          <w:rtl/>
        </w:rPr>
        <w:t xml:space="preserve"> </w:t>
      </w:r>
      <w:r w:rsidRPr="005F274A">
        <w:rPr>
          <w:rFonts w:cs="Traditional Arabic" w:hint="eastAsia"/>
          <w:sz w:val="28"/>
          <w:szCs w:val="28"/>
          <w:rtl/>
        </w:rPr>
        <w:t>،</w:t>
      </w:r>
      <w:r w:rsidRPr="005F274A">
        <w:rPr>
          <w:rFonts w:cs="Traditional Arabic"/>
          <w:sz w:val="28"/>
          <w:szCs w:val="28"/>
          <w:rtl/>
        </w:rPr>
        <w:t xml:space="preserve"> </w:t>
      </w:r>
      <w:r w:rsidRPr="005F274A">
        <w:rPr>
          <w:rFonts w:cs="Traditional Arabic" w:hint="eastAsia"/>
          <w:sz w:val="28"/>
          <w:szCs w:val="28"/>
          <w:rtl/>
        </w:rPr>
        <w:t>الآية</w:t>
      </w:r>
      <w:r w:rsidRPr="005F274A">
        <w:rPr>
          <w:rFonts w:cs="Traditional Arabic"/>
          <w:sz w:val="28"/>
          <w:szCs w:val="28"/>
          <w:rtl/>
        </w:rPr>
        <w:t xml:space="preserve"> : 243</w:t>
      </w:r>
      <w:r>
        <w:rPr>
          <w:rFonts w:cs="Traditional Arabic" w:hint="cs"/>
          <w:sz w:val="28"/>
          <w:szCs w:val="28"/>
          <w:rtl/>
        </w:rPr>
        <w:t xml:space="preserve"> .</w:t>
      </w:r>
    </w:p>
  </w:footnote>
  <w:footnote w:id="22">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النحل ، الآية : 36 .</w:t>
      </w:r>
    </w:p>
  </w:footnote>
  <w:footnote w:id="23">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يوسف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39</w:t>
      </w:r>
      <w:r w:rsidRPr="005F274A">
        <w:rPr>
          <w:rFonts w:ascii="Traditional Arabic" w:hAnsi="Traditional Arabic" w:cs="Traditional Arabic" w:hint="cs"/>
          <w:sz w:val="28"/>
          <w:szCs w:val="28"/>
          <w:rtl/>
        </w:rPr>
        <w:t xml:space="preserve"> .</w:t>
      </w:r>
    </w:p>
  </w:footnote>
  <w:footnote w:id="24">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يوسف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111</w:t>
      </w:r>
      <w:r w:rsidRPr="005F274A">
        <w:rPr>
          <w:rFonts w:ascii="Traditional Arabic" w:hAnsi="Traditional Arabic" w:cs="Traditional Arabic" w:hint="cs"/>
          <w:sz w:val="28"/>
          <w:szCs w:val="28"/>
          <w:rtl/>
        </w:rPr>
        <w:t xml:space="preserve"> .</w:t>
      </w:r>
    </w:p>
  </w:footnote>
  <w:footnote w:id="2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القصص</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78</w:t>
      </w:r>
      <w:r w:rsidRPr="005F274A">
        <w:rPr>
          <w:rFonts w:ascii="Traditional Arabic" w:hAnsi="Traditional Arabic" w:cs="Traditional Arabic" w:hint="cs"/>
          <w:sz w:val="28"/>
          <w:szCs w:val="28"/>
          <w:rtl/>
        </w:rPr>
        <w:t xml:space="preserve"> .</w:t>
      </w:r>
    </w:p>
  </w:footnote>
  <w:footnote w:id="26">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الطنطاوي ، محمد سيد ، </w:t>
      </w:r>
      <w:r w:rsidRPr="005F274A">
        <w:rPr>
          <w:rFonts w:ascii="Traditional Arabic" w:hAnsi="Traditional Arabic" w:cs="Traditional Arabic"/>
          <w:sz w:val="28"/>
          <w:szCs w:val="28"/>
          <w:rtl/>
        </w:rPr>
        <w:t xml:space="preserve">القصة في القران الكريم  </w:t>
      </w:r>
      <w:r w:rsidRPr="005F274A">
        <w:rPr>
          <w:rFonts w:ascii="Traditional Arabic" w:hAnsi="Traditional Arabic" w:cs="Traditional Arabic" w:hint="cs"/>
          <w:sz w:val="28"/>
          <w:szCs w:val="28"/>
          <w:rtl/>
        </w:rPr>
        <w:t>، ط1 (مصر ، نهضة مصر ، 1996 م ) ص10 ـ 11 .</w:t>
      </w:r>
    </w:p>
  </w:footnote>
  <w:footnote w:id="27">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ال عمران ، الآية :  44 .</w:t>
      </w:r>
    </w:p>
  </w:footnote>
  <w:footnote w:id="28">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هود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120 .</w:t>
      </w:r>
    </w:p>
  </w:footnote>
  <w:footnote w:id="29">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hint="cs"/>
          <w:sz w:val="28"/>
          <w:szCs w:val="28"/>
          <w:rtl/>
        </w:rPr>
        <w:t xml:space="preserve"> س</w:t>
      </w:r>
      <w:r w:rsidRPr="005F274A">
        <w:rPr>
          <w:rFonts w:ascii="Traditional Arabic" w:hAnsi="Traditional Arabic" w:cs="Traditional Arabic" w:hint="eastAsia"/>
          <w:sz w:val="28"/>
          <w:szCs w:val="28"/>
          <w:rtl/>
        </w:rPr>
        <w:t>يد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قطب</w:t>
      </w:r>
      <w:r w:rsidRPr="005F274A">
        <w:rPr>
          <w:rFonts w:ascii="Traditional Arabic" w:hAnsi="Traditional Arabic" w:cs="Traditional Arabic"/>
          <w:sz w:val="28"/>
          <w:szCs w:val="28"/>
          <w:rtl/>
        </w:rPr>
        <w:t xml:space="preserve"> </w:t>
      </w:r>
      <w:r>
        <w:rPr>
          <w:rFonts w:ascii="Traditional Arabic" w:hAnsi="Traditional Arabic" w:cs="Traditional Arabic" w:hint="cs"/>
          <w:sz w:val="28"/>
          <w:szCs w:val="28"/>
          <w:rtl/>
        </w:rPr>
        <w:t>، إبراهيم حسين الشاذلي</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hint="cs"/>
          <w:b/>
          <w:bCs/>
          <w:sz w:val="28"/>
          <w:szCs w:val="28"/>
          <w:rtl/>
        </w:rPr>
        <w:t>الت</w:t>
      </w:r>
      <w:r w:rsidRPr="005F274A">
        <w:rPr>
          <w:rFonts w:ascii="Traditional Arabic" w:hAnsi="Traditional Arabic" w:cs="Traditional Arabic"/>
          <w:b/>
          <w:bCs/>
          <w:sz w:val="28"/>
          <w:szCs w:val="28"/>
          <w:rtl/>
        </w:rPr>
        <w:t>صوير الفني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b/>
          <w:bCs/>
          <w:sz w:val="28"/>
          <w:szCs w:val="28"/>
          <w:rtl/>
        </w:rPr>
        <w:t>في القران</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ط16( لبنان ، بيروت ، دار الشروق ، 2002م ) ، </w:t>
      </w:r>
      <w:r w:rsidRPr="005F274A">
        <w:rPr>
          <w:rFonts w:ascii="Traditional Arabic" w:hAnsi="Traditional Arabic" w:cs="Traditional Arabic"/>
          <w:sz w:val="28"/>
          <w:szCs w:val="28"/>
          <w:rtl/>
        </w:rPr>
        <w:t>ص151 .</w:t>
      </w:r>
    </w:p>
  </w:footnote>
  <w:footnote w:id="3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يوسف</w:t>
      </w:r>
      <w:r w:rsidRPr="005F274A">
        <w:rPr>
          <w:rFonts w:ascii="Traditional Arabic" w:hAnsi="Traditional Arabic" w:cs="Traditional Arabic" w:hint="cs"/>
          <w:sz w:val="28"/>
          <w:szCs w:val="28"/>
          <w:rtl/>
        </w:rPr>
        <w:t>،</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الآ</w:t>
      </w:r>
      <w:r w:rsidRPr="005F274A">
        <w:rPr>
          <w:rFonts w:ascii="Traditional Arabic" w:hAnsi="Traditional Arabic" w:cs="Traditional Arabic"/>
          <w:sz w:val="28"/>
          <w:szCs w:val="28"/>
          <w:rtl/>
        </w:rPr>
        <w:t>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3</w:t>
      </w:r>
      <w:r w:rsidRPr="005F274A">
        <w:rPr>
          <w:rFonts w:ascii="Traditional Arabic" w:hAnsi="Traditional Arabic" w:cs="Traditional Arabic" w:hint="cs"/>
          <w:sz w:val="28"/>
          <w:szCs w:val="28"/>
          <w:rtl/>
        </w:rPr>
        <w:t xml:space="preserve"> .</w:t>
      </w:r>
    </w:p>
  </w:footnote>
  <w:footnote w:id="31">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الذاريات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 xml:space="preserve">آية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(53 ـ 55 )</w:t>
      </w:r>
    </w:p>
  </w:footnote>
  <w:footnote w:id="32">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 عمران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 xml:space="preserve">آية </w:t>
      </w:r>
      <w:r w:rsidRPr="005F274A">
        <w:rPr>
          <w:rFonts w:ascii="Traditional Arabic" w:hAnsi="Traditional Arabic" w:cs="Traditional Arabic" w:hint="cs"/>
          <w:sz w:val="28"/>
          <w:szCs w:val="28"/>
          <w:rtl/>
        </w:rPr>
        <w:t xml:space="preserve">: 59 . </w:t>
      </w:r>
    </w:p>
  </w:footnote>
  <w:footnote w:id="33">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سيد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قطب</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b/>
          <w:bCs/>
          <w:sz w:val="28"/>
          <w:szCs w:val="28"/>
          <w:rtl/>
        </w:rPr>
        <w:t>التصوير الفني في القران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ص154</w:t>
      </w:r>
    </w:p>
  </w:footnote>
  <w:footnote w:id="34">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بلبول ، د. عبد االباسط إبراهيم ، </w:t>
      </w:r>
      <w:r w:rsidRPr="005F274A">
        <w:rPr>
          <w:rFonts w:ascii="Traditional Arabic" w:hAnsi="Traditional Arabic" w:cs="Traditional Arabic" w:hint="cs"/>
          <w:b/>
          <w:bCs/>
          <w:sz w:val="28"/>
          <w:szCs w:val="28"/>
          <w:rtl/>
        </w:rPr>
        <w:t>ا</w:t>
      </w:r>
      <w:r w:rsidRPr="005F274A">
        <w:rPr>
          <w:rFonts w:ascii="Traditional Arabic" w:hAnsi="Traditional Arabic" w:cs="Traditional Arabic"/>
          <w:b/>
          <w:bCs/>
          <w:sz w:val="28"/>
          <w:szCs w:val="28"/>
          <w:rtl/>
        </w:rPr>
        <w:t>لقصص القراني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مصر، </w:t>
      </w:r>
      <w:r w:rsidRPr="005F274A">
        <w:rPr>
          <w:rFonts w:ascii="Traditional Arabic" w:hAnsi="Traditional Arabic" w:cs="Traditional Arabic" w:hint="cs"/>
          <w:sz w:val="28"/>
          <w:szCs w:val="28"/>
          <w:rtl/>
        </w:rPr>
        <w:t xml:space="preserve">القاهرة ، ،مكتبة أصول الدين ) </w:t>
      </w:r>
      <w:r w:rsidRPr="005F274A">
        <w:rPr>
          <w:rFonts w:ascii="Traditional Arabic" w:hAnsi="Traditional Arabic" w:cs="Traditional Arabic"/>
          <w:sz w:val="28"/>
          <w:szCs w:val="28"/>
          <w:rtl/>
        </w:rPr>
        <w:t>ص 125 .</w:t>
      </w:r>
    </w:p>
  </w:footnote>
  <w:footnote w:id="35">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القطان ، </w:t>
      </w:r>
      <w:r w:rsidRPr="005F274A">
        <w:rPr>
          <w:rFonts w:ascii="Traditional Arabic" w:hAnsi="Traditional Arabic" w:cs="Traditional Arabic"/>
          <w:sz w:val="28"/>
          <w:szCs w:val="28"/>
          <w:rtl/>
        </w:rPr>
        <w:t xml:space="preserve">مناع </w:t>
      </w:r>
      <w:r w:rsidRPr="005F274A">
        <w:rPr>
          <w:rFonts w:ascii="Traditional Arabic" w:hAnsi="Traditional Arabic" w:cs="Traditional Arabic" w:hint="cs"/>
          <w:sz w:val="28"/>
          <w:szCs w:val="28"/>
          <w:rtl/>
        </w:rPr>
        <w:t xml:space="preserve">خليل </w:t>
      </w:r>
      <w:r w:rsidRPr="005F274A">
        <w:rPr>
          <w:rFonts w:ascii="Traditional Arabic" w:hAnsi="Traditional Arabic" w:cs="Traditional Arabic"/>
          <w:sz w:val="28"/>
          <w:szCs w:val="28"/>
          <w:rtl/>
        </w:rPr>
        <w:t>قطان</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b/>
          <w:bCs/>
          <w:sz w:val="28"/>
          <w:szCs w:val="28"/>
          <w:rtl/>
        </w:rPr>
        <w:t>مباحث في علوم القران</w:t>
      </w:r>
      <w:r w:rsidRPr="005F274A">
        <w:rPr>
          <w:rFonts w:ascii="Traditional Arabic" w:hAnsi="Traditional Arabic" w:cs="Traditional Arabic" w:hint="cs"/>
          <w:sz w:val="28"/>
          <w:szCs w:val="28"/>
          <w:rtl/>
        </w:rPr>
        <w:t xml:space="preserve"> ، ط3 ، ( السعودية ، الرياض ، مكتبة المعارف ، 1421 هـ ــ2000 م ) ، </w:t>
      </w:r>
      <w:r w:rsidRPr="005F274A">
        <w:rPr>
          <w:rFonts w:ascii="Traditional Arabic" w:hAnsi="Traditional Arabic" w:cs="Traditional Arabic"/>
          <w:sz w:val="28"/>
          <w:szCs w:val="28"/>
          <w:rtl/>
        </w:rPr>
        <w:t>ص301</w:t>
      </w:r>
    </w:p>
  </w:footnote>
  <w:footnote w:id="36">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النحلاوي ، عبد الرحمن ، </w:t>
      </w:r>
      <w:r w:rsidRPr="005F274A">
        <w:rPr>
          <w:rFonts w:ascii="Traditional Arabic" w:hAnsi="Traditional Arabic" w:cs="Traditional Arabic"/>
          <w:b/>
          <w:bCs/>
          <w:sz w:val="28"/>
          <w:szCs w:val="28"/>
          <w:rtl/>
        </w:rPr>
        <w:t>أصول التربية الإسلامية وأساليبها في البيت والمدرسة والمجتمع</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،ط25 ( </w:t>
      </w:r>
      <w:r>
        <w:rPr>
          <w:rFonts w:ascii="Traditional Arabic" w:hAnsi="Traditional Arabic" w:cs="Traditional Arabic" w:hint="cs"/>
          <w:sz w:val="28"/>
          <w:szCs w:val="28"/>
          <w:rtl/>
        </w:rPr>
        <w:t xml:space="preserve">سوريا، </w:t>
      </w:r>
      <w:r w:rsidRPr="005F274A">
        <w:rPr>
          <w:rFonts w:ascii="Traditional Arabic" w:hAnsi="Traditional Arabic" w:cs="Traditional Arabic" w:hint="cs"/>
          <w:sz w:val="28"/>
          <w:szCs w:val="28"/>
          <w:rtl/>
        </w:rPr>
        <w:t xml:space="preserve">دمشق ، دار الفكر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1428 ، 200 ) ، </w:t>
      </w:r>
      <w:r w:rsidRPr="005F274A">
        <w:rPr>
          <w:rFonts w:ascii="Traditional Arabic" w:hAnsi="Traditional Arabic" w:cs="Traditional Arabic"/>
          <w:sz w:val="28"/>
          <w:szCs w:val="28"/>
          <w:rtl/>
        </w:rPr>
        <w:t>ص- 184</w:t>
      </w:r>
    </w:p>
  </w:footnote>
  <w:footnote w:id="37">
    <w:p w:rsidR="00B839F1" w:rsidRPr="005F274A" w:rsidRDefault="00B839F1" w:rsidP="005372E0">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عباس </w:t>
      </w:r>
      <w:r>
        <w:rPr>
          <w:rFonts w:ascii="Traditional Arabic" w:hAnsi="Traditional Arabic" w:cs="Traditional Arabic" w:hint="cs"/>
          <w:sz w:val="28"/>
          <w:szCs w:val="28"/>
          <w:rtl/>
        </w:rPr>
        <w:t xml:space="preserve">، أبو محمد فضل حسن،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hint="cs"/>
          <w:b/>
          <w:bCs/>
          <w:sz w:val="28"/>
          <w:szCs w:val="28"/>
          <w:rtl/>
        </w:rPr>
        <w:t>ق</w:t>
      </w:r>
      <w:r>
        <w:rPr>
          <w:rFonts w:ascii="Traditional Arabic" w:hAnsi="Traditional Arabic" w:cs="Traditional Arabic" w:hint="cs"/>
          <w:b/>
          <w:bCs/>
          <w:sz w:val="28"/>
          <w:szCs w:val="28"/>
          <w:rtl/>
        </w:rPr>
        <w:t>صص القران الكريم</w:t>
      </w:r>
      <w:r w:rsidRPr="005F274A">
        <w:rPr>
          <w:rFonts w:ascii="Traditional Arabic" w:hAnsi="Traditional Arabic" w:cs="Traditional Arabic" w:hint="cs"/>
          <w:b/>
          <w:bCs/>
          <w:sz w:val="28"/>
          <w:szCs w:val="28"/>
          <w:rtl/>
        </w:rPr>
        <w:t>،</w:t>
      </w:r>
      <w:r>
        <w:rPr>
          <w:rFonts w:ascii="Traditional Arabic" w:hAnsi="Traditional Arabic" w:cs="Traditional Arabic" w:hint="cs"/>
          <w:b/>
          <w:bCs/>
          <w:sz w:val="28"/>
          <w:szCs w:val="28"/>
          <w:rtl/>
        </w:rPr>
        <w:t xml:space="preserve"> </w:t>
      </w:r>
      <w:r w:rsidRPr="005372E0">
        <w:rPr>
          <w:rFonts w:ascii="Traditional Arabic" w:hAnsi="Traditional Arabic" w:cs="Traditional Arabic" w:hint="cs"/>
          <w:b/>
          <w:bCs/>
          <w:sz w:val="28"/>
          <w:szCs w:val="28"/>
          <w:rtl/>
        </w:rPr>
        <w:t>صدق</w:t>
      </w:r>
      <w:r w:rsidRPr="005372E0">
        <w:rPr>
          <w:rFonts w:ascii="Traditional Arabic" w:hAnsi="Traditional Arabic" w:cs="Traditional Arabic"/>
          <w:b/>
          <w:bCs/>
          <w:sz w:val="28"/>
          <w:szCs w:val="28"/>
          <w:rtl/>
        </w:rPr>
        <w:t xml:space="preserve"> </w:t>
      </w:r>
      <w:r w:rsidRPr="005372E0">
        <w:rPr>
          <w:rFonts w:ascii="Traditional Arabic" w:hAnsi="Traditional Arabic" w:cs="Traditional Arabic" w:hint="cs"/>
          <w:b/>
          <w:bCs/>
          <w:sz w:val="28"/>
          <w:szCs w:val="28"/>
          <w:rtl/>
        </w:rPr>
        <w:t>حدث</w:t>
      </w:r>
      <w:r w:rsidRPr="005372E0">
        <w:rPr>
          <w:rFonts w:ascii="Traditional Arabic" w:hAnsi="Traditional Arabic" w:cs="Traditional Arabic"/>
          <w:b/>
          <w:bCs/>
          <w:sz w:val="28"/>
          <w:szCs w:val="28"/>
          <w:rtl/>
        </w:rPr>
        <w:t xml:space="preserve"> </w:t>
      </w:r>
      <w:r w:rsidRPr="005372E0">
        <w:rPr>
          <w:rFonts w:ascii="Traditional Arabic" w:hAnsi="Traditional Arabic" w:cs="Traditional Arabic" w:hint="cs"/>
          <w:b/>
          <w:bCs/>
          <w:sz w:val="28"/>
          <w:szCs w:val="28"/>
          <w:rtl/>
        </w:rPr>
        <w:t>وسمو</w:t>
      </w:r>
      <w:r w:rsidRPr="005372E0">
        <w:rPr>
          <w:rFonts w:ascii="Traditional Arabic" w:hAnsi="Traditional Arabic" w:cs="Traditional Arabic"/>
          <w:b/>
          <w:bCs/>
          <w:sz w:val="28"/>
          <w:szCs w:val="28"/>
          <w:rtl/>
        </w:rPr>
        <w:t xml:space="preserve"> </w:t>
      </w:r>
      <w:r w:rsidRPr="005372E0">
        <w:rPr>
          <w:rFonts w:ascii="Traditional Arabic" w:hAnsi="Traditional Arabic" w:cs="Traditional Arabic" w:hint="cs"/>
          <w:b/>
          <w:bCs/>
          <w:sz w:val="28"/>
          <w:szCs w:val="28"/>
          <w:rtl/>
        </w:rPr>
        <w:t>هدف</w:t>
      </w:r>
      <w:r>
        <w:rPr>
          <w:rFonts w:ascii="Traditional Arabic" w:hAnsi="Traditional Arabic" w:cs="Traditional Arabic" w:hint="cs"/>
          <w:b/>
          <w:bCs/>
          <w:sz w:val="28"/>
          <w:szCs w:val="28"/>
          <w:rtl/>
        </w:rPr>
        <w:t xml:space="preserve">، </w:t>
      </w:r>
      <w:r w:rsidRPr="005F274A">
        <w:rPr>
          <w:rFonts w:ascii="Traditional Arabic" w:hAnsi="Traditional Arabic" w:cs="Traditional Arabic" w:hint="cs"/>
          <w:sz w:val="28"/>
          <w:szCs w:val="28"/>
          <w:rtl/>
        </w:rPr>
        <w:t xml:space="preserve"> ط1 ( لبنان ، بيروت ، دار الفرقان ، 2000م ) ، </w:t>
      </w:r>
      <w:r w:rsidRPr="005F274A">
        <w:rPr>
          <w:rFonts w:ascii="Traditional Arabic" w:hAnsi="Traditional Arabic" w:cs="Traditional Arabic"/>
          <w:sz w:val="28"/>
          <w:szCs w:val="28"/>
          <w:rtl/>
        </w:rPr>
        <w:t xml:space="preserve">ص 75 ـ 58 </w:t>
      </w:r>
      <w:r w:rsidRPr="005F274A">
        <w:rPr>
          <w:rFonts w:ascii="Traditional Arabic" w:hAnsi="Traditional Arabic" w:cs="Traditional Arabic" w:hint="cs"/>
          <w:sz w:val="28"/>
          <w:szCs w:val="28"/>
          <w:rtl/>
        </w:rPr>
        <w:t>،</w:t>
      </w:r>
      <w:r w:rsidRPr="005F274A">
        <w:rPr>
          <w:rFonts w:ascii="Traditional Arabic" w:hAnsi="Traditional Arabic" w:cs="Traditional Arabic"/>
          <w:sz w:val="28"/>
          <w:szCs w:val="28"/>
          <w:rtl/>
        </w:rPr>
        <w:t>و</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ص 83 ـ 96</w:t>
      </w:r>
    </w:p>
  </w:footnote>
  <w:footnote w:id="38">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w:t>
      </w:r>
      <w:r w:rsidRPr="005F274A">
        <w:rPr>
          <w:rFonts w:ascii="Traditional Arabic" w:hAnsi="Traditional Arabic" w:cs="Traditional Arabic" w:hint="cs"/>
          <w:sz w:val="28"/>
          <w:szCs w:val="28"/>
          <w:rtl/>
        </w:rPr>
        <w:t xml:space="preserve"> ي</w:t>
      </w:r>
      <w:r w:rsidRPr="005F274A">
        <w:rPr>
          <w:rFonts w:ascii="Traditional Arabic" w:hAnsi="Traditional Arabic" w:cs="Traditional Arabic"/>
          <w:sz w:val="28"/>
          <w:szCs w:val="28"/>
          <w:rtl/>
        </w:rPr>
        <w:t xml:space="preserve">وسف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111</w:t>
      </w:r>
      <w:r w:rsidRPr="005F274A">
        <w:rPr>
          <w:rFonts w:ascii="Traditional Arabic" w:hAnsi="Traditional Arabic" w:cs="Traditional Arabic" w:hint="cs"/>
          <w:sz w:val="28"/>
          <w:szCs w:val="28"/>
          <w:rtl/>
        </w:rPr>
        <w:t xml:space="preserve"> .</w:t>
      </w:r>
    </w:p>
  </w:footnote>
  <w:footnote w:id="39">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عوضين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إبراهيم</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محمد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إسماعيل</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b/>
          <w:bCs/>
          <w:sz w:val="28"/>
          <w:szCs w:val="28"/>
          <w:rtl/>
        </w:rPr>
        <w:t>البيان</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القصصي</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في</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القران</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الكريم</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السعودية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الرياض</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دار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الأصالة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1990 </w:t>
      </w:r>
      <w:r w:rsidRPr="005F274A">
        <w:rPr>
          <w:rFonts w:ascii="Traditional Arabic" w:hAnsi="Traditional Arabic" w:cs="Traditional Arabic" w:hint="eastAsia"/>
          <w:sz w:val="28"/>
          <w:szCs w:val="28"/>
          <w:rtl/>
        </w:rPr>
        <w:t>م</w:t>
      </w:r>
      <w:r w:rsidRPr="005F274A">
        <w:rPr>
          <w:rFonts w:ascii="Traditional Arabic" w:hAnsi="Traditional Arabic" w:cs="Traditional Arabic"/>
          <w:sz w:val="28"/>
          <w:szCs w:val="28"/>
          <w:rtl/>
        </w:rPr>
        <w:t xml:space="preserve"> ) ، ص 123</w:t>
      </w:r>
    </w:p>
  </w:footnote>
  <w:footnote w:id="40">
    <w:p w:rsidR="00B839F1" w:rsidRPr="005F274A" w:rsidRDefault="00B839F1" w:rsidP="003E77A3">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بلبول ،</w:t>
      </w:r>
      <w:r w:rsidRPr="005F274A">
        <w:rPr>
          <w:rFonts w:ascii="Traditional Arabic" w:hAnsi="Traditional Arabic" w:cs="Traditional Arabic" w:hint="cs"/>
          <w:b/>
          <w:bCs/>
          <w:sz w:val="28"/>
          <w:szCs w:val="28"/>
          <w:rtl/>
        </w:rPr>
        <w:t xml:space="preserve"> مرجع سابق</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 xml:space="preserve"> ص265</w:t>
      </w:r>
      <w:r w:rsidRPr="005F274A">
        <w:rPr>
          <w:rFonts w:ascii="Traditional Arabic" w:hAnsi="Traditional Arabic" w:cs="Traditional Arabic" w:hint="cs"/>
          <w:sz w:val="28"/>
          <w:szCs w:val="28"/>
          <w:rtl/>
        </w:rPr>
        <w:t xml:space="preserve"> .</w:t>
      </w:r>
    </w:p>
  </w:footnote>
  <w:footnote w:id="4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الأعراف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 xml:space="preserve"> 96</w:t>
      </w:r>
    </w:p>
  </w:footnote>
  <w:footnote w:id="42">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عوضين ، </w:t>
      </w:r>
      <w:r w:rsidRPr="005F274A">
        <w:rPr>
          <w:rFonts w:ascii="Traditional Arabic" w:hAnsi="Traditional Arabic" w:cs="Traditional Arabic" w:hint="cs"/>
          <w:b/>
          <w:bCs/>
          <w:sz w:val="28"/>
          <w:szCs w:val="28"/>
          <w:rtl/>
        </w:rPr>
        <w:t>مرجع سابق</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ص141.</w:t>
      </w:r>
    </w:p>
  </w:footnote>
  <w:footnote w:id="43">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Pr>
          <w:rFonts w:ascii="Traditional Arabic" w:hAnsi="Traditional Arabic" w:cs="Traditional Arabic" w:hint="cs"/>
          <w:sz w:val="28"/>
          <w:szCs w:val="28"/>
          <w:rtl/>
        </w:rPr>
        <w:t>سيد قطب ، إبراهيم حسبين الشاذلي</w:t>
      </w:r>
      <w:r w:rsidRPr="005F274A">
        <w:rPr>
          <w:rFonts w:ascii="Traditional Arabic" w:hAnsi="Traditional Arabic" w:cs="Traditional Arabic" w:hint="cs"/>
          <w:sz w:val="28"/>
          <w:szCs w:val="28"/>
          <w:rtl/>
        </w:rPr>
        <w:t xml:space="preserve"> ، </w:t>
      </w:r>
      <w:r w:rsidRPr="005372E0">
        <w:rPr>
          <w:rFonts w:ascii="Traditional Arabic" w:hAnsi="Traditional Arabic" w:cs="Traditional Arabic" w:hint="cs"/>
          <w:b/>
          <w:bCs/>
          <w:sz w:val="28"/>
          <w:szCs w:val="28"/>
          <w:rtl/>
        </w:rPr>
        <w:t xml:space="preserve">في </w:t>
      </w:r>
      <w:r w:rsidRPr="005372E0">
        <w:rPr>
          <w:rFonts w:ascii="Traditional Arabic" w:hAnsi="Traditional Arabic" w:cs="Traditional Arabic"/>
          <w:b/>
          <w:bCs/>
          <w:sz w:val="28"/>
          <w:szCs w:val="28"/>
          <w:rtl/>
        </w:rPr>
        <w:t>ظلال القران</w:t>
      </w:r>
      <w:r w:rsidRPr="005F274A">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5F274A">
        <w:rPr>
          <w:rFonts w:ascii="Traditional Arabic" w:hAnsi="Traditional Arabic" w:cs="Traditional Arabic" w:hint="cs"/>
          <w:sz w:val="28"/>
          <w:szCs w:val="28"/>
          <w:rtl/>
        </w:rPr>
        <w:t xml:space="preserve">ط17 ، ( لبنان ، بيروت ، دار الشروق ، 1412 هـ ) ،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(1 ـ </w:t>
      </w:r>
    </w:p>
  </w:footnote>
  <w:footnote w:id="44">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سيد قطب ، </w:t>
      </w:r>
      <w:r w:rsidRPr="005F274A">
        <w:rPr>
          <w:rFonts w:ascii="Traditional Arabic" w:hAnsi="Traditional Arabic" w:cs="Traditional Arabic"/>
          <w:b/>
          <w:bCs/>
          <w:sz w:val="28"/>
          <w:szCs w:val="28"/>
          <w:rtl/>
        </w:rPr>
        <w:t>التصوير الفني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ص162</w:t>
      </w:r>
    </w:p>
  </w:footnote>
  <w:footnote w:id="4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الحسيني  ، محمدرشيد على رضا بن محمد شمس الدين بهاء الدين القلموني  ، </w:t>
      </w:r>
      <w:r w:rsidRPr="005F274A">
        <w:rPr>
          <w:rFonts w:ascii="Traditional Arabic" w:hAnsi="Traditional Arabic" w:cs="Traditional Arabic" w:hint="cs"/>
          <w:b/>
          <w:bCs/>
          <w:sz w:val="28"/>
          <w:szCs w:val="28"/>
          <w:rtl/>
        </w:rPr>
        <w:t>تفسير المنار</w:t>
      </w:r>
      <w:r w:rsidRPr="005F274A">
        <w:rPr>
          <w:rFonts w:ascii="Traditional Arabic" w:hAnsi="Traditional Arabic" w:cs="Traditional Arabic" w:hint="cs"/>
          <w:sz w:val="28"/>
          <w:szCs w:val="28"/>
          <w:rtl/>
        </w:rPr>
        <w:t xml:space="preserve">، ط2 (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مصر ، الهيئة المصرية العامة للكتاب ، 1990 م ) ص64 .</w:t>
      </w:r>
    </w:p>
  </w:footnote>
  <w:footnote w:id="46">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سيد قطب ، </w:t>
      </w:r>
      <w:r w:rsidRPr="005F274A">
        <w:rPr>
          <w:rFonts w:ascii="Traditional Arabic" w:hAnsi="Traditional Arabic" w:cs="Traditional Arabic"/>
          <w:b/>
          <w:bCs/>
          <w:sz w:val="28"/>
          <w:szCs w:val="28"/>
          <w:rtl/>
        </w:rPr>
        <w:t>التصور الفني</w:t>
      </w:r>
      <w:r w:rsidRPr="005F274A">
        <w:rPr>
          <w:rFonts w:ascii="Traditional Arabic" w:hAnsi="Traditional Arabic" w:cs="Traditional Arabic"/>
          <w:sz w:val="28"/>
          <w:szCs w:val="28"/>
          <w:rtl/>
        </w:rPr>
        <w:t xml:space="preserve"> في القران </w:t>
      </w:r>
      <w:r w:rsidRPr="005F274A">
        <w:rPr>
          <w:rFonts w:ascii="Traditional Arabic" w:hAnsi="Traditional Arabic" w:cs="Traditional Arabic" w:hint="cs"/>
          <w:sz w:val="28"/>
          <w:szCs w:val="28"/>
          <w:rtl/>
        </w:rPr>
        <w:t>،</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(1ـ </w:t>
      </w:r>
      <w:r w:rsidRPr="005F274A">
        <w:rPr>
          <w:rFonts w:ascii="Traditional Arabic" w:hAnsi="Traditional Arabic" w:cs="Traditional Arabic"/>
          <w:sz w:val="28"/>
          <w:szCs w:val="28"/>
          <w:rtl/>
        </w:rPr>
        <w:t xml:space="preserve"> 190</w:t>
      </w:r>
      <w:r w:rsidRPr="005F274A">
        <w:rPr>
          <w:rFonts w:ascii="Traditional Arabic" w:hAnsi="Traditional Arabic" w:cs="Traditional Arabic" w:hint="cs"/>
          <w:sz w:val="28"/>
          <w:szCs w:val="28"/>
          <w:rtl/>
        </w:rPr>
        <w:t>) .</w:t>
      </w:r>
    </w:p>
  </w:footnote>
  <w:footnote w:id="47">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يوسف</w:t>
      </w:r>
      <w:r w:rsidRPr="005F274A">
        <w:rPr>
          <w:rFonts w:ascii="Traditional Arabic" w:hAnsi="Traditional Arabic" w:cs="Traditional Arabic" w:hint="cs"/>
          <w:sz w:val="28"/>
          <w:szCs w:val="28"/>
          <w:rtl/>
        </w:rPr>
        <w:t xml:space="preserve"> ، الآية :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111 ـ 112 .</w:t>
      </w:r>
    </w:p>
  </w:footnote>
  <w:footnote w:id="48">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الكهف،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١١٠</w:t>
      </w:r>
      <w:r w:rsidRPr="005F274A">
        <w:rPr>
          <w:rFonts w:ascii="Traditional Arabic" w:hAnsi="Traditional Arabic" w:cs="Traditional Arabic" w:hint="cs"/>
          <w:sz w:val="28"/>
          <w:szCs w:val="28"/>
          <w:rtl/>
        </w:rPr>
        <w:t xml:space="preserve"> .</w:t>
      </w:r>
    </w:p>
  </w:footnote>
  <w:footnote w:id="49">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الزمر،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 xml:space="preserve">آية </w:t>
      </w:r>
      <w:r w:rsidRPr="005F274A">
        <w:rPr>
          <w:rFonts w:ascii="Traditional Arabic" w:hAnsi="Traditional Arabic" w:cs="Traditional Arabic" w:hint="cs"/>
          <w:sz w:val="28"/>
          <w:szCs w:val="28"/>
          <w:rtl/>
        </w:rPr>
        <w:t>:</w:t>
      </w:r>
      <w:r w:rsidRPr="005F274A">
        <w:rPr>
          <w:rFonts w:ascii="Traditional Arabic" w:hAnsi="Traditional Arabic" w:cs="Traditional Arabic"/>
          <w:sz w:val="28"/>
          <w:szCs w:val="28"/>
          <w:rtl/>
        </w:rPr>
        <w:t xml:space="preserve"> ٦٥</w:t>
      </w:r>
      <w:r w:rsidRPr="005F274A">
        <w:rPr>
          <w:rFonts w:ascii="Traditional Arabic" w:hAnsi="Traditional Arabic" w:cs="Traditional Arabic" w:hint="cs"/>
          <w:sz w:val="28"/>
          <w:szCs w:val="28"/>
          <w:rtl/>
        </w:rPr>
        <w:t xml:space="preserve"> .</w:t>
      </w:r>
    </w:p>
  </w:footnote>
  <w:footnote w:id="5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النحل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w:t>
      </w:r>
      <w:r w:rsidRPr="005F274A">
        <w:rPr>
          <w:rFonts w:ascii="Traditional Arabic" w:hAnsi="Traditional Arabic" w:cs="Traditional Arabic"/>
          <w:sz w:val="28"/>
          <w:szCs w:val="28"/>
          <w:rtl/>
        </w:rPr>
        <w:t xml:space="preserve"> ٣٦</w:t>
      </w:r>
      <w:r w:rsidRPr="005F274A">
        <w:rPr>
          <w:rFonts w:ascii="Traditional Arabic" w:hAnsi="Traditional Arabic" w:cs="Traditional Arabic" w:hint="cs"/>
          <w:sz w:val="28"/>
          <w:szCs w:val="28"/>
          <w:rtl/>
        </w:rPr>
        <w:t xml:space="preserve"> .</w:t>
      </w:r>
    </w:p>
  </w:footnote>
  <w:footnote w:id="5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الأنعام ،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٨٢</w:t>
      </w:r>
      <w:r w:rsidRPr="005F274A">
        <w:rPr>
          <w:rFonts w:ascii="Traditional Arabic" w:hAnsi="Traditional Arabic" w:cs="Traditional Arabic" w:hint="cs"/>
          <w:sz w:val="28"/>
          <w:szCs w:val="28"/>
          <w:rtl/>
        </w:rPr>
        <w:t xml:space="preserve">  .</w:t>
      </w:r>
    </w:p>
  </w:footnote>
  <w:footnote w:id="52">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الفتح</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w:t>
      </w:r>
      <w:r w:rsidRPr="005F274A">
        <w:rPr>
          <w:rFonts w:ascii="Traditional Arabic" w:hAnsi="Traditional Arabic" w:cs="Traditional Arabic" w:hint="cs"/>
          <w:sz w:val="28"/>
          <w:szCs w:val="28"/>
          <w:rtl/>
        </w:rPr>
        <w:t xml:space="preserve">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٤</w:t>
      </w:r>
      <w:r w:rsidRPr="005F274A">
        <w:rPr>
          <w:rFonts w:ascii="Traditional Arabic" w:hAnsi="Traditional Arabic" w:cs="Traditional Arabic" w:hint="cs"/>
          <w:sz w:val="28"/>
          <w:szCs w:val="28"/>
          <w:rtl/>
        </w:rPr>
        <w:t xml:space="preserve"> .</w:t>
      </w:r>
    </w:p>
  </w:footnote>
  <w:footnote w:id="53">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التغابن </w:t>
      </w:r>
      <w:r w:rsidRPr="005F274A">
        <w:rPr>
          <w:rFonts w:ascii="Traditional Arabic" w:hAnsi="Traditional Arabic" w:cs="Traditional Arabic" w:hint="cs"/>
          <w:sz w:val="28"/>
          <w:szCs w:val="28"/>
          <w:rtl/>
        </w:rPr>
        <w:t xml:space="preserve"> ،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١١</w:t>
      </w:r>
      <w:r w:rsidRPr="005F274A">
        <w:rPr>
          <w:rFonts w:ascii="Traditional Arabic" w:hAnsi="Traditional Arabic" w:cs="Traditional Arabic" w:hint="cs"/>
          <w:sz w:val="28"/>
          <w:szCs w:val="28"/>
          <w:rtl/>
        </w:rPr>
        <w:t xml:space="preserve"> .</w:t>
      </w:r>
    </w:p>
  </w:footnote>
  <w:footnote w:id="54">
    <w:p w:rsidR="00B839F1" w:rsidRPr="005F274A" w:rsidRDefault="00B839F1" w:rsidP="005F274A">
      <w:pPr>
        <w:pStyle w:val="FootnoteText"/>
        <w:bidi/>
        <w:rPr>
          <w:rFonts w:ascii="Traditional Arabic" w:hAnsi="Traditional Arabic" w:cs="Traditional Arabic"/>
          <w:color w:val="000000"/>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الفرقان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٣٢</w:t>
      </w:r>
      <w:r w:rsidRPr="005F274A">
        <w:rPr>
          <w:rFonts w:ascii="Traditional Arabic" w:hAnsi="Traditional Arabic" w:cs="Traditional Arabic" w:hint="cs"/>
          <w:sz w:val="28"/>
          <w:szCs w:val="28"/>
          <w:rtl/>
        </w:rPr>
        <w:t xml:space="preserve"> .</w:t>
      </w:r>
    </w:p>
  </w:footnote>
  <w:footnote w:id="55">
    <w:p w:rsidR="00B839F1" w:rsidRPr="005F274A" w:rsidRDefault="00B839F1" w:rsidP="00032010">
      <w:pPr>
        <w:pStyle w:val="FootnoteText"/>
        <w:bidi/>
        <w:rPr>
          <w:rFonts w:ascii="Traditional Arabic" w:hAnsi="Traditional Arabic" w:cs="Traditional Arabic"/>
          <w:sz w:val="28"/>
          <w:szCs w:val="28"/>
          <w:rtl/>
          <w:lang w:bidi="ar-MA"/>
        </w:rPr>
      </w:pPr>
      <w:r w:rsidRPr="005F274A">
        <w:rPr>
          <w:rStyle w:val="FootnoteReference"/>
          <w:rFonts w:ascii="Traditional Arabic" w:hAnsi="Traditional Arabic" w:cs="Traditional Arabic"/>
          <w:color w:val="000000"/>
          <w:sz w:val="28"/>
          <w:szCs w:val="28"/>
        </w:rPr>
        <w:footnoteRef/>
      </w:r>
      <w:r w:rsidRPr="005F274A">
        <w:rPr>
          <w:rFonts w:ascii="Traditional Arabic" w:hAnsi="Traditional Arabic" w:cs="Traditional Arabic"/>
          <w:color w:val="000000"/>
          <w:sz w:val="28"/>
          <w:szCs w:val="28"/>
          <w:rtl/>
        </w:rPr>
        <w:t xml:space="preserve"> </w:t>
      </w:r>
      <w:r w:rsidRPr="00032010">
        <w:rPr>
          <w:rFonts w:ascii="Traditional Arabic" w:eastAsia="Calibri" w:hAnsi="Traditional Arabic" w:cs="Traditional Arabic"/>
          <w:b/>
          <w:bCs/>
          <w:sz w:val="24"/>
          <w:szCs w:val="24"/>
          <w:rtl/>
          <w:lang w:bidi="ar-MA"/>
        </w:rPr>
        <w:t>صحيح مسلم</w:t>
      </w:r>
      <w:r w:rsidRPr="00032010">
        <w:rPr>
          <w:rFonts w:ascii="Traditional Arabic" w:eastAsia="Calibri" w:hAnsi="Traditional Arabic" w:cs="Traditional Arabic"/>
          <w:sz w:val="24"/>
          <w:szCs w:val="24"/>
          <w:rtl/>
          <w:lang w:bidi="ar-MA"/>
        </w:rPr>
        <w:t xml:space="preserve">، كتاب الإيمان، </w:t>
      </w:r>
      <w:r w:rsidRPr="00032010">
        <w:rPr>
          <w:rFonts w:ascii="Traditional Arabic" w:eastAsia="Calibri" w:hAnsi="Traditional Arabic" w:cs="Traditional Arabic"/>
          <w:sz w:val="24"/>
          <w:szCs w:val="24"/>
          <w:rtl/>
          <w:lang w:val="fr-FR" w:eastAsia="fr-FR" w:bidi="ar-MA"/>
        </w:rPr>
        <w:t>باب معرفة الإيمان والإسلام والقدر وعلامة الساعة، 1/36، رقم الحديث 8.</w:t>
      </w:r>
    </w:p>
  </w:footnote>
  <w:footnote w:id="56">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w:t>
      </w:r>
      <w:r w:rsidRPr="005F274A">
        <w:rPr>
          <w:rFonts w:ascii="Traditional Arabic" w:hAnsi="Traditional Arabic" w:cs="Traditional Arabic" w:hint="cs"/>
          <w:sz w:val="28"/>
          <w:szCs w:val="28"/>
          <w:rtl/>
        </w:rPr>
        <w:t>فصلت،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35</w:t>
      </w:r>
    </w:p>
  </w:footnote>
  <w:footnote w:id="57">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 </w:t>
      </w:r>
      <w:r w:rsidRPr="005F274A">
        <w:rPr>
          <w:rFonts w:ascii="Traditional Arabic" w:hAnsi="Traditional Arabic" w:cs="Traditional Arabic" w:hint="cs"/>
          <w:sz w:val="28"/>
          <w:szCs w:val="28"/>
          <w:rtl/>
        </w:rPr>
        <w:t xml:space="preserve"> :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177</w:t>
      </w:r>
      <w:r w:rsidRPr="005F274A">
        <w:rPr>
          <w:rFonts w:ascii="Traditional Arabic" w:hAnsi="Traditional Arabic" w:cs="Traditional Arabic" w:hint="cs"/>
          <w:sz w:val="28"/>
          <w:szCs w:val="28"/>
          <w:rtl/>
        </w:rPr>
        <w:t xml:space="preserve"> .</w:t>
      </w:r>
    </w:p>
  </w:footnote>
  <w:footnote w:id="58">
    <w:p w:rsidR="00B839F1" w:rsidRPr="005F274A" w:rsidRDefault="00B839F1" w:rsidP="00E50D88">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w:t>
      </w:r>
      <w:r w:rsidRPr="005F274A">
        <w:rPr>
          <w:rFonts w:ascii="Traditional Arabic" w:hAnsi="Traditional Arabic" w:cs="Traditional Arabic" w:hint="cs"/>
          <w:sz w:val="28"/>
          <w:szCs w:val="28"/>
          <w:rtl/>
        </w:rPr>
        <w:t xml:space="preserve"> ،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255 .</w:t>
      </w:r>
    </w:p>
  </w:footnote>
  <w:footnote w:id="59">
    <w:p w:rsidR="00B839F1" w:rsidRPr="005F274A" w:rsidRDefault="00B839F1" w:rsidP="00E50D88">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الأعلى</w:t>
      </w:r>
      <w:r w:rsidRPr="005F274A">
        <w:rPr>
          <w:rFonts w:ascii="Traditional Arabic" w:hAnsi="Traditional Arabic" w:cs="Traditional Arabic" w:hint="cs"/>
          <w:sz w:val="28"/>
          <w:szCs w:val="28"/>
          <w:rtl/>
        </w:rPr>
        <w:t xml:space="preserve"> ، الآية :</w:t>
      </w:r>
      <w:r w:rsidRPr="005F274A">
        <w:rPr>
          <w:rFonts w:ascii="Traditional Arabic" w:hAnsi="Traditional Arabic" w:cs="Traditional Arabic"/>
          <w:sz w:val="28"/>
          <w:szCs w:val="28"/>
          <w:rtl/>
        </w:rPr>
        <w:t xml:space="preserve"> 18 </w:t>
      </w:r>
      <w:r w:rsidRPr="005F274A">
        <w:rPr>
          <w:rFonts w:ascii="Traditional Arabic" w:hAnsi="Traditional Arabic" w:cs="Traditional Arabic" w:hint="cs"/>
          <w:sz w:val="28"/>
          <w:szCs w:val="28"/>
          <w:rtl/>
        </w:rPr>
        <w:t>ـ</w:t>
      </w:r>
      <w:r w:rsidRPr="005F274A">
        <w:rPr>
          <w:rFonts w:ascii="Traditional Arabic" w:hAnsi="Traditional Arabic" w:cs="Traditional Arabic"/>
          <w:sz w:val="28"/>
          <w:szCs w:val="28"/>
          <w:rtl/>
        </w:rPr>
        <w:t>ـ</w:t>
      </w:r>
      <w:r w:rsidRPr="005F274A">
        <w:rPr>
          <w:rFonts w:ascii="Traditional Arabic" w:hAnsi="Traditional Arabic" w:cs="Traditional Arabic" w:hint="cs"/>
          <w:sz w:val="28"/>
          <w:szCs w:val="28"/>
          <w:rtl/>
        </w:rPr>
        <w:t xml:space="preserve"> 19 .</w:t>
      </w:r>
    </w:p>
  </w:footnote>
  <w:footnote w:id="6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سورة </w:t>
      </w:r>
      <w:r w:rsidRPr="005F274A">
        <w:rPr>
          <w:rFonts w:ascii="Traditional Arabic" w:hAnsi="Traditional Arabic" w:cs="Traditional Arabic"/>
          <w:sz w:val="28"/>
          <w:szCs w:val="28"/>
          <w:rtl/>
        </w:rPr>
        <w:t>ال عمران</w:t>
      </w:r>
      <w:r w:rsidRPr="005F274A">
        <w:rPr>
          <w:rFonts w:ascii="Traditional Arabic" w:hAnsi="Traditional Arabic" w:cs="Traditional Arabic" w:hint="cs"/>
          <w:sz w:val="28"/>
          <w:szCs w:val="28"/>
          <w:rtl/>
        </w:rPr>
        <w:t xml:space="preserve"> ، الآية : </w:t>
      </w:r>
      <w:r w:rsidRPr="005F274A">
        <w:rPr>
          <w:rFonts w:ascii="Traditional Arabic" w:hAnsi="Traditional Arabic" w:cs="Traditional Arabic"/>
          <w:sz w:val="28"/>
          <w:szCs w:val="28"/>
          <w:rtl/>
        </w:rPr>
        <w:t xml:space="preserve"> 3ـ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4</w:t>
      </w:r>
    </w:p>
  </w:footnote>
  <w:footnote w:id="6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سورة </w:t>
      </w:r>
      <w:r w:rsidRPr="005F274A">
        <w:rPr>
          <w:rFonts w:ascii="Traditional Arabic" w:hAnsi="Traditional Arabic" w:cs="Traditional Arabic"/>
          <w:sz w:val="28"/>
          <w:szCs w:val="28"/>
          <w:rtl/>
        </w:rPr>
        <w:t>النساء</w:t>
      </w:r>
      <w:r w:rsidRPr="005F274A">
        <w:rPr>
          <w:rFonts w:ascii="Traditional Arabic" w:hAnsi="Traditional Arabic" w:cs="Traditional Arabic" w:hint="cs"/>
          <w:sz w:val="28"/>
          <w:szCs w:val="28"/>
          <w:rtl/>
        </w:rPr>
        <w:t xml:space="preserve"> ، الآية : </w:t>
      </w:r>
      <w:r w:rsidRPr="005F274A">
        <w:rPr>
          <w:rFonts w:ascii="Traditional Arabic" w:hAnsi="Traditional Arabic" w:cs="Traditional Arabic"/>
          <w:sz w:val="28"/>
          <w:szCs w:val="28"/>
          <w:rtl/>
        </w:rPr>
        <w:t xml:space="preserve"> 171</w:t>
      </w:r>
      <w:r w:rsidRPr="005F274A">
        <w:rPr>
          <w:rFonts w:ascii="Traditional Arabic" w:hAnsi="Traditional Arabic" w:cs="Traditional Arabic" w:hint="cs"/>
          <w:sz w:val="28"/>
          <w:szCs w:val="28"/>
          <w:rtl/>
        </w:rPr>
        <w:t xml:space="preserve"> .</w:t>
      </w:r>
    </w:p>
  </w:footnote>
  <w:footnote w:id="62">
    <w:p w:rsidR="00B839F1" w:rsidRPr="005F274A" w:rsidRDefault="00B839F1" w:rsidP="00032010">
      <w:pPr>
        <w:pStyle w:val="FootnoteText"/>
        <w:bidi/>
        <w:rPr>
          <w:rFonts w:ascii="Traditional Arabic" w:hAnsi="Traditional Arabic" w:cs="Traditional Arabic"/>
          <w:sz w:val="28"/>
          <w:szCs w:val="28"/>
          <w:rtl/>
          <w:lang w:bidi="ar-MA"/>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032010">
        <w:rPr>
          <w:rFonts w:ascii="Traditional Arabic" w:eastAsia="Calibri" w:hAnsi="Traditional Arabic" w:cs="Traditional Arabic"/>
          <w:b/>
          <w:bCs/>
          <w:sz w:val="24"/>
          <w:szCs w:val="24"/>
          <w:rtl/>
          <w:lang w:bidi="ar-MA"/>
        </w:rPr>
        <w:t>صحيح مسلم</w:t>
      </w:r>
      <w:r w:rsidRPr="00032010">
        <w:rPr>
          <w:rFonts w:ascii="Traditional Arabic" w:eastAsia="Calibri" w:hAnsi="Traditional Arabic" w:cs="Traditional Arabic"/>
          <w:sz w:val="24"/>
          <w:szCs w:val="24"/>
          <w:rtl/>
          <w:lang w:bidi="ar-MA"/>
        </w:rPr>
        <w:t xml:space="preserve">، كتاب الإيمان، </w:t>
      </w:r>
      <w:r w:rsidRPr="00032010">
        <w:rPr>
          <w:rFonts w:ascii="Traditional Arabic" w:eastAsia="Calibri" w:hAnsi="Traditional Arabic" w:cs="Traditional Arabic"/>
          <w:sz w:val="24"/>
          <w:szCs w:val="24"/>
          <w:rtl/>
          <w:lang w:val="fr-FR" w:eastAsia="fr-FR" w:bidi="ar-MA"/>
        </w:rPr>
        <w:t>باب معرفة الإيمان والإسلام والقدر وعلامة الساعة، 1/36، رقم الحديث 8.</w:t>
      </w:r>
    </w:p>
  </w:footnote>
  <w:footnote w:id="63">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النساء </w:t>
      </w:r>
      <w:r w:rsidRPr="005F274A">
        <w:rPr>
          <w:rFonts w:ascii="Traditional Arabic" w:hAnsi="Traditional Arabic" w:cs="Traditional Arabic" w:hint="cs"/>
          <w:sz w:val="28"/>
          <w:szCs w:val="28"/>
          <w:rtl/>
        </w:rPr>
        <w:t>، الا</w:t>
      </w:r>
      <w:r w:rsidRPr="005F274A">
        <w:rPr>
          <w:rFonts w:ascii="Traditional Arabic" w:hAnsi="Traditional Arabic" w:cs="Traditional Arabic"/>
          <w:sz w:val="28"/>
          <w:szCs w:val="28"/>
          <w:rtl/>
        </w:rPr>
        <w:t>اية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20</w:t>
      </w:r>
      <w:r w:rsidRPr="005F274A">
        <w:rPr>
          <w:rFonts w:ascii="Traditional Arabic" w:hAnsi="Traditional Arabic" w:cs="Traditional Arabic" w:hint="cs"/>
          <w:sz w:val="28"/>
          <w:szCs w:val="28"/>
          <w:rtl/>
        </w:rPr>
        <w:t xml:space="preserve"> .</w:t>
      </w:r>
    </w:p>
  </w:footnote>
  <w:footnote w:id="64">
    <w:p w:rsidR="00B839F1" w:rsidRPr="005F274A" w:rsidRDefault="00B839F1" w:rsidP="008A2CC6">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النساء </w:t>
      </w:r>
      <w:r w:rsidRPr="005F274A">
        <w:rPr>
          <w:rFonts w:ascii="Traditional Arabic" w:hAnsi="Traditional Arabic" w:cs="Traditional Arabic" w:hint="cs"/>
          <w:sz w:val="28"/>
          <w:szCs w:val="28"/>
          <w:rtl/>
        </w:rPr>
        <w:t xml:space="preserve"> ،الآ</w:t>
      </w:r>
      <w:r w:rsidRPr="005F274A">
        <w:rPr>
          <w:rFonts w:ascii="Traditional Arabic" w:hAnsi="Traditional Arabic" w:cs="Traditional Arabic"/>
          <w:sz w:val="28"/>
          <w:szCs w:val="28"/>
          <w:rtl/>
        </w:rPr>
        <w:t>ية</w:t>
      </w:r>
      <w:r w:rsidRPr="005F274A">
        <w:rPr>
          <w:rFonts w:ascii="Traditional Arabic" w:hAnsi="Traditional Arabic" w:cs="Traditional Arabic" w:hint="cs"/>
          <w:sz w:val="28"/>
          <w:szCs w:val="28"/>
          <w:rtl/>
        </w:rPr>
        <w:t xml:space="preserve">: </w:t>
      </w:r>
      <w:r w:rsidRPr="008A2CC6">
        <w:rPr>
          <w:rFonts w:ascii="Traditional Arabic" w:hAnsi="Traditional Arabic" w:cs="Traditional Arabic"/>
          <w:sz w:val="28"/>
          <w:szCs w:val="28"/>
          <w:rtl/>
        </w:rPr>
        <w:t>١٣٦</w:t>
      </w:r>
      <w:r w:rsidRPr="005F274A">
        <w:rPr>
          <w:rFonts w:ascii="Traditional Arabic" w:hAnsi="Traditional Arabic" w:cs="Traditional Arabic" w:hint="cs"/>
          <w:sz w:val="28"/>
          <w:szCs w:val="28"/>
          <w:rtl/>
        </w:rPr>
        <w:t>.</w:t>
      </w:r>
    </w:p>
  </w:footnote>
  <w:footnote w:id="6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القمر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 xml:space="preserve"> 49</w:t>
      </w:r>
      <w:r w:rsidRPr="005F274A">
        <w:rPr>
          <w:rFonts w:ascii="Traditional Arabic" w:hAnsi="Traditional Arabic" w:cs="Traditional Arabic" w:hint="cs"/>
          <w:sz w:val="28"/>
          <w:szCs w:val="28"/>
          <w:rtl/>
        </w:rPr>
        <w:t xml:space="preserve"> .</w:t>
      </w:r>
    </w:p>
  </w:footnote>
  <w:footnote w:id="66">
    <w:p w:rsidR="00B839F1" w:rsidRDefault="00B839F1" w:rsidP="003D2A6A">
      <w:pPr>
        <w:pStyle w:val="FootnoteText"/>
        <w:jc w:val="right"/>
      </w:pPr>
      <w:r>
        <w:rPr>
          <w:rFonts w:ascii="Traditional Arabic" w:eastAsia="Calibri" w:hAnsi="Traditional Arabic" w:cs="Traditional Arabic" w:hint="cs"/>
          <w:b/>
          <w:bCs/>
          <w:sz w:val="24"/>
          <w:szCs w:val="24"/>
          <w:rtl/>
          <w:lang w:bidi="ar-MA"/>
        </w:rPr>
        <w:t xml:space="preserve">  </w:t>
      </w:r>
      <w:r w:rsidRPr="003D2A6A">
        <w:rPr>
          <w:rFonts w:ascii="Traditional Arabic" w:eastAsia="Calibri" w:hAnsi="Traditional Arabic" w:cs="Traditional Arabic"/>
          <w:b/>
          <w:bCs/>
          <w:sz w:val="24"/>
          <w:szCs w:val="24"/>
          <w:rtl/>
          <w:lang w:bidi="ar-MA"/>
        </w:rPr>
        <w:t>صحيح مسلم</w:t>
      </w:r>
      <w:r w:rsidRPr="003D2A6A">
        <w:rPr>
          <w:rFonts w:ascii="Traditional Arabic" w:eastAsia="Calibri" w:hAnsi="Traditional Arabic" w:cs="Traditional Arabic"/>
          <w:sz w:val="24"/>
          <w:szCs w:val="24"/>
          <w:rtl/>
          <w:lang w:bidi="ar-MA"/>
        </w:rPr>
        <w:t xml:space="preserve">، كتاب الإيمان، </w:t>
      </w:r>
      <w:r w:rsidRPr="003D2A6A">
        <w:rPr>
          <w:rFonts w:ascii="Traditional Arabic" w:eastAsia="Calibri" w:hAnsi="Traditional Arabic" w:cs="Traditional Arabic"/>
          <w:sz w:val="24"/>
          <w:szCs w:val="24"/>
          <w:rtl/>
          <w:lang w:val="fr-FR" w:eastAsia="fr-FR" w:bidi="ar-MA"/>
        </w:rPr>
        <w:t>باب معرفة الإيمان والإسلام والقدر وعلامة الساعة، 1/36، رقم الحديث 8.</w:t>
      </w:r>
      <w:r>
        <w:rPr>
          <w:rStyle w:val="FootnoteReference"/>
        </w:rPr>
        <w:footnoteRef/>
      </w:r>
      <w:r>
        <w:t xml:space="preserve"> </w:t>
      </w:r>
    </w:p>
  </w:footnote>
  <w:footnote w:id="67">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الأنفال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3 .</w:t>
      </w:r>
    </w:p>
  </w:footnote>
  <w:footnote w:id="68">
    <w:p w:rsidR="00B839F1" w:rsidRPr="005F274A" w:rsidRDefault="00B839F1" w:rsidP="00580CD6">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ابن عبد البر</w:t>
      </w:r>
      <w:r w:rsidRPr="005F274A">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8905A3">
        <w:rPr>
          <w:rFonts w:ascii="Traditional Arabic" w:hAnsi="Traditional Arabic" w:cs="Traditional Arabic"/>
          <w:sz w:val="28"/>
          <w:szCs w:val="28"/>
          <w:rtl/>
        </w:rPr>
        <w:t xml:space="preserve">أبو عمر يوسف بن </w:t>
      </w:r>
      <w:r w:rsidRPr="008905A3">
        <w:rPr>
          <w:rFonts w:ascii="Traditional Arabic" w:hAnsi="Traditional Arabic" w:cs="Traditional Arabic"/>
          <w:b/>
          <w:bCs/>
          <w:sz w:val="28"/>
          <w:szCs w:val="28"/>
          <w:rtl/>
        </w:rPr>
        <w:t>عبد</w:t>
      </w:r>
      <w:r w:rsidRPr="008905A3">
        <w:rPr>
          <w:rFonts w:ascii="Traditional Arabic" w:hAnsi="Traditional Arabic" w:cs="Traditional Arabic"/>
          <w:sz w:val="28"/>
          <w:szCs w:val="28"/>
          <w:rtl/>
        </w:rPr>
        <w:t xml:space="preserve"> الله بن محمد بن عبد البر النمري</w:t>
      </w:r>
      <w:r w:rsidRPr="005F274A">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 </w:t>
      </w:r>
      <w:r w:rsidRPr="00580CD6">
        <w:rPr>
          <w:rFonts w:ascii="Traditional Arabic" w:hAnsi="Traditional Arabic" w:cs="Traditional Arabic" w:hint="cs"/>
          <w:b/>
          <w:bCs/>
          <w:sz w:val="28"/>
          <w:szCs w:val="28"/>
          <w:rtl/>
        </w:rPr>
        <w:t xml:space="preserve">التمهيد </w:t>
      </w:r>
      <w:r w:rsidRPr="00580CD6">
        <w:rPr>
          <w:rFonts w:ascii="Traditional Arabic" w:hAnsi="Traditional Arabic" w:cs="Traditional Arabic"/>
          <w:b/>
          <w:bCs/>
          <w:sz w:val="28"/>
          <w:szCs w:val="28"/>
          <w:rtl/>
        </w:rPr>
        <w:t>لما في الموطأ من المعاني والأسانيد</w:t>
      </w:r>
      <w:r w:rsidRPr="00580CD6">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5F274A">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المغرب، طبعة وزارة الأوقاف،</w:t>
      </w:r>
      <w:r w:rsidRPr="005F274A">
        <w:rPr>
          <w:rFonts w:ascii="Traditional Arabic" w:hAnsi="Traditional Arabic" w:cs="Traditional Arabic" w:hint="cs"/>
          <w:sz w:val="28"/>
          <w:szCs w:val="28"/>
          <w:rtl/>
        </w:rPr>
        <w:t xml:space="preserve"> ، 1416 هـ ـ 1996 م )</w:t>
      </w:r>
      <w:r>
        <w:rPr>
          <w:rFonts w:ascii="Traditional Arabic" w:hAnsi="Traditional Arabic" w:cs="Traditional Arabic" w:hint="cs"/>
          <w:sz w:val="28"/>
          <w:szCs w:val="28"/>
          <w:rtl/>
        </w:rPr>
        <w:t xml:space="preserve"> ص </w:t>
      </w:r>
      <w:r>
        <w:rPr>
          <w:rFonts w:ascii="Traditional Arabic" w:hAnsi="Traditional Arabic" w:cs="Traditional Arabic"/>
          <w:sz w:val="28"/>
          <w:szCs w:val="28"/>
          <w:rtl/>
          <w:lang/>
        </w:rPr>
        <w:t>9/238</w:t>
      </w:r>
    </w:p>
  </w:footnote>
  <w:footnote w:id="69">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النساء : الآية، 48.</w:t>
      </w:r>
    </w:p>
  </w:footnote>
  <w:footnote w:id="7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البينة : الآية، 6</w:t>
      </w:r>
    </w:p>
  </w:footnote>
  <w:footnote w:id="71">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الحجرات : الآية، 9 .</w:t>
      </w:r>
    </w:p>
  </w:footnote>
  <w:footnote w:id="72">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النساء : الآية، 48 . والآية، 116.</w:t>
      </w:r>
    </w:p>
  </w:footnote>
  <w:footnote w:id="73">
    <w:p w:rsidR="00B839F1" w:rsidRPr="005F274A" w:rsidRDefault="00B839F1" w:rsidP="00580CD6">
      <w:pPr>
        <w:pStyle w:val="FootnoteText"/>
        <w:bidi/>
        <w:rPr>
          <w:rFonts w:ascii="Traditional Arabic" w:hAnsi="Traditional Arabic" w:cs="Traditional Arabic"/>
          <w:sz w:val="28"/>
          <w:szCs w:val="28"/>
          <w:rtl/>
          <w:lang w:bidi="ar-MA"/>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80CD6">
        <w:rPr>
          <w:rFonts w:ascii="Traditional Arabic" w:eastAsia="Calibri" w:hAnsi="Traditional Arabic" w:cs="Traditional Arabic" w:hint="cs"/>
          <w:b/>
          <w:bCs/>
          <w:sz w:val="28"/>
          <w:szCs w:val="28"/>
          <w:rtl/>
          <w:lang w:val="fr-FR" w:eastAsia="fr-FR" w:bidi="ar-MA"/>
        </w:rPr>
        <w:t>صحيح البخاري</w:t>
      </w:r>
      <w:r w:rsidRPr="00580CD6">
        <w:rPr>
          <w:rFonts w:ascii="Traditional Arabic" w:eastAsia="Calibri" w:hAnsi="Traditional Arabic" w:cs="Traditional Arabic" w:hint="cs"/>
          <w:sz w:val="28"/>
          <w:szCs w:val="28"/>
          <w:rtl/>
          <w:lang w:val="fr-FR" w:eastAsia="fr-FR" w:bidi="ar-MA"/>
        </w:rPr>
        <w:t>، كتاب الجهاد والسير، باب لا يقول فلان شهيد، 4/37، رقم الحديث 2898.</w:t>
      </w:r>
    </w:p>
  </w:footnote>
  <w:footnote w:id="74">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التوبة : الآية، 71 .</w:t>
      </w:r>
    </w:p>
  </w:footnote>
  <w:footnote w:id="75">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آل عمران : الآية، 28 .</w:t>
      </w:r>
    </w:p>
  </w:footnote>
  <w:footnote w:id="76">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يونس : الآيات، 62-64 .</w:t>
      </w:r>
    </w:p>
  </w:footnote>
  <w:footnote w:id="77">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الأحزاب : الآية، 36 .</w:t>
      </w:r>
    </w:p>
  </w:footnote>
  <w:footnote w:id="78">
    <w:p w:rsidR="00B839F1" w:rsidRPr="005F274A" w:rsidRDefault="00B839F1" w:rsidP="00E509EB">
      <w:pPr>
        <w:pStyle w:val="FootnoteText"/>
        <w:bidi/>
        <w:rPr>
          <w:rFonts w:ascii="Traditional Arabic" w:hAnsi="Traditional Arabic" w:cs="Traditional Arabic"/>
          <w:sz w:val="28"/>
          <w:szCs w:val="28"/>
          <w:lang w:bidi="ar-MA"/>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E509EB">
        <w:rPr>
          <w:rFonts w:ascii="Traditional Arabic" w:eastAsia="Calibri" w:hAnsi="Traditional Arabic" w:cs="Traditional Arabic" w:hint="cs"/>
          <w:b/>
          <w:bCs/>
          <w:sz w:val="28"/>
          <w:szCs w:val="28"/>
          <w:rtl/>
          <w:lang w:val="fr-FR" w:eastAsia="fr-FR" w:bidi="ar-MA"/>
        </w:rPr>
        <w:t>سنن أبي داود</w:t>
      </w:r>
      <w:r w:rsidRPr="00E509EB">
        <w:rPr>
          <w:rFonts w:ascii="Traditional Arabic" w:eastAsia="Calibri" w:hAnsi="Traditional Arabic" w:cs="Traditional Arabic" w:hint="cs"/>
          <w:sz w:val="28"/>
          <w:szCs w:val="28"/>
          <w:rtl/>
          <w:lang w:val="fr-FR" w:eastAsia="fr-FR" w:bidi="ar-MA"/>
        </w:rPr>
        <w:t>، كتاب السنة، باب في لزوم السنة، 4/200، رقم الحديث 4607. وصححه الألباني.</w:t>
      </w:r>
    </w:p>
  </w:footnote>
  <w:footnote w:id="79">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النساء : الآية، 59 .</w:t>
      </w:r>
    </w:p>
  </w:footnote>
  <w:footnote w:id="8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التوبة : الآية، 100 .</w:t>
      </w:r>
    </w:p>
  </w:footnote>
  <w:footnote w:id="81">
    <w:p w:rsidR="00B839F1" w:rsidRPr="00ED758A" w:rsidRDefault="00B839F1" w:rsidP="00ED758A">
      <w:pPr>
        <w:pStyle w:val="FootnoteText"/>
        <w:bidi/>
        <w:rPr>
          <w:rFonts w:ascii="Traditional Arabic" w:hAnsi="Traditional Arabic" w:cs="Traditional Arabic"/>
          <w:sz w:val="28"/>
          <w:szCs w:val="28"/>
          <w:rtl/>
          <w:lang w:bidi="ar-MA"/>
        </w:rPr>
      </w:pPr>
      <w:r w:rsidRPr="00ED758A">
        <w:rPr>
          <w:rStyle w:val="FootnoteReference"/>
          <w:rFonts w:ascii="Traditional Arabic" w:hAnsi="Traditional Arabic" w:cs="Traditional Arabic"/>
          <w:sz w:val="28"/>
          <w:szCs w:val="28"/>
        </w:rPr>
        <w:footnoteRef/>
      </w:r>
      <w:r w:rsidRPr="00ED758A">
        <w:rPr>
          <w:rFonts w:ascii="Traditional Arabic" w:hAnsi="Traditional Arabic" w:cs="Traditional Arabic"/>
          <w:sz w:val="28"/>
          <w:szCs w:val="28"/>
          <w:rtl/>
        </w:rPr>
        <w:t xml:space="preserve"> </w:t>
      </w:r>
      <w:r w:rsidRPr="00ED758A">
        <w:rPr>
          <w:rFonts w:ascii="Traditional Arabic" w:eastAsia="Calibri" w:hAnsi="Traditional Arabic" w:cs="Traditional Arabic" w:hint="cs"/>
          <w:b/>
          <w:bCs/>
          <w:sz w:val="28"/>
          <w:szCs w:val="28"/>
          <w:rtl/>
          <w:lang w:val="fr-FR" w:eastAsia="fr-FR" w:bidi="ar-MA"/>
        </w:rPr>
        <w:t>صحيح مسلم</w:t>
      </w:r>
      <w:r w:rsidRPr="00ED758A">
        <w:rPr>
          <w:rFonts w:ascii="Traditional Arabic" w:eastAsia="Calibri" w:hAnsi="Traditional Arabic" w:cs="Traditional Arabic" w:hint="cs"/>
          <w:sz w:val="28"/>
          <w:szCs w:val="28"/>
          <w:rtl/>
          <w:lang w:val="fr-FR" w:eastAsia="fr-FR" w:bidi="ar-MA"/>
        </w:rPr>
        <w:t xml:space="preserve">، كتاب الإيمان، </w:t>
      </w:r>
      <w:r w:rsidRPr="00ED758A">
        <w:rPr>
          <w:rFonts w:ascii="Traditional Arabic" w:eastAsia="Calibri" w:hAnsi="Traditional Arabic" w:cs="Traditional Arabic"/>
          <w:sz w:val="28"/>
          <w:szCs w:val="28"/>
          <w:rtl/>
          <w:lang w:val="fr-FR" w:eastAsia="fr-FR" w:bidi="ar-MA"/>
        </w:rPr>
        <w:t>باب بيان كون النهي عن المنكر من الإيمان، وأن الإيمان يزيد وينقص، وأن الأمر بالمعروف والنهي عن المنكر واجبان</w:t>
      </w:r>
      <w:r w:rsidRPr="00ED758A">
        <w:rPr>
          <w:rFonts w:ascii="Traditional Arabic" w:eastAsia="Calibri" w:hAnsi="Traditional Arabic" w:cs="Traditional Arabic" w:hint="cs"/>
          <w:sz w:val="28"/>
          <w:szCs w:val="28"/>
          <w:rtl/>
          <w:lang w:val="fr-FR" w:eastAsia="fr-FR" w:bidi="ar-MA"/>
        </w:rPr>
        <w:t>، 1/69، رقم الحديث 80.</w:t>
      </w:r>
    </w:p>
  </w:footnote>
  <w:footnote w:id="82">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آل عمران : الآية، 110</w:t>
      </w:r>
    </w:p>
  </w:footnote>
  <w:footnote w:id="83">
    <w:p w:rsidR="00B839F1" w:rsidRPr="005F274A" w:rsidRDefault="00B839F1" w:rsidP="00ED758A">
      <w:pPr>
        <w:pStyle w:val="FootnoteText"/>
        <w:bidi/>
        <w:rPr>
          <w:rFonts w:ascii="Traditional Arabic" w:hAnsi="Traditional Arabic" w:cs="Traditional Arabic"/>
          <w:sz w:val="28"/>
          <w:szCs w:val="28"/>
          <w:rtl/>
          <w:lang w:bidi="ar-MA"/>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ED758A">
        <w:rPr>
          <w:rFonts w:ascii="Traditional Arabic" w:eastAsia="Calibri" w:hAnsi="Traditional Arabic" w:cs="Traditional Arabic" w:hint="cs"/>
          <w:b/>
          <w:bCs/>
          <w:sz w:val="24"/>
          <w:szCs w:val="24"/>
          <w:rtl/>
          <w:lang w:val="fr-FR" w:eastAsia="fr-FR" w:bidi="ar-MA"/>
        </w:rPr>
        <w:t>صحيح مسلم</w:t>
      </w:r>
      <w:r w:rsidRPr="00ED758A">
        <w:rPr>
          <w:rFonts w:ascii="Traditional Arabic" w:eastAsia="Calibri" w:hAnsi="Traditional Arabic" w:cs="Traditional Arabic" w:hint="cs"/>
          <w:sz w:val="24"/>
          <w:szCs w:val="24"/>
          <w:rtl/>
          <w:lang w:val="fr-FR" w:eastAsia="fr-FR" w:bidi="ar-MA"/>
        </w:rPr>
        <w:t xml:space="preserve">، كتاب الإيمان، </w:t>
      </w:r>
      <w:r w:rsidRPr="00ED758A">
        <w:rPr>
          <w:rFonts w:ascii="Traditional Arabic" w:eastAsia="Calibri" w:hAnsi="Traditional Arabic" w:cs="Traditional Arabic"/>
          <w:sz w:val="24"/>
          <w:szCs w:val="24"/>
          <w:rtl/>
          <w:lang w:val="fr-FR" w:eastAsia="fr-FR" w:bidi="ar-MA"/>
        </w:rPr>
        <w:t>باب بيان كون النهي عن المنكر من الإيمان، وأن الإيمان يزيد وينقص، وأن الأمر بالمعروف والنهي عن المنكر واجبان</w:t>
      </w:r>
      <w:r w:rsidRPr="00ED758A">
        <w:rPr>
          <w:rFonts w:ascii="Traditional Arabic" w:eastAsia="Calibri" w:hAnsi="Traditional Arabic" w:cs="Traditional Arabic" w:hint="cs"/>
          <w:sz w:val="24"/>
          <w:szCs w:val="24"/>
          <w:rtl/>
          <w:lang w:val="fr-FR" w:eastAsia="fr-FR" w:bidi="ar-MA"/>
        </w:rPr>
        <w:t>، 1/69، رقم الحديث 78.</w:t>
      </w:r>
    </w:p>
  </w:footnote>
  <w:footnote w:id="84">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ضميرية ، عثمان جمعة ، </w:t>
      </w:r>
      <w:r w:rsidRPr="005F274A">
        <w:rPr>
          <w:rFonts w:ascii="Traditional Arabic" w:hAnsi="Traditional Arabic" w:cs="Traditional Arabic"/>
          <w:b/>
          <w:bCs/>
          <w:sz w:val="28"/>
          <w:szCs w:val="28"/>
          <w:rtl/>
        </w:rPr>
        <w:t>عالم الغيب والشهادة في التصور الإسلامي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ط2 (  السعودية ، جدة ، مكتبة السوارية ، 1410 هـ ، 1989 م ) ، </w:t>
      </w:r>
      <w:r w:rsidRPr="005F274A">
        <w:rPr>
          <w:rFonts w:ascii="Traditional Arabic" w:hAnsi="Traditional Arabic" w:cs="Traditional Arabic"/>
          <w:sz w:val="28"/>
          <w:szCs w:val="28"/>
          <w:rtl/>
        </w:rPr>
        <w:t>ص57-64.</w:t>
      </w:r>
    </w:p>
  </w:footnote>
  <w:footnote w:id="8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1-2 .</w:t>
      </w:r>
    </w:p>
  </w:footnote>
  <w:footnote w:id="86">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cs"/>
          <w:sz w:val="28"/>
          <w:szCs w:val="28"/>
          <w:rtl/>
        </w:rPr>
        <w:t>سي</w:t>
      </w:r>
      <w:r w:rsidRPr="005F274A">
        <w:rPr>
          <w:rFonts w:ascii="Traditional Arabic" w:hAnsi="Traditional Arabic" w:cs="Traditional Arabic"/>
          <w:sz w:val="28"/>
          <w:szCs w:val="28"/>
          <w:rtl/>
        </w:rPr>
        <w:t xml:space="preserve">يد قطب </w:t>
      </w:r>
      <w:r w:rsidRPr="005F274A">
        <w:rPr>
          <w:rFonts w:ascii="Traditional Arabic" w:hAnsi="Traditional Arabic" w:cs="Traditional Arabic" w:hint="cs"/>
          <w:b/>
          <w:bCs/>
          <w:sz w:val="28"/>
          <w:szCs w:val="28"/>
          <w:rtl/>
        </w:rPr>
        <w:t xml:space="preserve">، </w:t>
      </w:r>
      <w:r w:rsidRPr="005F274A">
        <w:rPr>
          <w:rFonts w:ascii="Traditional Arabic" w:hAnsi="Traditional Arabic" w:cs="Traditional Arabic" w:hint="eastAsia"/>
          <w:sz w:val="28"/>
          <w:szCs w:val="28"/>
          <w:rtl/>
        </w:rPr>
        <w:t>إبراهيم</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حسين</w:t>
      </w:r>
      <w:r w:rsidRPr="005F274A">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الشا</w:t>
      </w:r>
      <w:r>
        <w:rPr>
          <w:rFonts w:ascii="Traditional Arabic" w:hAnsi="Traditional Arabic" w:cs="Traditional Arabic" w:hint="cs"/>
          <w:sz w:val="28"/>
          <w:szCs w:val="28"/>
          <w:rtl/>
        </w:rPr>
        <w:t>ذلي</w:t>
      </w:r>
      <w:r>
        <w:rPr>
          <w:rFonts w:ascii="Traditional Arabic" w:hAnsi="Traditional Arabic" w:cs="Traditional Arabic" w:hint="cs"/>
          <w:b/>
          <w:bCs/>
          <w:sz w:val="28"/>
          <w:szCs w:val="28"/>
          <w:rtl/>
        </w:rPr>
        <w:t>،</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خصائص</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التصور</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الإسلامي</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ومقوماته</w:t>
      </w:r>
      <w:r w:rsidRPr="005F274A">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5F274A">
        <w:rPr>
          <w:rFonts w:ascii="Traditional Arabic" w:hAnsi="Traditional Arabic" w:cs="Traditional Arabic" w:hint="cs"/>
          <w:sz w:val="28"/>
          <w:szCs w:val="28"/>
          <w:rtl/>
        </w:rPr>
        <w:t xml:space="preserve">( لبنان ، بيروت ،دار الشروق  ) </w:t>
      </w:r>
      <w:r w:rsidRPr="005F274A">
        <w:rPr>
          <w:rFonts w:ascii="Traditional Arabic" w:hAnsi="Traditional Arabic" w:cs="Traditional Arabic"/>
          <w:sz w:val="28"/>
          <w:szCs w:val="28"/>
          <w:rtl/>
        </w:rPr>
        <w:t>ص5، 6.</w:t>
      </w:r>
    </w:p>
  </w:footnote>
  <w:footnote w:id="87">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الروم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 xml:space="preserve">آية </w:t>
      </w:r>
      <w:r w:rsidRPr="005F274A">
        <w:rPr>
          <w:rFonts w:ascii="Traditional Arabic" w:hAnsi="Traditional Arabic" w:cs="Traditional Arabic" w:hint="cs"/>
          <w:sz w:val="28"/>
          <w:szCs w:val="28"/>
          <w:rtl/>
        </w:rPr>
        <w:t xml:space="preserve">: 30 </w:t>
      </w:r>
      <w:r w:rsidRPr="005F274A">
        <w:rPr>
          <w:rFonts w:ascii="Traditional Arabic" w:hAnsi="Traditional Arabic" w:cs="Traditional Arabic"/>
          <w:sz w:val="28"/>
          <w:szCs w:val="28"/>
          <w:rtl/>
        </w:rPr>
        <w:t xml:space="preserve"> </w:t>
      </w:r>
    </w:p>
  </w:footnote>
  <w:footnote w:id="88">
    <w:p w:rsidR="00B839F1" w:rsidRPr="005F274A" w:rsidRDefault="00B839F1" w:rsidP="009D2709">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كثير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،ابو</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الفداء</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عماد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الدين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إسماعيل</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عمر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كثير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القرشي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الدمشقي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b/>
          <w:bCs/>
          <w:sz w:val="28"/>
          <w:szCs w:val="28"/>
          <w:rtl/>
        </w:rPr>
        <w:t>تفسير</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القرآن</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العظيم</w:t>
      </w:r>
      <w:r w:rsidRPr="005F274A">
        <w:rPr>
          <w:rFonts w:ascii="Traditional Arabic" w:hAnsi="Traditional Arabic" w:cs="Traditional Arabic"/>
          <w:b/>
          <w:bCs/>
          <w:sz w:val="28"/>
          <w:szCs w:val="28"/>
          <w:rtl/>
        </w:rPr>
        <w:t>,</w:t>
      </w:r>
      <w:r w:rsidRPr="005F274A">
        <w:rPr>
          <w:rFonts w:ascii="Traditional Arabic" w:hAnsi="Traditional Arabic" w:cs="Traditional Arabic" w:hint="eastAsia"/>
          <w:sz w:val="28"/>
          <w:szCs w:val="28"/>
          <w:rtl/>
        </w:rPr>
        <w:t>ت</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سامي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محمد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السلامة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السعودية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المرياض،</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دارا</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طيبة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w:t>
      </w:r>
      <w:r w:rsidRPr="005F274A">
        <w:rPr>
          <w:rFonts w:ascii="Traditional Arabic" w:hAnsi="Traditional Arabic" w:cs="Traditional Arabic"/>
          <w:sz w:val="28"/>
          <w:szCs w:val="28"/>
          <w:rtl/>
        </w:rPr>
        <w:t xml:space="preserve"> 1420 </w:t>
      </w:r>
      <w:r w:rsidRPr="005F274A">
        <w:rPr>
          <w:rFonts w:ascii="Traditional Arabic" w:hAnsi="Traditional Arabic" w:cs="Traditional Arabic" w:hint="eastAsia"/>
          <w:sz w:val="28"/>
          <w:szCs w:val="28"/>
          <w:rtl/>
        </w:rPr>
        <w:t>هـ</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ــ</w:t>
      </w:r>
      <w:r w:rsidRPr="005F274A">
        <w:rPr>
          <w:rFonts w:ascii="Traditional Arabic" w:hAnsi="Traditional Arabic" w:cs="Traditional Arabic"/>
          <w:sz w:val="28"/>
          <w:szCs w:val="28"/>
          <w:rtl/>
        </w:rPr>
        <w:t xml:space="preserve"> 1999 </w:t>
      </w:r>
      <w:r w:rsidRPr="005F274A">
        <w:rPr>
          <w:rFonts w:ascii="Traditional Arabic" w:hAnsi="Traditional Arabic" w:cs="Traditional Arabic" w:hint="eastAsia"/>
          <w:sz w:val="28"/>
          <w:szCs w:val="28"/>
          <w:rtl/>
        </w:rPr>
        <w:t>م</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3 /433 </w:t>
      </w:r>
      <w:r w:rsidRPr="005F274A">
        <w:rPr>
          <w:rFonts w:ascii="Traditional Arabic" w:hAnsi="Traditional Arabic" w:cs="Traditional Arabic" w:hint="cs"/>
          <w:sz w:val="28"/>
          <w:szCs w:val="28"/>
          <w:rtl/>
        </w:rPr>
        <w:t>.</w:t>
      </w:r>
    </w:p>
  </w:footnote>
  <w:footnote w:id="89">
    <w:p w:rsidR="00B839F1" w:rsidRPr="00ED758A" w:rsidRDefault="00B839F1" w:rsidP="00ED758A">
      <w:pPr>
        <w:pStyle w:val="FootnoteText"/>
        <w:bidi/>
        <w:rPr>
          <w:rFonts w:ascii="Traditional Arabic" w:hAnsi="Traditional Arabic" w:cs="Traditional Arabic"/>
          <w:sz w:val="28"/>
          <w:szCs w:val="28"/>
          <w:rtl/>
          <w:lang w:bidi="ar-MA"/>
        </w:rPr>
      </w:pPr>
      <w:r w:rsidRPr="00ED758A">
        <w:rPr>
          <w:rStyle w:val="FootnoteReference"/>
          <w:rFonts w:ascii="Traditional Arabic" w:hAnsi="Traditional Arabic" w:cs="Traditional Arabic"/>
          <w:sz w:val="28"/>
          <w:szCs w:val="28"/>
        </w:rPr>
        <w:footnoteRef/>
      </w:r>
      <w:r w:rsidRPr="00ED758A">
        <w:rPr>
          <w:rFonts w:ascii="Traditional Arabic" w:hAnsi="Traditional Arabic" w:cs="Traditional Arabic"/>
          <w:sz w:val="28"/>
          <w:szCs w:val="28"/>
          <w:rtl/>
        </w:rPr>
        <w:t xml:space="preserve"> </w:t>
      </w:r>
      <w:r w:rsidRPr="00ED758A">
        <w:rPr>
          <w:rFonts w:ascii="Traditional Arabic" w:eastAsia="Calibri" w:hAnsi="Traditional Arabic" w:cs="Traditional Arabic" w:hint="cs"/>
          <w:b/>
          <w:bCs/>
          <w:sz w:val="28"/>
          <w:szCs w:val="28"/>
          <w:rtl/>
          <w:lang w:val="fr-FR" w:eastAsia="fr-FR" w:bidi="ar-MA"/>
        </w:rPr>
        <w:t>صحيح البخاري</w:t>
      </w:r>
      <w:r w:rsidRPr="00ED758A">
        <w:rPr>
          <w:rFonts w:ascii="Traditional Arabic" w:eastAsia="Calibri" w:hAnsi="Traditional Arabic" w:cs="Traditional Arabic" w:hint="cs"/>
          <w:sz w:val="28"/>
          <w:szCs w:val="28"/>
          <w:rtl/>
          <w:lang w:val="fr-FR" w:eastAsia="fr-FR" w:bidi="ar-MA"/>
        </w:rPr>
        <w:t>، كتاب الجنائز، باب ما قيل في أولاد المشركين، 2/100، رقم الحديث 1385.</w:t>
      </w:r>
    </w:p>
  </w:footnote>
  <w:footnote w:id="9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يسري ، محمد ، </w:t>
      </w:r>
      <w:r w:rsidRPr="005F274A">
        <w:rPr>
          <w:rFonts w:ascii="Traditional Arabic" w:hAnsi="Traditional Arabic" w:cs="Traditional Arabic"/>
          <w:b/>
          <w:bCs/>
          <w:sz w:val="28"/>
          <w:szCs w:val="28"/>
          <w:rtl/>
        </w:rPr>
        <w:t>علم العقيدة عند أهل السنة والجماعة</w:t>
      </w:r>
      <w:r w:rsidRPr="005F274A">
        <w:rPr>
          <w:rFonts w:ascii="Traditional Arabic" w:hAnsi="Traditional Arabic" w:cs="Traditional Arabic" w:hint="cs"/>
          <w:sz w:val="28"/>
          <w:szCs w:val="28"/>
          <w:rtl/>
        </w:rPr>
        <w:t xml:space="preserve"> ( السعودية ، الرياض ، دار طيبة ، )، ص</w:t>
      </w:r>
      <w:r w:rsidRPr="005F274A">
        <w:rPr>
          <w:rFonts w:ascii="Traditional Arabic" w:hAnsi="Traditional Arabic" w:cs="Traditional Arabic"/>
          <w:sz w:val="28"/>
          <w:szCs w:val="28"/>
          <w:rtl/>
        </w:rPr>
        <w:t xml:space="preserve"> 297 بتصرف</w:t>
      </w:r>
    </w:p>
  </w:footnote>
  <w:footnote w:id="9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ن</w:t>
      </w:r>
      <w:r w:rsidRPr="005F274A">
        <w:rPr>
          <w:rFonts w:ascii="Traditional Arabic" w:hAnsi="Traditional Arabic" w:cs="Traditional Arabic"/>
          <w:sz w:val="28"/>
          <w:szCs w:val="28"/>
          <w:rtl/>
        </w:rPr>
        <w:t>اصر عبد الكريم</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hint="cs"/>
          <w:b/>
          <w:bCs/>
          <w:sz w:val="28"/>
          <w:szCs w:val="28"/>
          <w:rtl/>
        </w:rPr>
        <w:t>، مرجع سابق</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ص33</w:t>
      </w:r>
    </w:p>
  </w:footnote>
  <w:footnote w:id="92">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النساء،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 xml:space="preserve"> 83</w:t>
      </w:r>
      <w:r w:rsidRPr="005F274A">
        <w:rPr>
          <w:rFonts w:ascii="Traditional Arabic" w:hAnsi="Traditional Arabic" w:cs="Traditional Arabic" w:hint="cs"/>
          <w:sz w:val="28"/>
          <w:szCs w:val="28"/>
          <w:rtl/>
        </w:rPr>
        <w:t xml:space="preserve"> .</w:t>
      </w:r>
    </w:p>
  </w:footnote>
  <w:footnote w:id="93">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الجبرين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عبد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الله</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عبد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العزيز</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حمادة</w:t>
      </w:r>
      <w:r w:rsidRPr="005F274A">
        <w:rPr>
          <w:rFonts w:ascii="Traditional Arabic" w:hAnsi="Traditional Arabic" w:cs="Traditional Arabic"/>
          <w:sz w:val="28"/>
          <w:szCs w:val="28"/>
          <w:rtl/>
        </w:rPr>
        <w:t>,</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تسهيل</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العقيدة</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b/>
          <w:bCs/>
          <w:sz w:val="28"/>
          <w:szCs w:val="28"/>
          <w:rtl/>
        </w:rPr>
        <w:t>الإسلامية</w:t>
      </w:r>
      <w:r w:rsidRPr="005F274A">
        <w:rPr>
          <w:rFonts w:ascii="Traditional Arabic" w:hAnsi="Traditional Arabic" w:cs="Traditional Arabic"/>
          <w:b/>
          <w:bCs/>
          <w:sz w:val="28"/>
          <w:szCs w:val="28"/>
          <w:rtl/>
        </w:rPr>
        <w:t xml:space="preserve">, </w:t>
      </w:r>
      <w:r w:rsidRPr="005F274A">
        <w:rPr>
          <w:rFonts w:ascii="Traditional Arabic" w:hAnsi="Traditional Arabic" w:cs="Traditional Arabic" w:hint="eastAsia"/>
          <w:sz w:val="28"/>
          <w:szCs w:val="28"/>
          <w:rtl/>
        </w:rPr>
        <w:t>ط</w:t>
      </w:r>
      <w:r w:rsidRPr="005F274A">
        <w:rPr>
          <w:rFonts w:ascii="Traditional Arabic" w:hAnsi="Traditional Arabic" w:cs="Traditional Arabic"/>
          <w:sz w:val="28"/>
          <w:szCs w:val="28"/>
          <w:rtl/>
        </w:rPr>
        <w:t xml:space="preserve"> 2, ( </w:t>
      </w:r>
      <w:r w:rsidRPr="005F274A">
        <w:rPr>
          <w:rFonts w:ascii="Traditional Arabic" w:hAnsi="Traditional Arabic" w:cs="Traditional Arabic" w:hint="cs"/>
          <w:sz w:val="28"/>
          <w:szCs w:val="28"/>
          <w:rtl/>
        </w:rPr>
        <w:t xml:space="preserve">السعودية ، الرياض ، </w:t>
      </w:r>
      <w:r w:rsidRPr="005F274A">
        <w:rPr>
          <w:rFonts w:ascii="Traditional Arabic" w:hAnsi="Traditional Arabic" w:cs="Traditional Arabic" w:hint="eastAsia"/>
          <w:sz w:val="28"/>
          <w:szCs w:val="28"/>
          <w:rtl/>
        </w:rPr>
        <w:t>دار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العصيمي</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ص17</w:t>
      </w:r>
    </w:p>
  </w:footnote>
  <w:footnote w:id="94">
    <w:p w:rsidR="00B839F1" w:rsidRPr="005F274A" w:rsidRDefault="00B839F1" w:rsidP="005F274A">
      <w:pPr>
        <w:pStyle w:val="FootnoteText"/>
        <w:bidi/>
        <w:rPr>
          <w:rFonts w:ascii="Traditional Arabic" w:hAnsi="Traditional Arabic" w:cs="Traditional Arabic"/>
          <w:sz w:val="28"/>
          <w:szCs w:val="28"/>
          <w:rtl/>
        </w:rPr>
      </w:pPr>
      <w:r w:rsidRPr="00123D1F">
        <w:rPr>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ناصر عبد الكريم </w:t>
      </w:r>
      <w:r w:rsidRPr="005F274A">
        <w:rPr>
          <w:rFonts w:ascii="Traditional Arabic" w:hAnsi="Traditional Arabic" w:cs="Traditional Arabic" w:hint="cs"/>
          <w:sz w:val="28"/>
          <w:szCs w:val="28"/>
          <w:rtl/>
        </w:rPr>
        <w:t xml:space="preserve"> ، </w:t>
      </w:r>
      <w:r w:rsidRPr="00123D1F">
        <w:rPr>
          <w:rFonts w:ascii="Traditional Arabic" w:hAnsi="Traditional Arabic" w:cs="Traditional Arabic" w:hint="cs"/>
          <w:sz w:val="28"/>
          <w:szCs w:val="28"/>
          <w:rtl/>
        </w:rPr>
        <w:t>مرجع سابق</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ص33</w:t>
      </w:r>
    </w:p>
  </w:footnote>
  <w:footnote w:id="95">
    <w:p w:rsidR="00B839F1" w:rsidRPr="00123D1F" w:rsidRDefault="00B839F1" w:rsidP="005F274A">
      <w:pPr>
        <w:pStyle w:val="FootnoteText"/>
        <w:bidi/>
        <w:rPr>
          <w:rFonts w:ascii="Traditional Arabic" w:hAnsi="Traditional Arabic" w:cs="Traditional Arabic"/>
          <w:sz w:val="28"/>
          <w:szCs w:val="28"/>
          <w:rtl/>
        </w:rPr>
      </w:pPr>
      <w:r w:rsidRPr="00123D1F">
        <w:rPr>
          <w:rFonts w:ascii="Traditional Arabic" w:hAnsi="Traditional Arabic" w:cs="Traditional Arabic"/>
          <w:sz w:val="28"/>
          <w:szCs w:val="28"/>
        </w:rPr>
        <w:footnoteRef/>
      </w:r>
      <w:r w:rsidRPr="00123D1F">
        <w:rPr>
          <w:rFonts w:ascii="Traditional Arabic" w:hAnsi="Traditional Arabic" w:cs="Traditional Arabic"/>
          <w:sz w:val="28"/>
          <w:szCs w:val="28"/>
          <w:rtl/>
        </w:rPr>
        <w:t xml:space="preserve"> سورة الحجر ، الاية : 9 .</w:t>
      </w:r>
    </w:p>
  </w:footnote>
  <w:footnote w:id="96">
    <w:p w:rsidR="00B839F1" w:rsidRDefault="00B839F1" w:rsidP="001C38A7">
      <w:pPr>
        <w:pStyle w:val="FootnoteText"/>
        <w:bidi/>
        <w:rPr>
          <w:rtl/>
        </w:rPr>
      </w:pPr>
      <w:r>
        <w:rPr>
          <w:rFonts w:ascii="Traditional Arabic" w:hAnsi="Traditional Arabic" w:cs="Traditional Arabic" w:hint="cs"/>
          <w:sz w:val="28"/>
          <w:szCs w:val="28"/>
          <w:rtl/>
        </w:rPr>
        <w:t xml:space="preserve">3 </w:t>
      </w:r>
      <w:r w:rsidRPr="00123D1F">
        <w:rPr>
          <w:rFonts w:ascii="Traditional Arabic" w:hAnsi="Traditional Arabic" w:cs="Traditional Arabic" w:hint="cs"/>
          <w:sz w:val="28"/>
          <w:szCs w:val="28"/>
          <w:rtl/>
        </w:rPr>
        <w:t xml:space="preserve">صحيح مسلم، كتاب الإمارة، </w:t>
      </w:r>
      <w:r w:rsidRPr="00123D1F">
        <w:rPr>
          <w:rFonts w:ascii="Traditional Arabic" w:hAnsi="Traditional Arabic" w:cs="Traditional Arabic"/>
          <w:sz w:val="28"/>
          <w:szCs w:val="28"/>
          <w:rtl/>
        </w:rPr>
        <w:t>باب قوله صلى الله عليه وسلم: «لا تزال طائفة من أمتي ظاهرين على الحق لا يضرهم من خالفهم»</w:t>
      </w:r>
      <w:r w:rsidRPr="00123D1F">
        <w:rPr>
          <w:rFonts w:ascii="Traditional Arabic" w:hAnsi="Traditional Arabic" w:cs="Traditional Arabic" w:hint="cs"/>
          <w:sz w:val="28"/>
          <w:szCs w:val="28"/>
          <w:rtl/>
        </w:rPr>
        <w:t>، 3/1523، رقم الحديث 1920</w:t>
      </w:r>
      <w:r w:rsidRPr="00123D1F">
        <w:rPr>
          <w:rFonts w:ascii="Traditional Arabic" w:hAnsi="Traditional Arabic" w:cs="Traditional Arabic"/>
          <w:sz w:val="28"/>
          <w:szCs w:val="28"/>
        </w:rPr>
        <w:t xml:space="preserve"> </w:t>
      </w:r>
    </w:p>
  </w:footnote>
  <w:footnote w:id="97">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 ، الآية : 143 .</w:t>
      </w:r>
    </w:p>
  </w:footnote>
  <w:footnote w:id="98">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الحمد ، محمد بن إبراهيم ين أحمد ، </w:t>
      </w:r>
      <w:r w:rsidRPr="005F274A">
        <w:rPr>
          <w:rFonts w:ascii="Traditional Arabic" w:hAnsi="Traditional Arabic" w:cs="Traditional Arabic"/>
          <w:sz w:val="28"/>
          <w:szCs w:val="28"/>
          <w:rtl/>
        </w:rPr>
        <w:t xml:space="preserve">مختصر عقيدة أهل السنة والجماعة </w:t>
      </w:r>
      <w:r w:rsidRPr="005F274A">
        <w:rPr>
          <w:rFonts w:ascii="Traditional Arabic" w:hAnsi="Traditional Arabic" w:cs="Traditional Arabic" w:hint="cs"/>
          <w:sz w:val="28"/>
          <w:szCs w:val="28"/>
          <w:rtl/>
        </w:rPr>
        <w:t>، المكتبة الشاملة ترقيم آلي .</w:t>
      </w:r>
    </w:p>
  </w:footnote>
  <w:footnote w:id="99">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الأنعام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82 .</w:t>
      </w:r>
    </w:p>
  </w:footnote>
  <w:footnote w:id="100">
    <w:p w:rsidR="00B839F1" w:rsidRPr="005F274A" w:rsidRDefault="00B839F1" w:rsidP="00BB3028">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hint="cs"/>
          <w:sz w:val="28"/>
          <w:szCs w:val="28"/>
          <w:rtl/>
        </w:rPr>
        <w:t>ا</w:t>
      </w:r>
      <w:r>
        <w:rPr>
          <w:rFonts w:ascii="Traditional Arabic" w:hAnsi="Traditional Arabic" w:cs="Traditional Arabic" w:hint="cs"/>
          <w:sz w:val="28"/>
          <w:szCs w:val="28"/>
          <w:rtl/>
        </w:rPr>
        <w:t xml:space="preserve"> ابن كثير، إبي الفداء  </w:t>
      </w:r>
      <w:r w:rsidRPr="00BB3028">
        <w:rPr>
          <w:rFonts w:ascii="Traditional Arabic" w:hAnsi="Traditional Arabic" w:cs="Traditional Arabic" w:hint="cs"/>
          <w:sz w:val="28"/>
          <w:szCs w:val="28"/>
          <w:rtl/>
        </w:rPr>
        <w:t>إسماعيل</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بن</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عمر</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بن</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كثير</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القرشي</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الدمشقي</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w:t>
      </w:r>
      <w:r w:rsidRPr="00BB3028">
        <w:rPr>
          <w:rFonts w:ascii="Traditional Arabic" w:hAnsi="Traditional Arabic" w:cs="Traditional Arabic"/>
          <w:sz w:val="28"/>
          <w:szCs w:val="28"/>
          <w:rtl/>
        </w:rPr>
        <w:t xml:space="preserve"> </w:t>
      </w:r>
      <w:r w:rsidRPr="00EC4ED9">
        <w:rPr>
          <w:rFonts w:ascii="Traditional Arabic" w:hAnsi="Traditional Arabic" w:cs="Traditional Arabic" w:hint="cs"/>
          <w:b/>
          <w:bCs/>
          <w:sz w:val="28"/>
          <w:szCs w:val="28"/>
          <w:rtl/>
        </w:rPr>
        <w:t>البداية</w:t>
      </w:r>
      <w:r w:rsidRPr="00EC4ED9">
        <w:rPr>
          <w:rFonts w:ascii="Traditional Arabic" w:hAnsi="Traditional Arabic" w:cs="Traditional Arabic"/>
          <w:b/>
          <w:bCs/>
          <w:sz w:val="28"/>
          <w:szCs w:val="28"/>
          <w:rtl/>
        </w:rPr>
        <w:t xml:space="preserve"> </w:t>
      </w:r>
      <w:r w:rsidRPr="00EC4ED9">
        <w:rPr>
          <w:rFonts w:ascii="Traditional Arabic" w:hAnsi="Traditional Arabic" w:cs="Traditional Arabic" w:hint="cs"/>
          <w:b/>
          <w:bCs/>
          <w:sz w:val="28"/>
          <w:szCs w:val="28"/>
          <w:rtl/>
        </w:rPr>
        <w:t>و</w:t>
      </w:r>
      <w:r w:rsidRPr="00EC4ED9">
        <w:rPr>
          <w:rFonts w:ascii="Traditional Arabic" w:hAnsi="Traditional Arabic" w:cs="Traditional Arabic"/>
          <w:b/>
          <w:bCs/>
          <w:sz w:val="28"/>
          <w:szCs w:val="28"/>
          <w:rtl/>
        </w:rPr>
        <w:t xml:space="preserve"> </w:t>
      </w:r>
      <w:r w:rsidRPr="00EC4ED9">
        <w:rPr>
          <w:rFonts w:ascii="Traditional Arabic" w:hAnsi="Traditional Arabic" w:cs="Traditional Arabic" w:hint="cs"/>
          <w:b/>
          <w:bCs/>
          <w:sz w:val="28"/>
          <w:szCs w:val="28"/>
          <w:rtl/>
        </w:rPr>
        <w:t>النهاية</w:t>
      </w:r>
      <w:r w:rsidRPr="00BB3028">
        <w:rPr>
          <w:rFonts w:ascii="Traditional Arabic" w:hAnsi="Traditional Arabic" w:cs="Traditional Arabic"/>
          <w:sz w:val="28"/>
          <w:szCs w:val="28"/>
          <w:rtl/>
        </w:rPr>
        <w:t xml:space="preserve">, ( </w:t>
      </w:r>
      <w:r w:rsidRPr="00BB3028">
        <w:rPr>
          <w:rFonts w:ascii="Traditional Arabic" w:hAnsi="Traditional Arabic" w:cs="Traditional Arabic" w:hint="cs"/>
          <w:sz w:val="28"/>
          <w:szCs w:val="28"/>
          <w:rtl/>
        </w:rPr>
        <w:t>السعودية</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الرياض</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دار</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عالم</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الكتب</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w:t>
      </w:r>
      <w:r w:rsidRPr="00BB3028">
        <w:rPr>
          <w:rFonts w:ascii="Traditional Arabic" w:hAnsi="Traditional Arabic" w:cs="Traditional Arabic"/>
          <w:sz w:val="28"/>
          <w:szCs w:val="28"/>
          <w:rtl/>
        </w:rPr>
        <w:t xml:space="preserve"> 1424 </w:t>
      </w:r>
      <w:r w:rsidRPr="00BB3028">
        <w:rPr>
          <w:rFonts w:ascii="Traditional Arabic" w:hAnsi="Traditional Arabic" w:cs="Traditional Arabic" w:hint="cs"/>
          <w:sz w:val="28"/>
          <w:szCs w:val="28"/>
          <w:rtl/>
        </w:rPr>
        <w:t>هــ</w:t>
      </w:r>
      <w:r w:rsidRPr="00BB3028">
        <w:rPr>
          <w:rFonts w:ascii="Traditional Arabic" w:hAnsi="Traditional Arabic" w:cs="Traditional Arabic"/>
          <w:sz w:val="28"/>
          <w:szCs w:val="28"/>
          <w:rtl/>
        </w:rPr>
        <w:t xml:space="preserve"> </w:t>
      </w:r>
      <w:r w:rsidRPr="00BB3028">
        <w:rPr>
          <w:rFonts w:ascii="Traditional Arabic" w:hAnsi="Traditional Arabic" w:cs="Traditional Arabic" w:hint="cs"/>
          <w:sz w:val="28"/>
          <w:szCs w:val="28"/>
          <w:rtl/>
        </w:rPr>
        <w:t>ــ</w:t>
      </w:r>
      <w:r w:rsidRPr="00BB3028">
        <w:rPr>
          <w:rFonts w:ascii="Traditional Arabic" w:hAnsi="Traditional Arabic" w:cs="Traditional Arabic"/>
          <w:sz w:val="28"/>
          <w:szCs w:val="28"/>
          <w:rtl/>
        </w:rPr>
        <w:t xml:space="preserve"> 2003 </w:t>
      </w:r>
      <w:r w:rsidRPr="00BB3028">
        <w:rPr>
          <w:rFonts w:ascii="Traditional Arabic" w:hAnsi="Traditional Arabic" w:cs="Traditional Arabic" w:hint="cs"/>
          <w:sz w:val="28"/>
          <w:szCs w:val="28"/>
          <w:rtl/>
        </w:rPr>
        <w:t>م</w:t>
      </w:r>
      <w:r w:rsidRPr="00BB302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ج1 ـ ص 161</w:t>
      </w:r>
    </w:p>
  </w:footnote>
  <w:footnote w:id="101">
    <w:p w:rsidR="00B839F1" w:rsidRPr="005F274A" w:rsidRDefault="00B839F1" w:rsidP="008C49EF">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الطبري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محمد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جرير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يزيد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كثير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غالب</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الآملي،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أبو</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جعفر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المتوفى</w:t>
      </w:r>
      <w:r w:rsidRPr="005F274A">
        <w:rPr>
          <w:rFonts w:ascii="Traditional Arabic" w:hAnsi="Traditional Arabic" w:cs="Traditional Arabic"/>
          <w:sz w:val="28"/>
          <w:szCs w:val="28"/>
          <w:rtl/>
        </w:rPr>
        <w:t>: 310</w:t>
      </w:r>
      <w:r w:rsidRPr="005F274A">
        <w:rPr>
          <w:rFonts w:ascii="Traditional Arabic" w:hAnsi="Traditional Arabic" w:cs="Traditional Arabic" w:hint="eastAsia"/>
          <w:sz w:val="28"/>
          <w:szCs w:val="28"/>
          <w:rtl/>
        </w:rPr>
        <w:t>هـ</w:t>
      </w:r>
      <w:r>
        <w:rPr>
          <w:rFonts w:ascii="Traditional Arabic" w:hAnsi="Traditional Arabic" w:cs="Traditional Arabic" w:hint="cs"/>
          <w:sz w:val="28"/>
          <w:szCs w:val="28"/>
          <w:rtl/>
        </w:rPr>
        <w:t xml:space="preserve"> )، </w:t>
      </w:r>
      <w:r w:rsidRPr="00EC4ED9">
        <w:rPr>
          <w:rFonts w:ascii="Traditional Arabic" w:hAnsi="Traditional Arabic" w:cs="Traditional Arabic" w:hint="cs"/>
          <w:b/>
          <w:bCs/>
          <w:sz w:val="28"/>
          <w:szCs w:val="28"/>
          <w:rtl/>
        </w:rPr>
        <w:t>تاريخ الطبري</w:t>
      </w:r>
      <w:r>
        <w:rPr>
          <w:rFonts w:ascii="Traditional Arabic" w:hAnsi="Traditional Arabic" w:cs="Traditional Arabic" w:hint="cs"/>
          <w:sz w:val="28"/>
          <w:szCs w:val="28"/>
          <w:rtl/>
        </w:rPr>
        <w:t xml:space="preserve"> </w:t>
      </w:r>
      <w:r w:rsidRPr="003621D3">
        <w:rPr>
          <w:rFonts w:ascii="Traditional Arabic" w:hAnsi="Traditional Arabic" w:cs="Traditional Arabic"/>
          <w:b/>
          <w:bCs/>
          <w:sz w:val="28"/>
          <w:szCs w:val="28"/>
          <w:rtl/>
          <w:lang/>
        </w:rPr>
        <w:t>تاريخ الرسل والمل</w:t>
      </w:r>
      <w:r w:rsidRPr="003621D3">
        <w:rPr>
          <w:rFonts w:ascii="Traditional Arabic" w:hAnsi="Traditional Arabic" w:cs="Traditional Arabic" w:hint="cs"/>
          <w:b/>
          <w:bCs/>
          <w:sz w:val="28"/>
          <w:szCs w:val="28"/>
          <w:rtl/>
        </w:rPr>
        <w:t>وك،</w:t>
      </w:r>
      <w:r>
        <w:rPr>
          <w:rFonts w:ascii="Traditional Arabic" w:hAnsi="Traditional Arabic" w:cs="Traditional Arabic" w:hint="cs"/>
          <w:sz w:val="28"/>
          <w:szCs w:val="28"/>
          <w:rtl/>
        </w:rPr>
        <w:t xml:space="preserve"> </w:t>
      </w:r>
      <w:r w:rsidRPr="005F274A">
        <w:rPr>
          <w:rFonts w:ascii="Traditional Arabic" w:hAnsi="Traditional Arabic" w:cs="Traditional Arabic" w:hint="eastAsia"/>
          <w:sz w:val="28"/>
          <w:szCs w:val="28"/>
          <w:rtl/>
        </w:rPr>
        <w:t>ط</w:t>
      </w:r>
      <w:r>
        <w:rPr>
          <w:rFonts w:ascii="Traditional Arabic" w:hAnsi="Traditional Arabic" w:cs="Traditional Arabic"/>
          <w:sz w:val="28"/>
          <w:szCs w:val="28"/>
          <w:rtl/>
        </w:rPr>
        <w:t xml:space="preserve"> 1</w:t>
      </w:r>
      <w:r>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w:t>
      </w:r>
      <w:r>
        <w:rPr>
          <w:rFonts w:ascii="Traditional Arabic" w:hAnsi="Traditional Arabic" w:cs="Traditional Arabic" w:hint="cs"/>
          <w:sz w:val="28"/>
          <w:szCs w:val="28"/>
          <w:rtl/>
        </w:rPr>
        <w:t xml:space="preserve">لبنان، بيروت، </w:t>
      </w:r>
      <w:r w:rsidRPr="008C49EF">
        <w:rPr>
          <w:rFonts w:ascii="Traditional Arabic" w:hAnsi="Traditional Arabic" w:cs="Traditional Arabic" w:hint="cs"/>
          <w:sz w:val="28"/>
          <w:szCs w:val="28"/>
          <w:rtl/>
        </w:rPr>
        <w:t>دار</w:t>
      </w:r>
      <w:r w:rsidRPr="008C49EF">
        <w:rPr>
          <w:rFonts w:ascii="Traditional Arabic" w:hAnsi="Traditional Arabic" w:cs="Traditional Arabic"/>
          <w:sz w:val="28"/>
          <w:szCs w:val="28"/>
          <w:rtl/>
        </w:rPr>
        <w:t xml:space="preserve"> </w:t>
      </w:r>
      <w:r w:rsidRPr="008C49EF">
        <w:rPr>
          <w:rFonts w:ascii="Traditional Arabic" w:hAnsi="Traditional Arabic" w:cs="Traditional Arabic" w:hint="cs"/>
          <w:sz w:val="28"/>
          <w:szCs w:val="28"/>
          <w:rtl/>
        </w:rPr>
        <w:t>الكتب</w:t>
      </w:r>
      <w:r w:rsidRPr="008C49EF">
        <w:rPr>
          <w:rFonts w:ascii="Traditional Arabic" w:hAnsi="Traditional Arabic" w:cs="Traditional Arabic"/>
          <w:sz w:val="28"/>
          <w:szCs w:val="28"/>
          <w:rtl/>
        </w:rPr>
        <w:t xml:space="preserve"> </w:t>
      </w:r>
      <w:r w:rsidRPr="008C49EF">
        <w:rPr>
          <w:rFonts w:ascii="Traditional Arabic" w:hAnsi="Traditional Arabic" w:cs="Traditional Arabic" w:hint="cs"/>
          <w:sz w:val="28"/>
          <w:szCs w:val="28"/>
          <w:rtl/>
        </w:rPr>
        <w:t>العلمية</w:t>
      </w:r>
      <w:r w:rsidRPr="008C49EF">
        <w:rPr>
          <w:rFonts w:ascii="Traditional Arabic" w:hAnsi="Traditional Arabic" w:cs="Traditional Arabic"/>
          <w:sz w:val="28"/>
          <w:szCs w:val="28"/>
          <w:rtl/>
        </w:rPr>
        <w:t xml:space="preserve"> 1407</w:t>
      </w:r>
      <w:r w:rsidRPr="008C49EF">
        <w:rPr>
          <w:rFonts w:ascii="Traditional Arabic" w:hAnsi="Traditional Arabic" w:cs="Traditional Arabic" w:hint="cs"/>
          <w:sz w:val="28"/>
          <w:szCs w:val="28"/>
          <w:rtl/>
        </w:rPr>
        <w:t>هـ</w:t>
      </w:r>
      <w:r>
        <w:rPr>
          <w:rFonts w:ascii="Traditional Arabic" w:hAnsi="Traditional Arabic" w:cs="Traditional Arabic"/>
          <w:sz w:val="28"/>
          <w:szCs w:val="28"/>
          <w:rtl/>
        </w:rPr>
        <w:t>)ج1 ص</w:t>
      </w:r>
      <w:r>
        <w:rPr>
          <w:rFonts w:ascii="Traditional Arabic" w:hAnsi="Traditional Arabic" w:cs="Traditional Arabic" w:hint="cs"/>
          <w:sz w:val="28"/>
          <w:szCs w:val="28"/>
          <w:rtl/>
        </w:rPr>
        <w:t>196</w:t>
      </w:r>
    </w:p>
  </w:footnote>
  <w:footnote w:id="102">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المسعودي</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أبو</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الحسن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علي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المسعودي</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cs"/>
          <w:b/>
          <w:bCs/>
          <w:sz w:val="28"/>
          <w:szCs w:val="28"/>
          <w:rtl/>
        </w:rPr>
        <w:t>التنمية والإشراف</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hint="eastAsia"/>
          <w:sz w:val="28"/>
          <w:szCs w:val="28"/>
          <w:rtl/>
        </w:rPr>
        <w:t>ت</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عبد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الله</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إسماعيل</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الصابوني</w:t>
      </w:r>
      <w:r w:rsidRPr="005F274A">
        <w:rPr>
          <w:rFonts w:ascii="Traditional Arabic" w:hAnsi="Traditional Arabic" w:cs="Traditional Arabic"/>
          <w:sz w:val="28"/>
          <w:szCs w:val="28"/>
          <w:rtl/>
        </w:rPr>
        <w:t xml:space="preserve"> , ( </w:t>
      </w:r>
      <w:r w:rsidRPr="005F274A">
        <w:rPr>
          <w:rFonts w:ascii="Traditional Arabic" w:hAnsi="Traditional Arabic" w:cs="Traditional Arabic" w:hint="eastAsia"/>
          <w:sz w:val="28"/>
          <w:szCs w:val="28"/>
          <w:rtl/>
        </w:rPr>
        <w:t>مصر</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القاهرة</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مكتبة</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الشرق</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الإسلامية</w:t>
      </w:r>
      <w:r w:rsidRPr="005F274A">
        <w:rPr>
          <w:rFonts w:ascii="Traditional Arabic" w:hAnsi="Traditional Arabic" w:cs="Traditional Arabic"/>
          <w:sz w:val="28"/>
          <w:szCs w:val="28"/>
          <w:rtl/>
        </w:rPr>
        <w:t xml:space="preserve"> , 1938 ) .ص171</w:t>
      </w:r>
    </w:p>
  </w:footnote>
  <w:footnote w:id="103">
    <w:p w:rsidR="00B839F1" w:rsidRPr="005F274A" w:rsidRDefault="00B839F1" w:rsidP="003621D3">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الطبري</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b/>
          <w:bCs/>
          <w:sz w:val="28"/>
          <w:szCs w:val="28"/>
          <w:rtl/>
        </w:rPr>
        <w:t>مرجع سابق</w:t>
      </w:r>
      <w:r w:rsidRPr="005F274A">
        <w:rPr>
          <w:rFonts w:ascii="Traditional Arabic" w:hAnsi="Traditional Arabic" w:cs="Traditional Arabic" w:hint="cs"/>
          <w:sz w:val="28"/>
          <w:szCs w:val="28"/>
          <w:rtl/>
        </w:rPr>
        <w:t xml:space="preserve"> ،1ـ </w:t>
      </w:r>
      <w:r w:rsidRPr="005F274A">
        <w:rPr>
          <w:rFonts w:ascii="Traditional Arabic" w:hAnsi="Traditional Arabic" w:cs="Traditional Arabic"/>
          <w:sz w:val="28"/>
          <w:szCs w:val="28"/>
          <w:rtl/>
        </w:rPr>
        <w:t xml:space="preserve"> </w:t>
      </w:r>
      <w:r>
        <w:rPr>
          <w:rFonts w:ascii="Traditional Arabic" w:hAnsi="Traditional Arabic" w:cs="Traditional Arabic" w:hint="cs"/>
          <w:sz w:val="28"/>
          <w:szCs w:val="28"/>
          <w:rtl/>
        </w:rPr>
        <w:t>196</w:t>
      </w:r>
      <w:r w:rsidRPr="005F274A">
        <w:rPr>
          <w:rFonts w:ascii="Traditional Arabic" w:hAnsi="Traditional Arabic" w:cs="Traditional Arabic"/>
          <w:sz w:val="28"/>
          <w:szCs w:val="28"/>
          <w:rtl/>
        </w:rPr>
        <w:t xml:space="preserve"> .</w:t>
      </w:r>
    </w:p>
  </w:footnote>
  <w:footnote w:id="104">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الصافات</w:t>
      </w:r>
      <w:r w:rsidRPr="005F274A">
        <w:rPr>
          <w:rFonts w:ascii="Traditional Arabic" w:hAnsi="Traditional Arabic" w:cs="Traditional Arabic" w:hint="cs"/>
          <w:sz w:val="28"/>
          <w:szCs w:val="28"/>
          <w:rtl/>
        </w:rPr>
        <w:t xml:space="preserve"> آية : </w:t>
      </w:r>
      <w:r w:rsidRPr="005F274A">
        <w:rPr>
          <w:rFonts w:ascii="Traditional Arabic" w:hAnsi="Traditional Arabic" w:cs="Traditional Arabic"/>
          <w:sz w:val="28"/>
          <w:szCs w:val="28"/>
          <w:rtl/>
        </w:rPr>
        <w:t xml:space="preserve"> 99</w:t>
      </w:r>
    </w:p>
  </w:footnote>
  <w:footnote w:id="10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العنكبوت.</w:t>
      </w:r>
      <w:r w:rsidRPr="005F274A">
        <w:rPr>
          <w:rFonts w:ascii="Traditional Arabic" w:hAnsi="Traditional Arabic" w:cs="Traditional Arabic" w:hint="cs"/>
          <w:sz w:val="28"/>
          <w:szCs w:val="28"/>
          <w:rtl/>
        </w:rPr>
        <w:t xml:space="preserve"> آية : 26</w:t>
      </w:r>
    </w:p>
  </w:footnote>
  <w:footnote w:id="106">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إبراهيم</w:t>
      </w:r>
      <w:r w:rsidRPr="005F274A">
        <w:rPr>
          <w:rFonts w:ascii="Traditional Arabic" w:hAnsi="Traditional Arabic" w:cs="Traditional Arabic" w:hint="cs"/>
          <w:sz w:val="28"/>
          <w:szCs w:val="28"/>
          <w:rtl/>
        </w:rPr>
        <w:t>، الآية : 37</w:t>
      </w:r>
      <w:r w:rsidRPr="005F274A">
        <w:rPr>
          <w:rFonts w:ascii="Traditional Arabic" w:hAnsi="Traditional Arabic" w:cs="Traditional Arabic"/>
          <w:sz w:val="28"/>
          <w:szCs w:val="28"/>
          <w:rtl/>
        </w:rPr>
        <w:t>.</w:t>
      </w:r>
    </w:p>
  </w:footnote>
  <w:footnote w:id="107">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الصافات</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w:t>
      </w:r>
      <w:r w:rsidRPr="005F274A">
        <w:rPr>
          <w:rFonts w:ascii="Traditional Arabic" w:hAnsi="Traditional Arabic" w:cs="Traditional Arabic" w:hint="cs"/>
          <w:sz w:val="28"/>
          <w:szCs w:val="28"/>
          <w:rtl/>
        </w:rPr>
        <w:t xml:space="preserve">99 . 107 . </w:t>
      </w:r>
    </w:p>
  </w:footnote>
  <w:footnote w:id="108">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الحج.</w:t>
      </w:r>
      <w:r w:rsidRPr="005F274A">
        <w:rPr>
          <w:rFonts w:ascii="Traditional Arabic" w:hAnsi="Traditional Arabic" w:cs="Traditional Arabic" w:hint="cs"/>
          <w:sz w:val="28"/>
          <w:szCs w:val="28"/>
          <w:rtl/>
        </w:rPr>
        <w:t xml:space="preserve">، الاية : 26 ـ 27 . </w:t>
      </w:r>
    </w:p>
  </w:footnote>
  <w:footnote w:id="109">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w:t>
      </w:r>
      <w:r w:rsidRPr="005F274A">
        <w:rPr>
          <w:rFonts w:ascii="Traditional Arabic" w:hAnsi="Traditional Arabic" w:cs="Traditional Arabic" w:hint="cs"/>
          <w:sz w:val="28"/>
          <w:szCs w:val="28"/>
          <w:rtl/>
        </w:rPr>
        <w:t xml:space="preserve">127 ـ 129 . </w:t>
      </w:r>
    </w:p>
  </w:footnote>
  <w:footnote w:id="11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الصافات</w:t>
      </w:r>
      <w:r w:rsidRPr="005F274A">
        <w:rPr>
          <w:rFonts w:ascii="Traditional Arabic" w:hAnsi="Traditional Arabic" w:cs="Traditional Arabic" w:hint="cs"/>
          <w:sz w:val="28"/>
          <w:szCs w:val="28"/>
          <w:rtl/>
        </w:rPr>
        <w:t>112 .</w:t>
      </w:r>
    </w:p>
  </w:footnote>
  <w:footnote w:id="11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الذاريات.</w:t>
      </w:r>
      <w:r w:rsidRPr="005F274A">
        <w:rPr>
          <w:rFonts w:ascii="Traditional Arabic" w:hAnsi="Traditional Arabic" w:cs="Traditional Arabic" w:hint="cs"/>
          <w:sz w:val="28"/>
          <w:szCs w:val="28"/>
          <w:rtl/>
        </w:rPr>
        <w:t>الآية : 24 .</w:t>
      </w:r>
    </w:p>
  </w:footnote>
  <w:footnote w:id="112">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إبراهيم آية 39</w:t>
      </w:r>
    </w:p>
  </w:footnote>
  <w:footnote w:id="113">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 135</w:t>
      </w:r>
    </w:p>
  </w:footnote>
  <w:footnote w:id="114">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ال عمران</w:t>
      </w:r>
      <w:r w:rsidRPr="005F274A">
        <w:rPr>
          <w:rFonts w:ascii="Traditional Arabic" w:hAnsi="Traditional Arabic" w:cs="Traditional Arabic" w:hint="cs"/>
          <w:sz w:val="28"/>
          <w:szCs w:val="28"/>
          <w:rtl/>
        </w:rPr>
        <w:t xml:space="preserve"> الآية : </w:t>
      </w:r>
      <w:r w:rsidRPr="005F274A">
        <w:rPr>
          <w:rFonts w:ascii="Traditional Arabic" w:hAnsi="Traditional Arabic" w:cs="Traditional Arabic"/>
          <w:sz w:val="28"/>
          <w:szCs w:val="28"/>
          <w:rtl/>
        </w:rPr>
        <w:t xml:space="preserve"> 65ـ 68</w:t>
      </w:r>
    </w:p>
  </w:footnote>
  <w:footnote w:id="11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 عمران</w:t>
      </w:r>
      <w:r w:rsidRPr="005F274A">
        <w:rPr>
          <w:rFonts w:ascii="Traditional Arabic" w:hAnsi="Traditional Arabic" w:cs="Traditional Arabic" w:hint="cs"/>
          <w:sz w:val="28"/>
          <w:szCs w:val="28"/>
          <w:rtl/>
        </w:rPr>
        <w:t xml:space="preserve"> الآية : </w:t>
      </w:r>
      <w:r w:rsidRPr="005F274A">
        <w:rPr>
          <w:rFonts w:ascii="Traditional Arabic" w:hAnsi="Traditional Arabic" w:cs="Traditional Arabic"/>
          <w:sz w:val="28"/>
          <w:szCs w:val="28"/>
          <w:rtl/>
        </w:rPr>
        <w:t xml:space="preserve"> 95</w:t>
      </w:r>
      <w:r w:rsidRPr="005F274A">
        <w:rPr>
          <w:rFonts w:ascii="Traditional Arabic" w:hAnsi="Traditional Arabic" w:cs="Traditional Arabic" w:hint="cs"/>
          <w:sz w:val="28"/>
          <w:szCs w:val="28"/>
          <w:rtl/>
        </w:rPr>
        <w:t xml:space="preserve"> .</w:t>
      </w:r>
    </w:p>
  </w:footnote>
  <w:footnote w:id="116">
    <w:p w:rsidR="00B839F1" w:rsidRDefault="00B839F1" w:rsidP="00265180">
      <w:pPr>
        <w:pStyle w:val="FootnoteText"/>
        <w:jc w:val="right"/>
        <w:rPr>
          <w:rtl/>
        </w:rPr>
      </w:pPr>
      <w:r>
        <w:rPr>
          <w:rFonts w:hint="cs"/>
          <w:rtl/>
        </w:rPr>
        <w:t xml:space="preserve">3 </w:t>
      </w:r>
      <w:r w:rsidRPr="00265180">
        <w:rPr>
          <w:rFonts w:cs="Arial" w:hint="cs"/>
          <w:rtl/>
        </w:rPr>
        <w:t>سورة</w:t>
      </w:r>
      <w:r w:rsidRPr="00265180">
        <w:rPr>
          <w:rFonts w:cs="Arial"/>
          <w:rtl/>
        </w:rPr>
        <w:t xml:space="preserve"> </w:t>
      </w:r>
      <w:r w:rsidRPr="00265180">
        <w:rPr>
          <w:rFonts w:cs="Arial" w:hint="cs"/>
          <w:rtl/>
        </w:rPr>
        <w:t>النحل</w:t>
      </w:r>
      <w:r w:rsidRPr="00265180">
        <w:rPr>
          <w:rFonts w:cs="Arial"/>
          <w:rtl/>
        </w:rPr>
        <w:t xml:space="preserve"> :</w:t>
      </w:r>
      <w:r>
        <w:rPr>
          <w:rFonts w:cs="Arial" w:hint="cs"/>
          <w:rtl/>
        </w:rPr>
        <w:t>120 .</w:t>
      </w:r>
    </w:p>
  </w:footnote>
  <w:footnote w:id="117">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الأنعام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84</w:t>
      </w:r>
    </w:p>
  </w:footnote>
  <w:footnote w:id="118">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النساء </w:t>
      </w:r>
      <w:r w:rsidRPr="005F274A">
        <w:rPr>
          <w:rFonts w:ascii="Traditional Arabic" w:hAnsi="Traditional Arabic" w:cs="Traditional Arabic" w:hint="cs"/>
          <w:sz w:val="28"/>
          <w:szCs w:val="28"/>
          <w:rtl/>
        </w:rPr>
        <w:t>، الآ</w:t>
      </w:r>
      <w:r w:rsidRPr="005F274A">
        <w:rPr>
          <w:rFonts w:ascii="Traditional Arabic" w:hAnsi="Traditional Arabic" w:cs="Traditional Arabic"/>
          <w:sz w:val="28"/>
          <w:szCs w:val="28"/>
          <w:rtl/>
        </w:rPr>
        <w:t>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125</w:t>
      </w:r>
    </w:p>
  </w:footnote>
  <w:footnote w:id="119">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الخازن</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علاء</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الدين</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علي</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بن</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ابراهيم</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البغدادي</w:t>
      </w:r>
      <w:r w:rsidRPr="005F274A">
        <w:rPr>
          <w:rFonts w:ascii="Traditional Arabic" w:hAnsi="Traditional Arabic" w:cs="Traditional Arabic"/>
          <w:sz w:val="28"/>
          <w:szCs w:val="28"/>
          <w:rtl/>
        </w:rPr>
        <w:t xml:space="preserve"> , </w:t>
      </w:r>
      <w:r w:rsidRPr="008C49EF">
        <w:rPr>
          <w:rFonts w:ascii="Traditional Arabic" w:hAnsi="Traditional Arabic" w:cs="Traditional Arabic" w:hint="eastAsia"/>
          <w:b/>
          <w:bCs/>
          <w:sz w:val="28"/>
          <w:szCs w:val="28"/>
          <w:rtl/>
        </w:rPr>
        <w:t>لباب</w:t>
      </w:r>
      <w:r w:rsidRPr="008C49EF">
        <w:rPr>
          <w:rFonts w:ascii="Traditional Arabic" w:hAnsi="Traditional Arabic" w:cs="Traditional Arabic"/>
          <w:b/>
          <w:bCs/>
          <w:sz w:val="28"/>
          <w:szCs w:val="28"/>
          <w:rtl/>
        </w:rPr>
        <w:t xml:space="preserve"> </w:t>
      </w:r>
      <w:r w:rsidRPr="008C49EF">
        <w:rPr>
          <w:rFonts w:ascii="Traditional Arabic" w:hAnsi="Traditional Arabic" w:cs="Traditional Arabic" w:hint="eastAsia"/>
          <w:b/>
          <w:bCs/>
          <w:sz w:val="28"/>
          <w:szCs w:val="28"/>
          <w:rtl/>
        </w:rPr>
        <w:t>التأويل</w:t>
      </w:r>
      <w:r w:rsidRPr="008C49EF">
        <w:rPr>
          <w:rFonts w:ascii="Traditional Arabic" w:hAnsi="Traditional Arabic" w:cs="Traditional Arabic"/>
          <w:b/>
          <w:bCs/>
          <w:sz w:val="28"/>
          <w:szCs w:val="28"/>
          <w:rtl/>
        </w:rPr>
        <w:t xml:space="preserve"> </w:t>
      </w:r>
      <w:r w:rsidRPr="008C49EF">
        <w:rPr>
          <w:rFonts w:ascii="Traditional Arabic" w:hAnsi="Traditional Arabic" w:cs="Traditional Arabic" w:hint="eastAsia"/>
          <w:b/>
          <w:bCs/>
          <w:sz w:val="28"/>
          <w:szCs w:val="28"/>
          <w:rtl/>
        </w:rPr>
        <w:t>في</w:t>
      </w:r>
      <w:r w:rsidRPr="008C49EF">
        <w:rPr>
          <w:rFonts w:ascii="Traditional Arabic" w:hAnsi="Traditional Arabic" w:cs="Traditional Arabic"/>
          <w:b/>
          <w:bCs/>
          <w:sz w:val="28"/>
          <w:szCs w:val="28"/>
          <w:rtl/>
        </w:rPr>
        <w:t xml:space="preserve"> </w:t>
      </w:r>
      <w:r w:rsidRPr="008C49EF">
        <w:rPr>
          <w:rFonts w:ascii="Traditional Arabic" w:hAnsi="Traditional Arabic" w:cs="Traditional Arabic" w:hint="eastAsia"/>
          <w:b/>
          <w:bCs/>
          <w:sz w:val="28"/>
          <w:szCs w:val="28"/>
          <w:rtl/>
        </w:rPr>
        <w:t>معاني</w:t>
      </w:r>
      <w:r w:rsidRPr="008C49EF">
        <w:rPr>
          <w:rFonts w:ascii="Traditional Arabic" w:hAnsi="Traditional Arabic" w:cs="Traditional Arabic"/>
          <w:b/>
          <w:bCs/>
          <w:sz w:val="28"/>
          <w:szCs w:val="28"/>
          <w:rtl/>
        </w:rPr>
        <w:t xml:space="preserve"> </w:t>
      </w:r>
      <w:r w:rsidRPr="008C49EF">
        <w:rPr>
          <w:rFonts w:ascii="Traditional Arabic" w:hAnsi="Traditional Arabic" w:cs="Traditional Arabic" w:hint="eastAsia"/>
          <w:b/>
          <w:bCs/>
          <w:sz w:val="28"/>
          <w:szCs w:val="28"/>
          <w:rtl/>
        </w:rPr>
        <w:t>التنزيل</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ت</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عبد</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السلام</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شاهين</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ط</w:t>
      </w:r>
      <w:r w:rsidRPr="005F274A">
        <w:rPr>
          <w:rFonts w:ascii="Traditional Arabic" w:hAnsi="Traditional Arabic" w:cs="Traditional Arabic"/>
          <w:sz w:val="28"/>
          <w:szCs w:val="28"/>
          <w:rtl/>
        </w:rPr>
        <w:t xml:space="preserve"> 1 ,( </w:t>
      </w:r>
      <w:r w:rsidRPr="005F274A">
        <w:rPr>
          <w:rFonts w:ascii="Traditional Arabic" w:hAnsi="Traditional Arabic" w:cs="Traditional Arabic" w:hint="eastAsia"/>
          <w:sz w:val="28"/>
          <w:szCs w:val="28"/>
          <w:rtl/>
        </w:rPr>
        <w:t>لبنان</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بيروت</w:t>
      </w:r>
      <w:r w:rsidRPr="005F274A">
        <w:rPr>
          <w:rFonts w:ascii="Traditional Arabic" w:hAnsi="Traditional Arabic" w:cs="Traditional Arabic"/>
          <w:sz w:val="28"/>
          <w:szCs w:val="28"/>
          <w:rtl/>
        </w:rPr>
        <w:t xml:space="preserve"> , </w:t>
      </w:r>
      <w:r w:rsidRPr="005F274A">
        <w:rPr>
          <w:rFonts w:ascii="Traditional Arabic" w:hAnsi="Traditional Arabic" w:cs="Traditional Arabic" w:hint="eastAsia"/>
          <w:sz w:val="28"/>
          <w:szCs w:val="28"/>
          <w:rtl/>
        </w:rPr>
        <w:t>دار</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الكتب</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eastAsia"/>
          <w:sz w:val="28"/>
          <w:szCs w:val="28"/>
          <w:rtl/>
        </w:rPr>
        <w:t>العلمية</w:t>
      </w:r>
      <w:r w:rsidRPr="005F274A">
        <w:rPr>
          <w:rFonts w:ascii="Traditional Arabic" w:hAnsi="Traditional Arabic" w:cs="Traditional Arabic"/>
          <w:sz w:val="28"/>
          <w:szCs w:val="28"/>
          <w:rtl/>
        </w:rPr>
        <w:t xml:space="preserve"> , 1425 </w:t>
      </w:r>
      <w:r w:rsidRPr="005F274A">
        <w:rPr>
          <w:rFonts w:ascii="Traditional Arabic" w:hAnsi="Traditional Arabic" w:cs="Traditional Arabic" w:hint="eastAsia"/>
          <w:sz w:val="28"/>
          <w:szCs w:val="28"/>
          <w:rtl/>
        </w:rPr>
        <w:t>ـ</w:t>
      </w:r>
      <w:r w:rsidRPr="005F274A">
        <w:rPr>
          <w:rFonts w:ascii="Traditional Arabic" w:hAnsi="Traditional Arabic" w:cs="Traditional Arabic"/>
          <w:sz w:val="28"/>
          <w:szCs w:val="28"/>
          <w:rtl/>
        </w:rPr>
        <w:t xml:space="preserve"> 2004 ) .</w:t>
      </w:r>
      <w:r w:rsidRPr="005F274A">
        <w:rPr>
          <w:rFonts w:ascii="Traditional Arabic" w:hAnsi="Traditional Arabic" w:cs="Traditional Arabic" w:hint="cs"/>
          <w:sz w:val="28"/>
          <w:szCs w:val="28"/>
          <w:rtl/>
        </w:rPr>
        <w:t>(1</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 xml:space="preserve">ـ </w:t>
      </w:r>
      <w:r w:rsidRPr="005F274A">
        <w:rPr>
          <w:rFonts w:ascii="Traditional Arabic" w:hAnsi="Traditional Arabic" w:cs="Traditional Arabic"/>
          <w:sz w:val="28"/>
          <w:szCs w:val="28"/>
          <w:rtl/>
        </w:rPr>
        <w:t>603</w:t>
      </w:r>
      <w:r w:rsidRPr="005F274A">
        <w:rPr>
          <w:rFonts w:ascii="Traditional Arabic" w:hAnsi="Traditional Arabic" w:cs="Traditional Arabic" w:hint="cs"/>
          <w:sz w:val="28"/>
          <w:szCs w:val="28"/>
          <w:rtl/>
        </w:rPr>
        <w:t xml:space="preserve"> )</w:t>
      </w:r>
    </w:p>
  </w:footnote>
  <w:footnote w:id="120">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124</w:t>
      </w:r>
      <w:r>
        <w:rPr>
          <w:rFonts w:ascii="Traditional Arabic" w:hAnsi="Traditional Arabic" w:cs="Traditional Arabic" w:hint="cs"/>
          <w:sz w:val="28"/>
          <w:szCs w:val="28"/>
          <w:rtl/>
        </w:rPr>
        <w:t>.</w:t>
      </w:r>
    </w:p>
  </w:footnote>
  <w:footnote w:id="121">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هود </w:t>
      </w:r>
      <w:r w:rsidRPr="005F274A">
        <w:rPr>
          <w:rFonts w:ascii="Traditional Arabic" w:hAnsi="Traditional Arabic" w:cs="Traditional Arabic" w:hint="cs"/>
          <w:sz w:val="28"/>
          <w:szCs w:val="28"/>
          <w:rtl/>
        </w:rPr>
        <w:t>، 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75</w:t>
      </w:r>
      <w:r>
        <w:rPr>
          <w:rFonts w:ascii="Traditional Arabic" w:hAnsi="Traditional Arabic" w:cs="Traditional Arabic" w:hint="cs"/>
          <w:sz w:val="28"/>
          <w:szCs w:val="28"/>
          <w:rtl/>
        </w:rPr>
        <w:t>.</w:t>
      </w:r>
    </w:p>
  </w:footnote>
  <w:footnote w:id="122">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النحل</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121</w:t>
      </w:r>
      <w:r>
        <w:rPr>
          <w:rFonts w:ascii="Traditional Arabic" w:hAnsi="Traditional Arabic" w:cs="Traditional Arabic" w:hint="cs"/>
          <w:sz w:val="28"/>
          <w:szCs w:val="28"/>
          <w:rtl/>
        </w:rPr>
        <w:t>.</w:t>
      </w:r>
    </w:p>
  </w:footnote>
  <w:footnote w:id="123">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 عمران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 </w:t>
      </w:r>
      <w:r w:rsidRPr="005F274A">
        <w:rPr>
          <w:rFonts w:ascii="Traditional Arabic" w:hAnsi="Traditional Arabic" w:cs="Traditional Arabic"/>
          <w:sz w:val="28"/>
          <w:szCs w:val="28"/>
          <w:rtl/>
        </w:rPr>
        <w:t xml:space="preserve"> 33</w:t>
      </w:r>
      <w:r>
        <w:rPr>
          <w:rFonts w:ascii="Traditional Arabic" w:hAnsi="Traditional Arabic" w:cs="Traditional Arabic" w:hint="cs"/>
          <w:sz w:val="28"/>
          <w:szCs w:val="28"/>
          <w:rtl/>
        </w:rPr>
        <w:t>.</w:t>
      </w:r>
    </w:p>
  </w:footnote>
  <w:footnote w:id="124">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مريم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41</w:t>
      </w:r>
      <w:r>
        <w:rPr>
          <w:rFonts w:ascii="Traditional Arabic" w:hAnsi="Traditional Arabic" w:cs="Traditional Arabic" w:hint="cs"/>
          <w:sz w:val="28"/>
          <w:szCs w:val="28"/>
          <w:rtl/>
        </w:rPr>
        <w:t>.</w:t>
      </w:r>
    </w:p>
  </w:footnote>
  <w:footnote w:id="125">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الذاريات </w:t>
      </w:r>
      <w:r w:rsidRPr="005F274A">
        <w:rPr>
          <w:rFonts w:ascii="Traditional Arabic" w:hAnsi="Traditional Arabic" w:cs="Traditional Arabic" w:hint="cs"/>
          <w:sz w:val="28"/>
          <w:szCs w:val="28"/>
          <w:rtl/>
        </w:rPr>
        <w:t>ال</w:t>
      </w:r>
      <w:r w:rsidRPr="005F274A">
        <w:rPr>
          <w:rFonts w:ascii="Traditional Arabic" w:hAnsi="Traditional Arabic" w:cs="Traditional Arabic"/>
          <w:sz w:val="28"/>
          <w:szCs w:val="28"/>
          <w:rtl/>
        </w:rPr>
        <w:t>آية</w:t>
      </w:r>
      <w:r w:rsidRPr="005F274A">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 xml:space="preserve"> 24 ـ 28</w:t>
      </w:r>
      <w:r>
        <w:rPr>
          <w:rFonts w:ascii="Traditional Arabic" w:hAnsi="Traditional Arabic" w:cs="Traditional Arabic" w:hint="cs"/>
          <w:sz w:val="28"/>
          <w:szCs w:val="28"/>
          <w:rtl/>
        </w:rPr>
        <w:t>.</w:t>
      </w:r>
    </w:p>
  </w:footnote>
  <w:footnote w:id="126">
    <w:p w:rsidR="00B839F1" w:rsidRPr="00E176E1" w:rsidRDefault="00B839F1" w:rsidP="00E176E1">
      <w:pPr>
        <w:pStyle w:val="FootnoteText"/>
        <w:bidi/>
        <w:rPr>
          <w:rFonts w:ascii="Traditional Arabic" w:hAnsi="Traditional Arabic" w:cs="Traditional Arabic"/>
          <w:sz w:val="28"/>
          <w:szCs w:val="28"/>
          <w:rtl/>
          <w:lang w:bidi="ar-MA"/>
        </w:rPr>
      </w:pPr>
      <w:r w:rsidRPr="00E176E1">
        <w:rPr>
          <w:rStyle w:val="FootnoteReference"/>
          <w:rFonts w:ascii="Traditional Arabic" w:hAnsi="Traditional Arabic" w:cs="Traditional Arabic"/>
          <w:sz w:val="28"/>
          <w:szCs w:val="28"/>
        </w:rPr>
        <w:footnoteRef/>
      </w:r>
      <w:r w:rsidRPr="00E176E1">
        <w:rPr>
          <w:rFonts w:ascii="Traditional Arabic" w:hAnsi="Traditional Arabic" w:cs="Traditional Arabic"/>
          <w:sz w:val="28"/>
          <w:szCs w:val="28"/>
          <w:rtl/>
        </w:rPr>
        <w:t xml:space="preserve"> </w:t>
      </w:r>
      <w:r w:rsidRPr="00E176E1">
        <w:rPr>
          <w:rFonts w:ascii="Traditional Arabic" w:eastAsia="Calibri" w:hAnsi="Traditional Arabic" w:cs="Traditional Arabic" w:hint="cs"/>
          <w:b/>
          <w:bCs/>
          <w:sz w:val="28"/>
          <w:szCs w:val="28"/>
          <w:rtl/>
          <w:lang w:val="fr-FR" w:eastAsia="fr-FR" w:bidi="ar-MA"/>
        </w:rPr>
        <w:t>صحيح مسلم،</w:t>
      </w:r>
      <w:r w:rsidRPr="00E176E1">
        <w:rPr>
          <w:rFonts w:ascii="Traditional Arabic" w:eastAsia="Calibri" w:hAnsi="Traditional Arabic" w:cs="Traditional Arabic" w:hint="cs"/>
          <w:sz w:val="28"/>
          <w:szCs w:val="28"/>
          <w:rtl/>
          <w:lang w:val="fr-FR" w:eastAsia="fr-FR" w:bidi="ar-MA"/>
        </w:rPr>
        <w:t xml:space="preserve"> كتاب الفضائل، باب من فضائل إبراهيم الخليل صلى الله عليه وسلم، 4/1839، رقم الحديث 2369.</w:t>
      </w:r>
    </w:p>
  </w:footnote>
  <w:footnote w:id="127">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tl/>
        </w:rPr>
        <w:t>1</w:t>
      </w:r>
      <w:r w:rsidRPr="005F274A">
        <w:rPr>
          <w:rFonts w:ascii="Traditional Arabic" w:hAnsi="Traditional Arabic" w:cs="Traditional Arabic"/>
          <w:sz w:val="28"/>
          <w:szCs w:val="28"/>
          <w:rtl/>
        </w:rPr>
        <w:t xml:space="preserve"> قال </w:t>
      </w:r>
      <w:r>
        <w:rPr>
          <w:rFonts w:ascii="Traditional Arabic" w:hAnsi="Traditional Arabic" w:cs="Traditional Arabic" w:hint="cs"/>
          <w:sz w:val="28"/>
          <w:szCs w:val="28"/>
          <w:rtl/>
        </w:rPr>
        <w:t xml:space="preserve">العلامة </w:t>
      </w:r>
      <w:r w:rsidRPr="005F274A">
        <w:rPr>
          <w:rFonts w:ascii="Traditional Arabic" w:hAnsi="Traditional Arabic" w:cs="Traditional Arabic"/>
          <w:sz w:val="28"/>
          <w:szCs w:val="28"/>
          <w:rtl/>
        </w:rPr>
        <w:t xml:space="preserve">القرطبي </w:t>
      </w:r>
      <w:r>
        <w:rPr>
          <w:rFonts w:ascii="Traditional Arabic" w:hAnsi="Traditional Arabic" w:cs="Traditional Arabic" w:hint="cs"/>
          <w:sz w:val="28"/>
          <w:szCs w:val="28"/>
          <w:rtl/>
        </w:rPr>
        <w:t xml:space="preserve"> يرحمه الله </w:t>
      </w:r>
      <w:r w:rsidRPr="005F274A">
        <w:rPr>
          <w:rFonts w:ascii="Traditional Arabic" w:hAnsi="Traditional Arabic" w:cs="Traditional Arabic"/>
          <w:sz w:val="28"/>
          <w:szCs w:val="28"/>
          <w:rtl/>
        </w:rPr>
        <w:t xml:space="preserve">في تفسيره الجامع لأحكام القران ( ج :1 / ص :  271 )" اختلف الناس في هذا السؤال هل صدر من إبراهيم عن شك أم لا ؟ فقال الجمهور : لم يكن إبراهيم عليه السلام شاكا في إحياء الله الموتى قط وإنما طلب المعاينة ، وذلك أن النفوس مستشرفة إلى رؤية ما أخبرت به ، ولهذا قال عليه السلام : ليس الخبر كالمعاينة رواه ابن عباس </w:t>
      </w:r>
      <w:r>
        <w:rPr>
          <w:rFonts w:ascii="Traditional Arabic" w:hAnsi="Traditional Arabic" w:cs="Traditional Arabic" w:hint="cs"/>
          <w:sz w:val="28"/>
          <w:szCs w:val="28"/>
          <w:rtl/>
        </w:rPr>
        <w:t xml:space="preserve"> رضى الله عنه </w:t>
      </w:r>
      <w:r w:rsidRPr="005F274A">
        <w:rPr>
          <w:rFonts w:ascii="Traditional Arabic" w:hAnsi="Traditional Arabic" w:cs="Traditional Arabic"/>
          <w:sz w:val="28"/>
          <w:szCs w:val="28"/>
          <w:rtl/>
        </w:rPr>
        <w:t xml:space="preserve">ولم يروه غيره ، قاله أبو عمر . .. وقال آخرون سأل ذلك ربه ؛ لأنه شك في قدرة الله تعالى . ذكر عن عطاء بن أبي رباح أنه قال : دخل قلب إبراهيم بعض ما يدخل قلوب الناس فقال : رب أرني كيف تحيي الموتى . وذكر حديث أبي هريرة أن رسول الله صلى الله عليه وسلم قال : نحن أحق بالشك من إبراهيم الحديث ، ثم رجح الطبري هذا القول " </w:t>
      </w:r>
    </w:p>
    <w:p w:rsidR="00B839F1" w:rsidRDefault="00B839F1" w:rsidP="005F274A">
      <w:pPr>
        <w:pStyle w:val="FootnoteText"/>
        <w:bidi/>
        <w:rPr>
          <w:rFonts w:ascii="Traditional Arabic" w:hAnsi="Traditional Arabic" w:cs="Traditional Arabic"/>
          <w:sz w:val="28"/>
          <w:szCs w:val="28"/>
          <w:rtl/>
        </w:rPr>
      </w:pPr>
      <w:r w:rsidRPr="005F274A">
        <w:rPr>
          <w:rFonts w:ascii="Traditional Arabic" w:hAnsi="Traditional Arabic" w:cs="Traditional Arabic"/>
          <w:sz w:val="28"/>
          <w:szCs w:val="28"/>
          <w:rtl/>
        </w:rPr>
        <w:t xml:space="preserve">وقال الشوكاني </w:t>
      </w:r>
      <w:r>
        <w:rPr>
          <w:rFonts w:ascii="Traditional Arabic" w:hAnsi="Traditional Arabic" w:cs="Traditional Arabic" w:hint="cs"/>
          <w:sz w:val="28"/>
          <w:szCs w:val="28"/>
          <w:rtl/>
        </w:rPr>
        <w:t xml:space="preserve">يرحمه الله </w:t>
      </w:r>
      <w:r w:rsidRPr="005F274A">
        <w:rPr>
          <w:rFonts w:ascii="Traditional Arabic" w:hAnsi="Traditional Arabic" w:cs="Traditional Arabic"/>
          <w:sz w:val="28"/>
          <w:szCs w:val="28"/>
          <w:rtl/>
        </w:rPr>
        <w:t>في تفسيره فتح القدير الجامع بين فني الرواية والدراية (ج 1 / ص:108) : " قال ابن عطية : وهو عندي مردود ، يعني القول الثاني  ، ثم قال : وأما قول النبي صلى الله عليه وآله وسلم : نحن أحق بالشك من إبراهيم فمعناه : أنه لو كان شاكا لكنا نحن أحق به ، ونحن لا نشك ، فإبراهيم أحرى أن لا يشك ، فالحديث مبني على نفي الشك عن إبراهيم ".</w:t>
      </w:r>
    </w:p>
    <w:p w:rsidR="00B839F1" w:rsidRDefault="00B839F1" w:rsidP="002D26B6">
      <w:pPr>
        <w:pStyle w:val="FootnoteText"/>
        <w:bidi/>
        <w:rPr>
          <w:rFonts w:ascii="Traditional Arabic" w:hAnsi="Traditional Arabic" w:cs="Traditional Arabic"/>
          <w:sz w:val="28"/>
          <w:szCs w:val="28"/>
          <w:rtl/>
        </w:rPr>
      </w:pPr>
      <w:r>
        <w:rPr>
          <w:rFonts w:ascii="Traditional Arabic" w:hAnsi="Traditional Arabic" w:cs="Traditional Arabic" w:hint="cs"/>
          <w:sz w:val="28"/>
          <w:szCs w:val="28"/>
          <w:rtl/>
        </w:rPr>
        <w:t>الرد على من ظن أن إبراهيم عليهالسلام شك في قدرة الله تعالى على إحياء الموتى:</w:t>
      </w:r>
    </w:p>
    <w:p w:rsidR="00B839F1" w:rsidRPr="00956768" w:rsidRDefault="00B839F1" w:rsidP="00AC6978">
      <w:pPr>
        <w:pStyle w:val="FootnoteText"/>
        <w:numPr>
          <w:ilvl w:val="0"/>
          <w:numId w:val="38"/>
        </w:numPr>
        <w:bidi/>
        <w:rPr>
          <w:rFonts w:ascii="Traditional Arabic" w:hAnsi="Traditional Arabic" w:cs="Traditional Arabic"/>
          <w:sz w:val="28"/>
          <w:szCs w:val="28"/>
        </w:rPr>
      </w:pPr>
      <w:r w:rsidRPr="00956768">
        <w:rPr>
          <w:rFonts w:ascii="Traditional Arabic" w:eastAsia="Times New Roman" w:hAnsi="Traditional Arabic" w:cs="Traditional Arabic" w:hint="cs"/>
          <w:sz w:val="28"/>
          <w:szCs w:val="28"/>
          <w:rtl/>
        </w:rPr>
        <w:t xml:space="preserve">لقد عصم الله تعالى الأنبياء عليهم السلام من وساوس الشيطان ومن ضمنهم إبراهيم عليه السلام </w:t>
      </w:r>
      <w:r w:rsidRPr="00E35D27">
        <w:rPr>
          <w:rFonts w:ascii="Traditional Arabic" w:eastAsia="Times New Roman" w:hAnsi="Traditional Arabic" w:cs="Traditional Arabic"/>
          <w:sz w:val="28"/>
          <w:szCs w:val="28"/>
          <w:rtl/>
        </w:rPr>
        <w:t>قال تعالى</w:t>
      </w:r>
      <w:r w:rsidRPr="00E35D27">
        <w:rPr>
          <w:rFonts w:ascii="Traditional Arabic" w:eastAsia="Times New Roman" w:hAnsi="Traditional Arabic" w:cs="Traditional Arabic"/>
          <w:sz w:val="24"/>
          <w:szCs w:val="24"/>
          <w:rtl/>
        </w:rPr>
        <w:t xml:space="preserve">: </w:t>
      </w:r>
      <w:r w:rsidRPr="00E35D27">
        <w:rPr>
          <w:rFonts w:ascii="QCF2BSML" w:eastAsia="Times New Roman" w:hAnsi="QCF2BSML" w:cs="QCF2BSML"/>
          <w:color w:val="000000"/>
          <w:sz w:val="24"/>
          <w:szCs w:val="24"/>
          <w:rtl/>
        </w:rPr>
        <w:t>ﱡﭐ</w:t>
      </w:r>
      <w:r w:rsidRPr="00E35D27">
        <w:rPr>
          <w:rFonts w:ascii="QCF2281" w:eastAsia="Times New Roman" w:hAnsi="QCF2281" w:cs="QCF2281"/>
          <w:color w:val="000000"/>
          <w:sz w:val="24"/>
          <w:szCs w:val="24"/>
          <w:rtl/>
        </w:rPr>
        <w:t xml:space="preserve"> ﱕ ﱖ ﱗ ﱘ ﱙ ﱚ ﱛ ﱜ ﱝ ﱞ ﱟ  ﱠ </w:t>
      </w:r>
      <w:r w:rsidRPr="00E35D27">
        <w:rPr>
          <w:rFonts w:ascii="QCF2BSML" w:eastAsia="Times New Roman" w:hAnsi="QCF2BSML" w:cs="QCF2BSML"/>
          <w:color w:val="000000"/>
          <w:sz w:val="24"/>
          <w:szCs w:val="24"/>
          <w:rtl/>
        </w:rPr>
        <w:t>ﱠ</w:t>
      </w:r>
      <w:r w:rsidRPr="00956768">
        <w:rPr>
          <w:rFonts w:ascii="Traditional Arabic" w:eastAsia="Times New Roman" w:hAnsi="Traditional Arabic" w:cs="Traditional Arabic" w:hint="cs"/>
          <w:sz w:val="28"/>
          <w:szCs w:val="28"/>
          <w:rtl/>
        </w:rPr>
        <w:t xml:space="preserve"> فكيف بمن عصمه الله تعالى من وساوس الشيطان  يكون شاكا في قدرته تعالى على إحياء الموتى</w:t>
      </w:r>
    </w:p>
    <w:p w:rsidR="00B839F1" w:rsidRDefault="00B839F1" w:rsidP="00AC6978">
      <w:pPr>
        <w:pStyle w:val="FootnoteText"/>
        <w:numPr>
          <w:ilvl w:val="0"/>
          <w:numId w:val="38"/>
        </w:numPr>
        <w:bidi/>
        <w:rPr>
          <w:rFonts w:ascii="Traditional Arabic" w:hAnsi="Traditional Arabic" w:cs="Traditional Arabic"/>
          <w:sz w:val="28"/>
          <w:szCs w:val="28"/>
        </w:rPr>
      </w:pPr>
      <w:r w:rsidRPr="00956768">
        <w:rPr>
          <w:rFonts w:ascii="Traditional Arabic" w:eastAsia="Times New Roman" w:hAnsi="Traditional Arabic" w:cs="Traditional Arabic" w:hint="cs"/>
          <w:sz w:val="28"/>
          <w:szCs w:val="28"/>
          <w:rtl/>
        </w:rPr>
        <w:t xml:space="preserve">لقد ذكر في القرآن الكريم أن الله تعالى اتخذ إبراهيم خليلا </w:t>
      </w:r>
      <w:r w:rsidRPr="00E35D27">
        <w:rPr>
          <w:rFonts w:ascii="Traditional Arabic" w:eastAsia="Times New Roman" w:hAnsi="Traditional Arabic" w:cs="Traditional Arabic"/>
          <w:sz w:val="28"/>
          <w:szCs w:val="28"/>
          <w:rtl/>
        </w:rPr>
        <w:t xml:space="preserve">قال تعالى: </w:t>
      </w:r>
      <w:r w:rsidRPr="00E35D27">
        <w:rPr>
          <w:rFonts w:ascii="QCF2BSML" w:eastAsia="Times New Roman" w:hAnsi="QCF2BSML" w:cs="QCF2BSML"/>
          <w:color w:val="000000"/>
          <w:sz w:val="24"/>
          <w:szCs w:val="24"/>
          <w:rtl/>
        </w:rPr>
        <w:t>ﱡﭐ</w:t>
      </w:r>
      <w:r w:rsidRPr="00E35D27">
        <w:rPr>
          <w:rFonts w:ascii="QCF2098" w:eastAsia="Times New Roman" w:hAnsi="QCF2098" w:cs="QCF2098"/>
          <w:color w:val="000000"/>
          <w:sz w:val="24"/>
          <w:szCs w:val="24"/>
          <w:rtl/>
        </w:rPr>
        <w:t xml:space="preserve"> ﲎ ﲏ ﲐ ﲑ ﲒ </w:t>
      </w:r>
      <w:r w:rsidRPr="00E35D27">
        <w:rPr>
          <w:rFonts w:ascii="QCF2BSML" w:eastAsia="Times New Roman" w:hAnsi="QCF2BSML" w:cs="QCF2BSML"/>
          <w:color w:val="000000"/>
          <w:sz w:val="24"/>
          <w:szCs w:val="24"/>
          <w:rtl/>
        </w:rPr>
        <w:t>ﱠ</w:t>
      </w:r>
      <w:r w:rsidRPr="00956768">
        <w:rPr>
          <w:rFonts w:ascii="Traditional Arabic" w:eastAsia="Times New Roman" w:hAnsi="Traditional Arabic" w:cs="Traditional Arabic" w:hint="cs"/>
          <w:sz w:val="28"/>
          <w:szCs w:val="28"/>
          <w:rtl/>
        </w:rPr>
        <w:t xml:space="preserve"> لشدة</w:t>
      </w:r>
      <w:r w:rsidRPr="00956768">
        <w:rPr>
          <w:rFonts w:ascii="Traditional Arabic" w:eastAsia="Times New Roman" w:hAnsi="Traditional Arabic" w:cs="Traditional Arabic"/>
          <w:sz w:val="28"/>
          <w:szCs w:val="28"/>
          <w:rtl/>
        </w:rPr>
        <w:t xml:space="preserve"> </w:t>
      </w:r>
      <w:r w:rsidRPr="00956768">
        <w:rPr>
          <w:rFonts w:ascii="Traditional Arabic" w:eastAsia="Times New Roman" w:hAnsi="Traditional Arabic" w:cs="Traditional Arabic" w:hint="cs"/>
          <w:sz w:val="28"/>
          <w:szCs w:val="28"/>
          <w:rtl/>
        </w:rPr>
        <w:t>محبة</w:t>
      </w:r>
      <w:r w:rsidRPr="00956768">
        <w:rPr>
          <w:rFonts w:ascii="Traditional Arabic" w:eastAsia="Times New Roman" w:hAnsi="Traditional Arabic" w:cs="Traditional Arabic"/>
          <w:sz w:val="28"/>
          <w:szCs w:val="28"/>
          <w:rtl/>
        </w:rPr>
        <w:t xml:space="preserve"> </w:t>
      </w:r>
      <w:r w:rsidRPr="00956768">
        <w:rPr>
          <w:rFonts w:ascii="Traditional Arabic" w:eastAsia="Times New Roman" w:hAnsi="Traditional Arabic" w:cs="Traditional Arabic" w:hint="cs"/>
          <w:sz w:val="28"/>
          <w:szCs w:val="28"/>
          <w:rtl/>
        </w:rPr>
        <w:t>تعالى له</w:t>
      </w:r>
      <w:r w:rsidRPr="00956768">
        <w:rPr>
          <w:rFonts w:ascii="Traditional Arabic" w:eastAsia="Times New Roman" w:hAnsi="Traditional Arabic" w:cs="Traditional Arabic"/>
          <w:sz w:val="28"/>
          <w:szCs w:val="28"/>
          <w:rtl/>
        </w:rPr>
        <w:t xml:space="preserve"> </w:t>
      </w:r>
      <w:r w:rsidRPr="00956768">
        <w:rPr>
          <w:rFonts w:ascii="Traditional Arabic" w:eastAsia="Times New Roman" w:hAnsi="Traditional Arabic" w:cs="Traditional Arabic" w:hint="cs"/>
          <w:sz w:val="28"/>
          <w:szCs w:val="28"/>
          <w:rtl/>
        </w:rPr>
        <w:t>؛</w:t>
      </w:r>
      <w:r w:rsidRPr="00956768">
        <w:rPr>
          <w:rFonts w:ascii="Traditional Arabic" w:eastAsia="Times New Roman" w:hAnsi="Traditional Arabic" w:cs="Traditional Arabic"/>
          <w:sz w:val="28"/>
          <w:szCs w:val="28"/>
          <w:rtl/>
        </w:rPr>
        <w:t xml:space="preserve"> </w:t>
      </w:r>
      <w:r w:rsidRPr="00956768">
        <w:rPr>
          <w:rFonts w:ascii="Traditional Arabic" w:eastAsia="Times New Roman" w:hAnsi="Traditional Arabic" w:cs="Traditional Arabic" w:hint="cs"/>
          <w:sz w:val="28"/>
          <w:szCs w:val="28"/>
          <w:rtl/>
        </w:rPr>
        <w:t>لما</w:t>
      </w:r>
      <w:r w:rsidRPr="00956768">
        <w:rPr>
          <w:rFonts w:ascii="Traditional Arabic" w:eastAsia="Times New Roman" w:hAnsi="Traditional Arabic" w:cs="Traditional Arabic"/>
          <w:sz w:val="28"/>
          <w:szCs w:val="28"/>
          <w:rtl/>
        </w:rPr>
        <w:t xml:space="preserve"> </w:t>
      </w:r>
      <w:r w:rsidRPr="00956768">
        <w:rPr>
          <w:rFonts w:ascii="Traditional Arabic" w:eastAsia="Times New Roman" w:hAnsi="Traditional Arabic" w:cs="Traditional Arabic" w:hint="cs"/>
          <w:sz w:val="28"/>
          <w:szCs w:val="28"/>
          <w:rtl/>
        </w:rPr>
        <w:t>قام</w:t>
      </w:r>
      <w:r w:rsidRPr="00956768">
        <w:rPr>
          <w:rFonts w:ascii="Traditional Arabic" w:eastAsia="Times New Roman" w:hAnsi="Traditional Arabic" w:cs="Traditional Arabic"/>
          <w:sz w:val="28"/>
          <w:szCs w:val="28"/>
          <w:rtl/>
        </w:rPr>
        <w:t xml:space="preserve"> </w:t>
      </w:r>
      <w:r w:rsidRPr="00956768">
        <w:rPr>
          <w:rFonts w:ascii="Traditional Arabic" w:eastAsia="Times New Roman" w:hAnsi="Traditional Arabic" w:cs="Traditional Arabic" w:hint="cs"/>
          <w:sz w:val="28"/>
          <w:szCs w:val="28"/>
          <w:rtl/>
        </w:rPr>
        <w:t>له</w:t>
      </w:r>
      <w:r w:rsidRPr="00956768">
        <w:rPr>
          <w:rFonts w:ascii="Traditional Arabic" w:eastAsia="Times New Roman" w:hAnsi="Traditional Arabic" w:cs="Traditional Arabic"/>
          <w:sz w:val="28"/>
          <w:szCs w:val="28"/>
          <w:rtl/>
        </w:rPr>
        <w:t xml:space="preserve"> </w:t>
      </w:r>
      <w:r w:rsidRPr="00956768">
        <w:rPr>
          <w:rFonts w:ascii="Traditional Arabic" w:eastAsia="Times New Roman" w:hAnsi="Traditional Arabic" w:cs="Traditional Arabic" w:hint="cs"/>
          <w:sz w:val="28"/>
          <w:szCs w:val="28"/>
          <w:rtl/>
        </w:rPr>
        <w:t>من</w:t>
      </w:r>
      <w:r w:rsidRPr="00956768">
        <w:rPr>
          <w:rFonts w:ascii="Traditional Arabic" w:eastAsia="Times New Roman" w:hAnsi="Traditional Arabic" w:cs="Traditional Arabic"/>
          <w:sz w:val="28"/>
          <w:szCs w:val="28"/>
          <w:rtl/>
        </w:rPr>
        <w:t xml:space="preserve"> </w:t>
      </w:r>
      <w:r w:rsidRPr="00956768">
        <w:rPr>
          <w:rFonts w:ascii="Traditional Arabic" w:eastAsia="Times New Roman" w:hAnsi="Traditional Arabic" w:cs="Traditional Arabic" w:hint="cs"/>
          <w:sz w:val="28"/>
          <w:szCs w:val="28"/>
          <w:rtl/>
        </w:rPr>
        <w:t>الطاعة</w:t>
      </w:r>
      <w:r w:rsidRPr="00956768">
        <w:rPr>
          <w:rFonts w:ascii="Traditional Arabic" w:eastAsia="Times New Roman" w:hAnsi="Traditional Arabic" w:cs="Traditional Arabic"/>
          <w:sz w:val="28"/>
          <w:szCs w:val="28"/>
          <w:rtl/>
        </w:rPr>
        <w:t xml:space="preserve"> </w:t>
      </w:r>
      <w:r w:rsidRPr="00956768">
        <w:rPr>
          <w:rFonts w:ascii="Traditional Arabic" w:eastAsia="Times New Roman" w:hAnsi="Traditional Arabic" w:cs="Traditional Arabic" w:hint="cs"/>
          <w:sz w:val="28"/>
          <w:szCs w:val="28"/>
          <w:rtl/>
        </w:rPr>
        <w:t>التي</w:t>
      </w:r>
      <w:r w:rsidRPr="00956768">
        <w:rPr>
          <w:rFonts w:ascii="Traditional Arabic" w:eastAsia="Times New Roman" w:hAnsi="Traditional Arabic" w:cs="Traditional Arabic"/>
          <w:sz w:val="28"/>
          <w:szCs w:val="28"/>
          <w:rtl/>
        </w:rPr>
        <w:t xml:space="preserve"> </w:t>
      </w:r>
      <w:r w:rsidRPr="00956768">
        <w:rPr>
          <w:rFonts w:ascii="Traditional Arabic" w:eastAsia="Times New Roman" w:hAnsi="Traditional Arabic" w:cs="Traditional Arabic" w:hint="cs"/>
          <w:sz w:val="28"/>
          <w:szCs w:val="28"/>
          <w:rtl/>
        </w:rPr>
        <w:t>يحبها</w:t>
      </w:r>
      <w:r w:rsidRPr="00956768">
        <w:rPr>
          <w:rFonts w:ascii="Traditional Arabic" w:eastAsia="Times New Roman" w:hAnsi="Traditional Arabic" w:cs="Traditional Arabic"/>
          <w:sz w:val="28"/>
          <w:szCs w:val="28"/>
          <w:rtl/>
        </w:rPr>
        <w:t xml:space="preserve"> </w:t>
      </w:r>
      <w:r w:rsidRPr="00956768">
        <w:rPr>
          <w:rFonts w:ascii="Traditional Arabic" w:eastAsia="Times New Roman" w:hAnsi="Traditional Arabic" w:cs="Traditional Arabic" w:hint="cs"/>
          <w:sz w:val="28"/>
          <w:szCs w:val="28"/>
          <w:rtl/>
        </w:rPr>
        <w:t>ويرضاها ومنها كما ذكر في القرآن أنه كان صديقا ق</w:t>
      </w:r>
      <w:r w:rsidRPr="00956768">
        <w:rPr>
          <w:rFonts w:ascii="Traditional Arabic" w:eastAsia="Times New Roman" w:hAnsi="Traditional Arabic" w:cs="Traditional Arabic"/>
          <w:sz w:val="28"/>
          <w:szCs w:val="28"/>
          <w:rtl/>
        </w:rPr>
        <w:t xml:space="preserve">ال تعالى: </w:t>
      </w:r>
      <w:r w:rsidRPr="00956768">
        <w:rPr>
          <w:rFonts w:ascii="QCF2BSML" w:eastAsia="Times New Roman" w:hAnsi="QCF2BSML" w:cs="QCF2BSML"/>
          <w:color w:val="000000"/>
          <w:sz w:val="24"/>
          <w:szCs w:val="24"/>
          <w:rtl/>
        </w:rPr>
        <w:t>ﱡﭐ</w:t>
      </w:r>
      <w:r w:rsidRPr="00956768">
        <w:rPr>
          <w:rFonts w:ascii="QCF2308" w:eastAsia="Times New Roman" w:hAnsi="QCF2308" w:cs="QCF2308"/>
          <w:color w:val="000000"/>
          <w:sz w:val="24"/>
          <w:szCs w:val="24"/>
          <w:rtl/>
        </w:rPr>
        <w:t xml:space="preserve">  ﱗ  ﱘ ﱙ ﱚ</w:t>
      </w:r>
      <w:r w:rsidRPr="00956768">
        <w:rPr>
          <w:rFonts w:ascii="QCF2308" w:eastAsia="Times New Roman" w:hAnsi="QCF2308" w:cs="QCF2308"/>
          <w:color w:val="0000A5"/>
          <w:sz w:val="24"/>
          <w:szCs w:val="24"/>
          <w:rtl/>
        </w:rPr>
        <w:t>ﱛ</w:t>
      </w:r>
      <w:r w:rsidRPr="00956768">
        <w:rPr>
          <w:rFonts w:ascii="QCF2308" w:eastAsia="Times New Roman" w:hAnsi="QCF2308" w:cs="QCF2308"/>
          <w:color w:val="000000"/>
          <w:sz w:val="24"/>
          <w:szCs w:val="24"/>
          <w:rtl/>
        </w:rPr>
        <w:t xml:space="preserve"> ﱜ ﱝ ﱞ ﱟ ﱠ </w:t>
      </w:r>
      <w:r w:rsidRPr="00956768">
        <w:rPr>
          <w:rFonts w:ascii="QCF2BSML" w:eastAsia="Times New Roman" w:hAnsi="QCF2BSML" w:cs="QCF2BSML"/>
          <w:color w:val="000000"/>
          <w:sz w:val="24"/>
          <w:szCs w:val="24"/>
          <w:rtl/>
        </w:rPr>
        <w:t>ﱠ</w:t>
      </w:r>
      <w:r w:rsidRPr="00956768">
        <w:rPr>
          <w:rFonts w:ascii="Traditional Arabic" w:eastAsia="Times New Roman" w:hAnsi="Traditional Arabic" w:cs="Traditional Arabic" w:hint="cs"/>
          <w:sz w:val="28"/>
          <w:szCs w:val="28"/>
          <w:rtl/>
        </w:rPr>
        <w:t xml:space="preserve"> أي كثير الصدق وكثير التصديق فكيف بمن أتصف بهذه الصفات أن يكون شاكا في قدرة الله تعالى على إحياء الموتى</w:t>
      </w:r>
      <w:r>
        <w:rPr>
          <w:rFonts w:ascii="Traditional Arabic" w:hAnsi="Traditional Arabic" w:cs="Traditional Arabic" w:hint="cs"/>
          <w:sz w:val="28"/>
          <w:szCs w:val="28"/>
          <w:rtl/>
        </w:rPr>
        <w:t>.</w:t>
      </w:r>
    </w:p>
    <w:p w:rsidR="00B839F1" w:rsidRPr="00B9475B" w:rsidRDefault="00B839F1" w:rsidP="00B9475B">
      <w:pPr>
        <w:pStyle w:val="FootnoteText"/>
        <w:numPr>
          <w:ilvl w:val="0"/>
          <w:numId w:val="38"/>
        </w:numPr>
        <w:bidi/>
        <w:rPr>
          <w:rFonts w:ascii="Traditional Arabic" w:hAnsi="Traditional Arabic" w:cs="Traditional Arabic"/>
          <w:sz w:val="28"/>
          <w:szCs w:val="28"/>
        </w:rPr>
      </w:pPr>
      <w:r w:rsidRPr="00B9475B">
        <w:rPr>
          <w:rFonts w:ascii="Traditional Arabic" w:hAnsi="Traditional Arabic" w:cs="Traditional Arabic" w:hint="cs"/>
          <w:sz w:val="28"/>
          <w:szCs w:val="28"/>
          <w:rtl/>
        </w:rPr>
        <w:t>أن إبرهيم عليه السلام حاج قومه في الإحياء والإماتة</w:t>
      </w:r>
      <w:r w:rsidRPr="00B9475B">
        <w:rPr>
          <w:rFonts w:ascii="Traditional Arabic" w:hAnsi="Traditional Arabic" w:cs="Traditional Arabic" w:hint="cs"/>
          <w:sz w:val="24"/>
          <w:szCs w:val="24"/>
          <w:vertAlign w:val="subscript"/>
          <w:rtl/>
        </w:rPr>
        <w:t xml:space="preserve"> </w:t>
      </w:r>
      <w:r w:rsidRPr="00B9475B">
        <w:rPr>
          <w:rFonts w:ascii="QCF2BSML" w:hAnsi="QCF2BSML" w:cs="QCF2BSML"/>
          <w:color w:val="000000"/>
          <w:sz w:val="24"/>
          <w:szCs w:val="24"/>
          <w:vertAlign w:val="subscript"/>
          <w:rtl/>
        </w:rPr>
        <w:t>ﭧﭐﭨﭐﱡﭐ</w:t>
      </w:r>
      <w:r w:rsidRPr="00B9475B">
        <w:rPr>
          <w:rFonts w:ascii="QCF2043" w:hAnsi="QCF2043" w:cs="QCF2043"/>
          <w:color w:val="000000"/>
          <w:sz w:val="24"/>
          <w:szCs w:val="24"/>
          <w:vertAlign w:val="subscript"/>
          <w:rtl/>
        </w:rPr>
        <w:t xml:space="preserve"> ﱝ ﱞ ﱟ ﱠ ﱡ ﱢ ﱣ ﱤ  ﱥ ﱦ ﱧ ﱨ ﱩ ﱪ ﱫ ﱬ ﱭ ﱮ  ﱯ ﱰ ﱱ ﱲ ﱳ</w:t>
      </w:r>
      <w:r w:rsidRPr="00B9475B">
        <w:rPr>
          <w:rFonts w:ascii="QCF2043" w:hAnsi="QCF2043" w:cs="QCF2043"/>
          <w:color w:val="0000A5"/>
          <w:sz w:val="24"/>
          <w:szCs w:val="24"/>
          <w:vertAlign w:val="subscript"/>
          <w:rtl/>
        </w:rPr>
        <w:t>ﱴ</w:t>
      </w:r>
      <w:r w:rsidRPr="00B9475B">
        <w:rPr>
          <w:rFonts w:ascii="QCF2043" w:hAnsi="QCF2043" w:cs="QCF2043"/>
          <w:color w:val="000000"/>
          <w:sz w:val="24"/>
          <w:szCs w:val="24"/>
          <w:vertAlign w:val="subscript"/>
          <w:rtl/>
        </w:rPr>
        <w:t xml:space="preserve"> ﱵ ﱶ ﱷ ﱸ ﱹ  ﱺ ﱻ ﱼ ﱽ ﱾ ﱿ ﲀ ﲁ ﲂ  ﲃ</w:t>
      </w:r>
      <w:r w:rsidRPr="00B9475B">
        <w:rPr>
          <w:rFonts w:ascii="QCF2043" w:hAnsi="QCF2043" w:cs="QCF2043"/>
          <w:color w:val="0000A5"/>
          <w:sz w:val="24"/>
          <w:szCs w:val="24"/>
          <w:vertAlign w:val="subscript"/>
          <w:rtl/>
        </w:rPr>
        <w:t>ﲄ</w:t>
      </w:r>
      <w:r w:rsidRPr="00B9475B">
        <w:rPr>
          <w:rFonts w:ascii="QCF2043" w:hAnsi="QCF2043" w:cs="QCF2043"/>
          <w:color w:val="000000"/>
          <w:sz w:val="24"/>
          <w:szCs w:val="24"/>
          <w:vertAlign w:val="subscript"/>
          <w:rtl/>
        </w:rPr>
        <w:t xml:space="preserve"> ﲅ ﲆ ﲇ ﲈ ﲉ ﲊ </w:t>
      </w:r>
      <w:r w:rsidRPr="00B9475B">
        <w:rPr>
          <w:rFonts w:ascii="QCF2BSML" w:hAnsi="QCF2BSML" w:cs="QCF2BSML"/>
          <w:color w:val="000000"/>
          <w:sz w:val="28"/>
          <w:szCs w:val="28"/>
          <w:vertAlign w:val="subscript"/>
          <w:rtl/>
        </w:rPr>
        <w:t>ﱠ</w:t>
      </w:r>
      <w:r w:rsidRPr="00B9475B">
        <w:rPr>
          <w:rFonts w:ascii="Arial" w:hAnsi="Arial" w:hint="cs"/>
          <w:color w:val="9DAB0C"/>
          <w:sz w:val="28"/>
          <w:szCs w:val="28"/>
          <w:rtl/>
        </w:rPr>
        <w:t xml:space="preserve"> </w:t>
      </w:r>
      <w:r w:rsidRPr="00B9475B">
        <w:rPr>
          <w:rFonts w:ascii="Arial" w:hAnsi="Arial" w:hint="cs"/>
          <w:sz w:val="24"/>
          <w:szCs w:val="24"/>
          <w:rtl/>
        </w:rPr>
        <w:t>فكيف بمن حاج قومه في قدرة الله على الإحياء والإماتة يكون شاكا في قدرة الله تعالى على الإحياء</w:t>
      </w:r>
      <w:r w:rsidRPr="00B9475B">
        <w:rPr>
          <w:rFonts w:ascii="Arial" w:hAnsi="Arial" w:hint="cs"/>
          <w:sz w:val="28"/>
          <w:szCs w:val="28"/>
          <w:rtl/>
        </w:rPr>
        <w:t xml:space="preserve"> .</w:t>
      </w:r>
    </w:p>
    <w:p w:rsidR="00B839F1" w:rsidRDefault="00B839F1" w:rsidP="007B4BDE">
      <w:pPr>
        <w:pStyle w:val="ListParagraph"/>
        <w:numPr>
          <w:ilvl w:val="0"/>
          <w:numId w:val="39"/>
        </w:numPr>
        <w:bidi/>
        <w:rPr>
          <w:rFonts w:ascii="Traditional Arabic" w:hAnsi="Traditional Arabic" w:cs="Traditional Arabic"/>
          <w:sz w:val="28"/>
          <w:szCs w:val="28"/>
        </w:rPr>
      </w:pPr>
      <w:r w:rsidRPr="00956768">
        <w:rPr>
          <w:rFonts w:ascii="Traditional Arabic" w:hAnsi="Traditional Arabic" w:cs="Traditional Arabic" w:hint="cs"/>
          <w:sz w:val="28"/>
          <w:szCs w:val="28"/>
          <w:rtl/>
        </w:rPr>
        <w:t>أن المؤمن بالله تعالى لا يصدر منه الشك في قدرة الله تعالى  على الإحياء فنبي الله إبراهيم عليه الس</w:t>
      </w:r>
      <w:r>
        <w:rPr>
          <w:rFonts w:ascii="Traditional Arabic" w:hAnsi="Traditional Arabic" w:cs="Traditional Arabic" w:hint="cs"/>
          <w:sz w:val="28"/>
          <w:szCs w:val="28"/>
          <w:rtl/>
        </w:rPr>
        <w:t>لام أحرى وأحق ألا يصدر منه الشك .</w:t>
      </w:r>
    </w:p>
    <w:p w:rsidR="00B839F1" w:rsidRPr="007B4BDE" w:rsidRDefault="00B839F1" w:rsidP="007B4BDE">
      <w:pPr>
        <w:bidi/>
        <w:rPr>
          <w:rFonts w:ascii="Traditional Arabic" w:hAnsi="Traditional Arabic" w:cs="Traditional Arabic"/>
          <w:sz w:val="28"/>
          <w:szCs w:val="28"/>
        </w:rPr>
      </w:pPr>
      <w:r w:rsidRPr="007B4BDE">
        <w:rPr>
          <w:rFonts w:ascii="Traditional Arabic" w:hAnsi="Traditional Arabic" w:cs="Traditional Arabic" w:hint="cs"/>
          <w:sz w:val="28"/>
          <w:szCs w:val="28"/>
          <w:rtl/>
        </w:rPr>
        <w:t>فمن هنا يتبين أن إبراهيم عليه السلام أراد من سؤاله المع</w:t>
      </w:r>
      <w:r>
        <w:rPr>
          <w:rFonts w:ascii="Traditional Arabic" w:hAnsi="Traditional Arabic" w:cs="Traditional Arabic" w:hint="cs"/>
          <w:sz w:val="28"/>
          <w:szCs w:val="28"/>
          <w:rtl/>
        </w:rPr>
        <w:t>اينة والان</w:t>
      </w:r>
      <w:r w:rsidRPr="007B4BDE">
        <w:rPr>
          <w:rFonts w:ascii="Traditional Arabic" w:hAnsi="Traditional Arabic" w:cs="Traditional Arabic" w:hint="cs"/>
          <w:sz w:val="28"/>
          <w:szCs w:val="28"/>
          <w:rtl/>
        </w:rPr>
        <w:t xml:space="preserve">تقال من علم اليقين إلى عين اليقين </w:t>
      </w:r>
      <w:r>
        <w:rPr>
          <w:rFonts w:ascii="Traditional Arabic" w:hAnsi="Traditional Arabic" w:cs="Traditional Arabic" w:hint="cs"/>
          <w:sz w:val="28"/>
          <w:szCs w:val="28"/>
          <w:rtl/>
        </w:rPr>
        <w:t>.</w:t>
      </w:r>
    </w:p>
  </w:footnote>
  <w:footnote w:id="128">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2</w:t>
      </w:r>
      <w:r w:rsidRPr="005F274A">
        <w:rPr>
          <w:rFonts w:ascii="Traditional Arabic" w:hAnsi="Traditional Arabic" w:cs="Traditional Arabic"/>
          <w:sz w:val="28"/>
          <w:szCs w:val="28"/>
          <w:rtl/>
        </w:rPr>
        <w:t xml:space="preserve"> سورة البقرة ، الآية: 260.</w:t>
      </w:r>
    </w:p>
  </w:footnote>
  <w:footnote w:id="129">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3</w:t>
      </w:r>
      <w:r w:rsidRPr="005F274A">
        <w:rPr>
          <w:rFonts w:ascii="Traditional Arabic" w:hAnsi="Traditional Arabic" w:cs="Traditional Arabic"/>
          <w:sz w:val="28"/>
          <w:szCs w:val="28"/>
          <w:rtl/>
        </w:rPr>
        <w:t xml:space="preserve"> سورة البقرة ، الآية: 260.</w:t>
      </w:r>
    </w:p>
  </w:footnote>
  <w:footnote w:id="13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tl/>
        </w:rPr>
        <w:t>4</w:t>
      </w:r>
      <w:r w:rsidRPr="005F274A">
        <w:rPr>
          <w:rFonts w:ascii="Traditional Arabic" w:hAnsi="Traditional Arabic" w:cs="Traditional Arabic"/>
          <w:sz w:val="28"/>
          <w:szCs w:val="28"/>
          <w:rtl/>
        </w:rPr>
        <w:t xml:space="preserve"> سورة البقرة ، الآية: 260.</w:t>
      </w:r>
    </w:p>
  </w:footnote>
  <w:footnote w:id="13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tl/>
        </w:rPr>
        <w:t>1</w:t>
      </w:r>
      <w:r w:rsidRPr="005F274A">
        <w:rPr>
          <w:rFonts w:ascii="Traditional Arabic" w:hAnsi="Traditional Arabic" w:cs="Traditional Arabic"/>
          <w:sz w:val="28"/>
          <w:szCs w:val="28"/>
          <w:rtl/>
        </w:rPr>
        <w:t xml:space="preserve"> سورة الذاريات ، الآية : 24.</w:t>
      </w:r>
    </w:p>
  </w:footnote>
  <w:footnote w:id="132">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2</w:t>
      </w:r>
      <w:r w:rsidRPr="005F274A">
        <w:rPr>
          <w:rFonts w:ascii="Traditional Arabic" w:hAnsi="Traditional Arabic" w:cs="Traditional Arabic"/>
          <w:sz w:val="28"/>
          <w:szCs w:val="28"/>
          <w:rtl/>
        </w:rPr>
        <w:t xml:space="preserve"> سورة الذاريات ، الآية : 25.</w:t>
      </w:r>
    </w:p>
  </w:footnote>
  <w:footnote w:id="133">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tl/>
        </w:rPr>
        <w:t>3</w:t>
      </w:r>
      <w:r w:rsidRPr="005F274A">
        <w:rPr>
          <w:rFonts w:ascii="Traditional Arabic" w:hAnsi="Traditional Arabic" w:cs="Traditional Arabic"/>
          <w:sz w:val="28"/>
          <w:szCs w:val="28"/>
          <w:rtl/>
        </w:rPr>
        <w:t xml:space="preserve"> سورة الذاريات ، الآية : 26ـ28.</w:t>
      </w:r>
    </w:p>
  </w:footnote>
  <w:footnote w:id="134">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tl/>
        </w:rPr>
        <w:t>4</w:t>
      </w:r>
      <w:r w:rsidRPr="005F274A">
        <w:rPr>
          <w:rFonts w:ascii="Traditional Arabic" w:hAnsi="Traditional Arabic" w:cs="Traditional Arabic"/>
          <w:sz w:val="28"/>
          <w:szCs w:val="28"/>
          <w:rtl/>
        </w:rPr>
        <w:t xml:space="preserve"> سورة الذاريات ، الآية : 29.</w:t>
      </w:r>
    </w:p>
  </w:footnote>
  <w:footnote w:id="13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tl/>
        </w:rPr>
        <w:t>1</w:t>
      </w:r>
      <w:r w:rsidRPr="005F274A">
        <w:rPr>
          <w:rFonts w:ascii="Traditional Arabic" w:hAnsi="Traditional Arabic" w:cs="Traditional Arabic"/>
          <w:sz w:val="28"/>
          <w:szCs w:val="28"/>
          <w:rtl/>
        </w:rPr>
        <w:t xml:space="preserve"> سورة الذاريات ، الآية : 30ـ36.</w:t>
      </w:r>
    </w:p>
  </w:footnote>
  <w:footnote w:id="136">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tl/>
        </w:rPr>
        <w:t>2</w:t>
      </w:r>
      <w:r w:rsidRPr="005F274A">
        <w:rPr>
          <w:rFonts w:ascii="Traditional Arabic" w:hAnsi="Traditional Arabic" w:cs="Traditional Arabic"/>
          <w:sz w:val="28"/>
          <w:szCs w:val="28"/>
          <w:rtl/>
        </w:rPr>
        <w:t xml:space="preserve"> سورة هود ، الآية : </w:t>
      </w:r>
      <w:r w:rsidRPr="005F274A">
        <w:rPr>
          <w:rFonts w:ascii="Traditional Arabic" w:hAnsi="Traditional Arabic" w:cs="Traditional Arabic" w:hint="cs"/>
          <w:sz w:val="28"/>
          <w:szCs w:val="28"/>
          <w:rtl/>
        </w:rPr>
        <w:t>69</w:t>
      </w:r>
    </w:p>
  </w:footnote>
  <w:footnote w:id="137">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1</w:t>
      </w:r>
      <w:r w:rsidRPr="005F274A">
        <w:rPr>
          <w:rFonts w:ascii="Traditional Arabic" w:hAnsi="Traditional Arabic" w:cs="Traditional Arabic"/>
          <w:sz w:val="28"/>
          <w:szCs w:val="28"/>
          <w:rtl/>
        </w:rPr>
        <w:t xml:space="preserve"> سورة هود ، الآية : 69.</w:t>
      </w:r>
    </w:p>
  </w:footnote>
  <w:footnote w:id="138">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2</w:t>
      </w:r>
      <w:r w:rsidRPr="005F274A">
        <w:rPr>
          <w:rFonts w:ascii="Traditional Arabic" w:hAnsi="Traditional Arabic" w:cs="Traditional Arabic"/>
          <w:sz w:val="28"/>
          <w:szCs w:val="28"/>
          <w:rtl/>
        </w:rPr>
        <w:t xml:space="preserve"> قال محمد رشيد رضا </w:t>
      </w:r>
      <w:r>
        <w:rPr>
          <w:rFonts w:ascii="Traditional Arabic" w:hAnsi="Traditional Arabic" w:cs="Traditional Arabic" w:hint="cs"/>
          <w:sz w:val="28"/>
          <w:szCs w:val="28"/>
          <w:rtl/>
        </w:rPr>
        <w:t xml:space="preserve">يرحمه الله </w:t>
      </w:r>
      <w:r w:rsidRPr="005F274A">
        <w:rPr>
          <w:rFonts w:ascii="Traditional Arabic" w:hAnsi="Traditional Arabic" w:cs="Traditional Arabic"/>
          <w:sz w:val="28"/>
          <w:szCs w:val="28"/>
          <w:rtl/>
        </w:rPr>
        <w:t xml:space="preserve">في تفسيره المنار (ج 1/ ص 106) "المراد بالرسل : جماعة من الملائكة اختلفت الرواية فيهم ، فعن عطاء  أنهم جبريل  وميكائيل  وإسرافيل   - عليهم السلام - وعن  محمد بن كعب القرظي </w:t>
      </w:r>
      <w:r>
        <w:rPr>
          <w:rFonts w:ascii="Traditional Arabic" w:hAnsi="Traditional Arabic" w:cs="Traditional Arabic" w:hint="cs"/>
          <w:sz w:val="28"/>
          <w:szCs w:val="28"/>
          <w:rtl/>
        </w:rPr>
        <w:t xml:space="preserve">يرحمه الله </w:t>
      </w:r>
      <w:r w:rsidRPr="005F274A">
        <w:rPr>
          <w:rFonts w:ascii="Traditional Arabic" w:hAnsi="Traditional Arabic" w:cs="Traditional Arabic"/>
          <w:sz w:val="28"/>
          <w:szCs w:val="28"/>
          <w:rtl/>
        </w:rPr>
        <w:t xml:space="preserve"> أنهم جبريل  وسبعة أملاك معه ، وقيل غير ذلك ، وهو مما لا يعلم إلا بتوقيف من الوحي ولا توقيف فيه ".</w:t>
      </w:r>
    </w:p>
  </w:footnote>
  <w:footnote w:id="139">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3</w:t>
      </w:r>
      <w:r w:rsidRPr="005F274A">
        <w:rPr>
          <w:rFonts w:ascii="Traditional Arabic" w:hAnsi="Traditional Arabic" w:cs="Traditional Arabic"/>
          <w:sz w:val="28"/>
          <w:szCs w:val="28"/>
          <w:rtl/>
        </w:rPr>
        <w:t xml:space="preserve"> سورة الذاريات ، الآية : 24.</w:t>
      </w:r>
    </w:p>
  </w:footnote>
  <w:footnote w:id="140">
    <w:p w:rsidR="00B839F1" w:rsidRPr="00697D90" w:rsidRDefault="00B839F1" w:rsidP="00000F53">
      <w:pPr>
        <w:pStyle w:val="FootnoteText"/>
        <w:jc w:val="right"/>
      </w:pPr>
      <w:r w:rsidRPr="00697D90">
        <w:rPr>
          <w:rFonts w:cs="Arial" w:hint="cs"/>
          <w:rtl/>
        </w:rPr>
        <w:t>سورة</w:t>
      </w:r>
      <w:r w:rsidRPr="00697D90">
        <w:rPr>
          <w:rFonts w:cs="Arial"/>
          <w:rtl/>
        </w:rPr>
        <w:t xml:space="preserve"> </w:t>
      </w:r>
      <w:r w:rsidRPr="00697D90">
        <w:rPr>
          <w:rFonts w:cs="Arial" w:hint="cs"/>
          <w:rtl/>
        </w:rPr>
        <w:t>هود</w:t>
      </w:r>
      <w:r w:rsidRPr="00697D90">
        <w:rPr>
          <w:rFonts w:cs="Arial"/>
          <w:rtl/>
        </w:rPr>
        <w:t xml:space="preserve"> </w:t>
      </w:r>
      <w:r w:rsidRPr="00697D90">
        <w:rPr>
          <w:rFonts w:cs="Arial" w:hint="cs"/>
          <w:rtl/>
        </w:rPr>
        <w:t>،</w:t>
      </w:r>
      <w:r w:rsidRPr="00697D90">
        <w:rPr>
          <w:rFonts w:cs="Arial"/>
          <w:rtl/>
        </w:rPr>
        <w:t xml:space="preserve"> </w:t>
      </w:r>
      <w:r w:rsidRPr="00697D90">
        <w:rPr>
          <w:rFonts w:cs="Arial" w:hint="cs"/>
          <w:rtl/>
        </w:rPr>
        <w:t>الآية</w:t>
      </w:r>
      <w:r w:rsidRPr="00697D90">
        <w:rPr>
          <w:rFonts w:cs="Arial"/>
          <w:rtl/>
        </w:rPr>
        <w:t xml:space="preserve"> :</w:t>
      </w:r>
      <w:r w:rsidRPr="00697D90">
        <w:rPr>
          <w:rFonts w:cs="Arial" w:hint="cs"/>
          <w:rtl/>
        </w:rPr>
        <w:t xml:space="preserve"> 72 .</w:t>
      </w:r>
      <w:r w:rsidRPr="00697D90">
        <w:t xml:space="preserve">. </w:t>
      </w:r>
      <w:r w:rsidRPr="00697D90">
        <w:rPr>
          <w:rStyle w:val="FootnoteReference"/>
        </w:rPr>
        <w:footnoteRef/>
      </w:r>
      <w:r w:rsidRPr="00697D90">
        <w:t xml:space="preserve"> </w:t>
      </w:r>
    </w:p>
  </w:footnote>
  <w:footnote w:id="141">
    <w:p w:rsidR="00B839F1" w:rsidRDefault="00B839F1" w:rsidP="00BC30F2">
      <w:pPr>
        <w:pStyle w:val="FootnoteText"/>
        <w:jc w:val="right"/>
      </w:pPr>
      <w:r w:rsidRPr="00697D90">
        <w:rPr>
          <w:rFonts w:cs="Arial" w:hint="cs"/>
          <w:rtl/>
        </w:rPr>
        <w:t>سورة</w:t>
      </w:r>
      <w:r w:rsidRPr="00697D90">
        <w:rPr>
          <w:rFonts w:cs="Arial"/>
          <w:rtl/>
        </w:rPr>
        <w:t xml:space="preserve"> </w:t>
      </w:r>
      <w:r w:rsidRPr="00697D90">
        <w:rPr>
          <w:rFonts w:cs="Arial" w:hint="cs"/>
          <w:rtl/>
        </w:rPr>
        <w:t>هود</w:t>
      </w:r>
      <w:r w:rsidRPr="00697D90">
        <w:rPr>
          <w:rFonts w:cs="Arial"/>
          <w:rtl/>
        </w:rPr>
        <w:t xml:space="preserve"> </w:t>
      </w:r>
      <w:r w:rsidRPr="00697D90">
        <w:rPr>
          <w:rFonts w:cs="Arial" w:hint="cs"/>
          <w:rtl/>
        </w:rPr>
        <w:t>،</w:t>
      </w:r>
      <w:r w:rsidRPr="00697D90">
        <w:rPr>
          <w:rFonts w:cs="Arial"/>
          <w:rtl/>
        </w:rPr>
        <w:t xml:space="preserve"> </w:t>
      </w:r>
      <w:r w:rsidRPr="00697D90">
        <w:rPr>
          <w:rFonts w:cs="Arial" w:hint="cs"/>
          <w:rtl/>
        </w:rPr>
        <w:t>الآية</w:t>
      </w:r>
      <w:r w:rsidRPr="00697D90">
        <w:rPr>
          <w:rFonts w:cs="Arial"/>
          <w:rtl/>
        </w:rPr>
        <w:t xml:space="preserve"> : </w:t>
      </w:r>
      <w:r w:rsidRPr="00697D90">
        <w:rPr>
          <w:rFonts w:cs="Arial" w:hint="cs"/>
          <w:rtl/>
        </w:rPr>
        <w:t>30</w:t>
      </w:r>
      <w:r>
        <w:rPr>
          <w:rFonts w:cs="Arial" w:hint="cs"/>
          <w:rtl/>
        </w:rPr>
        <w:t xml:space="preserve"> .</w:t>
      </w:r>
      <w:r w:rsidRPr="00BC30F2">
        <w:t>.</w:t>
      </w:r>
      <w:r>
        <w:t xml:space="preserve"> </w:t>
      </w:r>
      <w:r>
        <w:rPr>
          <w:rStyle w:val="FootnoteReference"/>
        </w:rPr>
        <w:footnoteRef/>
      </w:r>
      <w:r>
        <w:t xml:space="preserve"> </w:t>
      </w:r>
    </w:p>
  </w:footnote>
  <w:footnote w:id="142">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1</w:t>
      </w:r>
      <w:r w:rsidRPr="005F274A">
        <w:rPr>
          <w:rFonts w:ascii="Traditional Arabic" w:hAnsi="Traditional Arabic" w:cs="Traditional Arabic"/>
          <w:sz w:val="28"/>
          <w:szCs w:val="28"/>
          <w:rtl/>
        </w:rPr>
        <w:t xml:space="preserve"> سورة الشعراء ، الآية : 165 ـ 166 .</w:t>
      </w:r>
    </w:p>
  </w:footnote>
  <w:footnote w:id="143">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2</w:t>
      </w:r>
      <w:r w:rsidRPr="005F274A">
        <w:rPr>
          <w:rFonts w:ascii="Traditional Arabic" w:hAnsi="Traditional Arabic" w:cs="Traditional Arabic"/>
          <w:sz w:val="28"/>
          <w:szCs w:val="28"/>
          <w:rtl/>
        </w:rPr>
        <w:t xml:space="preserve"> سورة الشعراء ، الآية : 167.</w:t>
      </w:r>
    </w:p>
  </w:footnote>
  <w:footnote w:id="144">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tl/>
        </w:rPr>
        <w:t>3</w:t>
      </w:r>
      <w:r w:rsidRPr="005F274A">
        <w:rPr>
          <w:rFonts w:ascii="Traditional Arabic" w:hAnsi="Traditional Arabic" w:cs="Traditional Arabic"/>
          <w:sz w:val="28"/>
          <w:szCs w:val="28"/>
          <w:rtl/>
        </w:rPr>
        <w:t xml:space="preserve"> سورة العنكبوت ، الآية : 29 .</w:t>
      </w:r>
    </w:p>
  </w:footnote>
  <w:footnote w:id="145">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4</w:t>
      </w:r>
      <w:r w:rsidRPr="005F274A">
        <w:rPr>
          <w:rFonts w:ascii="Traditional Arabic" w:hAnsi="Traditional Arabic" w:cs="Traditional Arabic"/>
          <w:sz w:val="28"/>
          <w:szCs w:val="28"/>
          <w:rtl/>
        </w:rPr>
        <w:t xml:space="preserve"> سورة االعنكبوت ، الآية : 31</w:t>
      </w:r>
    </w:p>
  </w:footnote>
  <w:footnote w:id="146">
    <w:p w:rsidR="00B839F1" w:rsidRDefault="00B839F1" w:rsidP="00483F66">
      <w:pPr>
        <w:pStyle w:val="FootnoteText"/>
        <w:jc w:val="right"/>
        <w:rPr>
          <w:rtl/>
        </w:rPr>
      </w:pPr>
      <w:r>
        <w:rPr>
          <w:rFonts w:cs="Arial" w:hint="cs"/>
          <w:rtl/>
        </w:rPr>
        <w:t xml:space="preserve"> </w:t>
      </w:r>
      <w:r w:rsidRPr="00483F66">
        <w:rPr>
          <w:rFonts w:cs="Arial" w:hint="cs"/>
          <w:rtl/>
        </w:rPr>
        <w:t>سورة</w:t>
      </w:r>
      <w:r w:rsidRPr="00483F66">
        <w:rPr>
          <w:rFonts w:cs="Arial"/>
          <w:rtl/>
        </w:rPr>
        <w:t xml:space="preserve"> </w:t>
      </w:r>
      <w:r w:rsidRPr="00483F66">
        <w:rPr>
          <w:rFonts w:cs="Arial" w:hint="cs"/>
          <w:rtl/>
        </w:rPr>
        <w:t>العنكبوت</w:t>
      </w:r>
      <w:r w:rsidRPr="00483F66">
        <w:rPr>
          <w:rFonts w:cs="Arial"/>
          <w:rtl/>
        </w:rPr>
        <w:t xml:space="preserve"> </w:t>
      </w:r>
      <w:r w:rsidRPr="00483F66">
        <w:rPr>
          <w:rFonts w:cs="Arial" w:hint="cs"/>
          <w:rtl/>
        </w:rPr>
        <w:t>،</w:t>
      </w:r>
      <w:r w:rsidRPr="00483F66">
        <w:rPr>
          <w:rFonts w:cs="Arial"/>
          <w:rtl/>
        </w:rPr>
        <w:t xml:space="preserve"> </w:t>
      </w:r>
      <w:r w:rsidRPr="00483F66">
        <w:rPr>
          <w:rFonts w:cs="Arial" w:hint="cs"/>
          <w:rtl/>
        </w:rPr>
        <w:t>الآية</w:t>
      </w:r>
      <w:r>
        <w:rPr>
          <w:rFonts w:cs="Arial"/>
          <w:rtl/>
        </w:rPr>
        <w:t xml:space="preserve"> </w:t>
      </w:r>
      <w:r>
        <w:rPr>
          <w:rFonts w:cs="Arial" w:hint="cs"/>
          <w:rtl/>
        </w:rPr>
        <w:t xml:space="preserve"> 32 .</w:t>
      </w:r>
      <w:r>
        <w:rPr>
          <w:rStyle w:val="FootnoteReference"/>
        </w:rPr>
        <w:footnoteRef/>
      </w:r>
      <w:r>
        <w:t xml:space="preserve"> </w:t>
      </w:r>
    </w:p>
  </w:footnote>
  <w:footnote w:id="147">
    <w:p w:rsidR="00B839F1" w:rsidRDefault="00B839F1" w:rsidP="00313DC8">
      <w:pPr>
        <w:pStyle w:val="FootnoteText"/>
        <w:jc w:val="right"/>
        <w:rPr>
          <w:rtl/>
        </w:rPr>
      </w:pPr>
      <w:r w:rsidRPr="00313DC8">
        <w:rPr>
          <w:rFonts w:cs="Arial" w:hint="cs"/>
          <w:rtl/>
        </w:rPr>
        <w:t>سورة</w:t>
      </w:r>
      <w:r w:rsidRPr="00313DC8">
        <w:rPr>
          <w:rFonts w:cs="Arial"/>
          <w:rtl/>
        </w:rPr>
        <w:t xml:space="preserve"> </w:t>
      </w:r>
      <w:r w:rsidRPr="00313DC8">
        <w:rPr>
          <w:rFonts w:cs="Arial" w:hint="cs"/>
          <w:rtl/>
        </w:rPr>
        <w:t>هود</w:t>
      </w:r>
      <w:r w:rsidRPr="00313DC8">
        <w:rPr>
          <w:rFonts w:cs="Arial"/>
          <w:rtl/>
        </w:rPr>
        <w:t xml:space="preserve"> </w:t>
      </w:r>
      <w:r w:rsidRPr="00313DC8">
        <w:rPr>
          <w:rFonts w:cs="Arial" w:hint="cs"/>
          <w:rtl/>
        </w:rPr>
        <w:t>،</w:t>
      </w:r>
      <w:r w:rsidRPr="00313DC8">
        <w:rPr>
          <w:rFonts w:cs="Arial"/>
          <w:rtl/>
        </w:rPr>
        <w:t xml:space="preserve"> </w:t>
      </w:r>
      <w:r w:rsidRPr="00313DC8">
        <w:rPr>
          <w:rFonts w:cs="Arial" w:hint="cs"/>
          <w:rtl/>
        </w:rPr>
        <w:t>الآية</w:t>
      </w:r>
      <w:r w:rsidRPr="00313DC8">
        <w:rPr>
          <w:rFonts w:cs="Arial"/>
          <w:rtl/>
        </w:rPr>
        <w:t xml:space="preserve"> :</w:t>
      </w:r>
      <w:r>
        <w:rPr>
          <w:rFonts w:cs="Arial" w:hint="cs"/>
          <w:rtl/>
        </w:rPr>
        <w:t xml:space="preserve"> 76 . </w:t>
      </w:r>
      <w:r>
        <w:t xml:space="preserve"> </w:t>
      </w:r>
      <w:r>
        <w:rPr>
          <w:rStyle w:val="FootnoteReference"/>
        </w:rPr>
        <w:footnoteRef/>
      </w:r>
      <w:r>
        <w:t xml:space="preserve"> </w:t>
      </w:r>
    </w:p>
  </w:footnote>
  <w:footnote w:id="148">
    <w:p w:rsidR="00B839F1" w:rsidRPr="009C2B38" w:rsidRDefault="00B839F1" w:rsidP="00313DC8">
      <w:pPr>
        <w:pStyle w:val="FootnoteText"/>
        <w:jc w:val="right"/>
        <w:rPr>
          <w:rtl/>
        </w:rPr>
      </w:pPr>
      <w:r w:rsidRPr="00313DC8">
        <w:rPr>
          <w:rFonts w:cs="Arial" w:hint="cs"/>
          <w:rtl/>
        </w:rPr>
        <w:t>سورة</w:t>
      </w:r>
      <w:r w:rsidRPr="00313DC8">
        <w:rPr>
          <w:rFonts w:cs="Arial"/>
          <w:rtl/>
        </w:rPr>
        <w:t xml:space="preserve"> </w:t>
      </w:r>
      <w:r w:rsidRPr="00313DC8">
        <w:rPr>
          <w:rFonts w:cs="Arial" w:hint="cs"/>
          <w:rtl/>
        </w:rPr>
        <w:t>هود</w:t>
      </w:r>
      <w:r w:rsidRPr="00313DC8">
        <w:rPr>
          <w:rFonts w:cs="Arial"/>
          <w:rtl/>
        </w:rPr>
        <w:t xml:space="preserve"> </w:t>
      </w:r>
      <w:r w:rsidRPr="00313DC8">
        <w:rPr>
          <w:rFonts w:cs="Arial" w:hint="cs"/>
          <w:rtl/>
        </w:rPr>
        <w:t>،</w:t>
      </w:r>
      <w:r w:rsidRPr="00313DC8">
        <w:rPr>
          <w:rFonts w:cs="Arial"/>
          <w:rtl/>
        </w:rPr>
        <w:t xml:space="preserve"> </w:t>
      </w:r>
      <w:r w:rsidRPr="00313DC8">
        <w:rPr>
          <w:rFonts w:cs="Arial" w:hint="cs"/>
          <w:rtl/>
        </w:rPr>
        <w:t>الآية</w:t>
      </w:r>
      <w:r w:rsidRPr="00313DC8">
        <w:rPr>
          <w:rFonts w:cs="Arial"/>
          <w:rtl/>
        </w:rPr>
        <w:t xml:space="preserve"> :</w:t>
      </w:r>
      <w:r>
        <w:rPr>
          <w:rFonts w:cs="Arial" w:hint="cs"/>
          <w:rtl/>
        </w:rPr>
        <w:t xml:space="preserve"> 78 ـ 79 </w:t>
      </w:r>
      <w:r w:rsidRPr="009C2B38">
        <w:rPr>
          <w:rFonts w:cs="Arial" w:hint="cs"/>
          <w:rtl/>
        </w:rPr>
        <w:t>.</w:t>
      </w:r>
      <w:r w:rsidRPr="009C2B38">
        <w:rPr>
          <w:rFonts w:cs="Arial"/>
        </w:rPr>
        <w:t xml:space="preserve"> </w:t>
      </w:r>
      <w:r w:rsidRPr="009C2B38">
        <w:t xml:space="preserve">. </w:t>
      </w:r>
      <w:r w:rsidRPr="009C2B38">
        <w:rPr>
          <w:rStyle w:val="FootnoteReference"/>
        </w:rPr>
        <w:footnoteRef/>
      </w:r>
      <w:r w:rsidRPr="009C2B38">
        <w:t xml:space="preserve"> </w:t>
      </w:r>
    </w:p>
  </w:footnote>
  <w:footnote w:id="149">
    <w:p w:rsidR="00B839F1" w:rsidRPr="009C2B38" w:rsidRDefault="00B839F1" w:rsidP="00985DFB">
      <w:pPr>
        <w:pStyle w:val="FootnoteText"/>
        <w:jc w:val="right"/>
        <w:rPr>
          <w:rtl/>
        </w:rPr>
      </w:pPr>
      <w:r w:rsidRPr="009C2B38">
        <w:rPr>
          <w:rFonts w:cs="Arial" w:hint="cs"/>
          <w:rtl/>
        </w:rPr>
        <w:t>سورة</w:t>
      </w:r>
      <w:r w:rsidRPr="009C2B38">
        <w:rPr>
          <w:rFonts w:cs="Arial"/>
          <w:rtl/>
        </w:rPr>
        <w:t xml:space="preserve"> </w:t>
      </w:r>
      <w:r w:rsidRPr="009C2B38">
        <w:rPr>
          <w:rFonts w:cs="Arial" w:hint="cs"/>
          <w:rtl/>
        </w:rPr>
        <w:t>هود</w:t>
      </w:r>
      <w:r w:rsidRPr="009C2B38">
        <w:rPr>
          <w:rFonts w:cs="Arial"/>
          <w:rtl/>
        </w:rPr>
        <w:t xml:space="preserve"> </w:t>
      </w:r>
      <w:r w:rsidRPr="009C2B38">
        <w:rPr>
          <w:rFonts w:cs="Arial" w:hint="cs"/>
          <w:rtl/>
        </w:rPr>
        <w:t>،</w:t>
      </w:r>
      <w:r w:rsidRPr="009C2B38">
        <w:rPr>
          <w:rFonts w:cs="Arial"/>
          <w:rtl/>
        </w:rPr>
        <w:t xml:space="preserve"> </w:t>
      </w:r>
      <w:r w:rsidRPr="009C2B38">
        <w:rPr>
          <w:rFonts w:cs="Arial" w:hint="cs"/>
          <w:rtl/>
        </w:rPr>
        <w:t>الآية</w:t>
      </w:r>
      <w:r w:rsidRPr="009C2B38">
        <w:rPr>
          <w:rFonts w:cs="Arial"/>
          <w:rtl/>
        </w:rPr>
        <w:t xml:space="preserve"> :</w:t>
      </w:r>
      <w:r w:rsidRPr="009C2B38">
        <w:rPr>
          <w:rFonts w:cs="Arial" w:hint="cs"/>
          <w:rtl/>
        </w:rPr>
        <w:t xml:space="preserve"> 81 .</w:t>
      </w:r>
      <w:r w:rsidRPr="009C2B38">
        <w:rPr>
          <w:rFonts w:cs="Arial"/>
          <w:rtl/>
        </w:rPr>
        <w:t xml:space="preserve"> </w:t>
      </w:r>
      <w:r w:rsidRPr="009C2B38">
        <w:rPr>
          <w:rFonts w:cs="Arial"/>
        </w:rPr>
        <w:t xml:space="preserve"> </w:t>
      </w:r>
      <w:r w:rsidRPr="009C2B38">
        <w:rPr>
          <w:rStyle w:val="FootnoteReference"/>
        </w:rPr>
        <w:footnoteRef/>
      </w:r>
      <w:r w:rsidRPr="009C2B38">
        <w:t xml:space="preserve"> </w:t>
      </w:r>
    </w:p>
  </w:footnote>
  <w:footnote w:id="150">
    <w:p w:rsidR="00B839F1" w:rsidRDefault="00B839F1" w:rsidP="00F51293">
      <w:pPr>
        <w:pStyle w:val="FootnoteText"/>
        <w:jc w:val="right"/>
      </w:pPr>
      <w:r w:rsidRPr="009C2B38">
        <w:rPr>
          <w:rFonts w:cs="Arial" w:hint="cs"/>
          <w:rtl/>
        </w:rPr>
        <w:t>5 ـقال</w:t>
      </w:r>
      <w:r w:rsidRPr="009C2B38">
        <w:rPr>
          <w:rFonts w:cs="Arial"/>
          <w:rtl/>
        </w:rPr>
        <w:t xml:space="preserve"> </w:t>
      </w:r>
      <w:r w:rsidRPr="009C2B38">
        <w:rPr>
          <w:rFonts w:cs="Arial" w:hint="cs"/>
          <w:rtl/>
        </w:rPr>
        <w:t>الإمام</w:t>
      </w:r>
      <w:r w:rsidRPr="009C2B38">
        <w:rPr>
          <w:rFonts w:cs="Arial"/>
          <w:rtl/>
        </w:rPr>
        <w:t xml:space="preserve"> </w:t>
      </w:r>
      <w:r w:rsidRPr="009C2B38">
        <w:rPr>
          <w:rFonts w:cs="Arial" w:hint="cs"/>
          <w:rtl/>
        </w:rPr>
        <w:t>فخر</w:t>
      </w:r>
      <w:r w:rsidRPr="009C2B38">
        <w:rPr>
          <w:rFonts w:cs="Arial"/>
          <w:rtl/>
        </w:rPr>
        <w:t xml:space="preserve"> </w:t>
      </w:r>
      <w:r w:rsidRPr="009C2B38">
        <w:rPr>
          <w:rFonts w:cs="Arial" w:hint="cs"/>
          <w:rtl/>
        </w:rPr>
        <w:t>الدين</w:t>
      </w:r>
      <w:r w:rsidRPr="009C2B38">
        <w:rPr>
          <w:rFonts w:cs="Arial"/>
          <w:rtl/>
        </w:rPr>
        <w:t xml:space="preserve"> </w:t>
      </w:r>
      <w:r w:rsidRPr="009C2B38">
        <w:rPr>
          <w:rFonts w:cs="Arial" w:hint="cs"/>
          <w:rtl/>
        </w:rPr>
        <w:t>الرازي</w:t>
      </w:r>
      <w:r w:rsidRPr="009C2B38">
        <w:rPr>
          <w:rFonts w:cs="Arial"/>
          <w:rtl/>
        </w:rPr>
        <w:t xml:space="preserve"> </w:t>
      </w:r>
      <w:r w:rsidRPr="009C2B38">
        <w:rPr>
          <w:rFonts w:cs="Arial" w:hint="cs"/>
          <w:rtl/>
        </w:rPr>
        <w:t>يرحمه الله في</w:t>
      </w:r>
      <w:r w:rsidRPr="009C2B38">
        <w:rPr>
          <w:rFonts w:cs="Arial"/>
          <w:rtl/>
        </w:rPr>
        <w:t xml:space="preserve"> </w:t>
      </w:r>
      <w:r w:rsidRPr="009C2B38">
        <w:rPr>
          <w:rFonts w:cs="Arial" w:hint="cs"/>
          <w:rtl/>
        </w:rPr>
        <w:t>التفسير</w:t>
      </w:r>
      <w:r w:rsidRPr="009C2B38">
        <w:rPr>
          <w:rFonts w:cs="Arial"/>
          <w:rtl/>
        </w:rPr>
        <w:t xml:space="preserve"> </w:t>
      </w:r>
      <w:r w:rsidRPr="009C2B38">
        <w:rPr>
          <w:rFonts w:cs="Arial" w:hint="cs"/>
          <w:rtl/>
        </w:rPr>
        <w:t>الكبير</w:t>
      </w:r>
      <w:r w:rsidRPr="009C2B38">
        <w:rPr>
          <w:rFonts w:cs="Arial"/>
          <w:rtl/>
        </w:rPr>
        <w:t xml:space="preserve"> </w:t>
      </w:r>
      <w:r w:rsidRPr="009C2B38">
        <w:rPr>
          <w:rFonts w:cs="Arial" w:hint="cs"/>
          <w:rtl/>
        </w:rPr>
        <w:t>ص</w:t>
      </w:r>
      <w:r w:rsidRPr="009C2B38">
        <w:rPr>
          <w:rFonts w:cs="Arial"/>
          <w:rtl/>
        </w:rPr>
        <w:t xml:space="preserve"> : 188 "</w:t>
      </w:r>
      <w:r w:rsidRPr="009C2B38">
        <w:rPr>
          <w:rFonts w:cs="Arial" w:hint="cs"/>
          <w:rtl/>
        </w:rPr>
        <w:t>مسومة</w:t>
      </w:r>
      <w:r w:rsidRPr="009C2B38">
        <w:rPr>
          <w:rFonts w:cs="Arial"/>
          <w:rtl/>
        </w:rPr>
        <w:t xml:space="preserve"> : </w:t>
      </w:r>
      <w:r w:rsidRPr="009C2B38">
        <w:rPr>
          <w:rFonts w:cs="Arial" w:hint="cs"/>
          <w:rtl/>
        </w:rPr>
        <w:t>لها</w:t>
      </w:r>
      <w:r w:rsidRPr="009C2B38">
        <w:rPr>
          <w:rFonts w:cs="Arial"/>
          <w:rtl/>
        </w:rPr>
        <w:t xml:space="preserve"> </w:t>
      </w:r>
      <w:r w:rsidRPr="009C2B38">
        <w:rPr>
          <w:rFonts w:cs="Arial" w:hint="cs"/>
          <w:rtl/>
        </w:rPr>
        <w:t>وجوة</w:t>
      </w:r>
      <w:r w:rsidRPr="009C2B38">
        <w:rPr>
          <w:rFonts w:cs="Arial"/>
          <w:rtl/>
        </w:rPr>
        <w:t xml:space="preserve"> </w:t>
      </w:r>
      <w:r w:rsidRPr="009C2B38">
        <w:rPr>
          <w:rFonts w:cs="Arial" w:hint="cs"/>
          <w:rtl/>
        </w:rPr>
        <w:t>منها</w:t>
      </w:r>
      <w:r w:rsidRPr="009C2B38">
        <w:rPr>
          <w:rFonts w:cs="Arial"/>
          <w:rtl/>
        </w:rPr>
        <w:t xml:space="preserve"> 1/ </w:t>
      </w:r>
      <w:r w:rsidRPr="009C2B38">
        <w:rPr>
          <w:rFonts w:cs="Arial" w:hint="cs"/>
          <w:rtl/>
        </w:rPr>
        <w:t>مكتوب</w:t>
      </w:r>
      <w:r w:rsidRPr="009C2B38">
        <w:rPr>
          <w:rFonts w:cs="Arial"/>
          <w:rtl/>
        </w:rPr>
        <w:t xml:space="preserve"> </w:t>
      </w:r>
      <w:r w:rsidRPr="009C2B38">
        <w:rPr>
          <w:rFonts w:cs="Arial" w:hint="cs"/>
          <w:rtl/>
        </w:rPr>
        <w:t>على</w:t>
      </w:r>
      <w:r w:rsidRPr="009C2B38">
        <w:rPr>
          <w:rFonts w:cs="Arial"/>
          <w:rtl/>
        </w:rPr>
        <w:t xml:space="preserve"> </w:t>
      </w:r>
      <w:r w:rsidRPr="009C2B38">
        <w:rPr>
          <w:rFonts w:cs="Arial" w:hint="cs"/>
          <w:rtl/>
        </w:rPr>
        <w:t>كل</w:t>
      </w:r>
      <w:r w:rsidRPr="009C2B38">
        <w:rPr>
          <w:rFonts w:cs="Arial"/>
          <w:rtl/>
        </w:rPr>
        <w:t xml:space="preserve"> </w:t>
      </w:r>
      <w:r w:rsidRPr="009C2B38">
        <w:rPr>
          <w:rFonts w:cs="Arial" w:hint="cs"/>
          <w:rtl/>
        </w:rPr>
        <w:t>واحد</w:t>
      </w:r>
      <w:r w:rsidRPr="009C2B38">
        <w:rPr>
          <w:rFonts w:cs="Arial"/>
          <w:rtl/>
        </w:rPr>
        <w:t xml:space="preserve"> </w:t>
      </w:r>
      <w:r w:rsidRPr="009C2B38">
        <w:rPr>
          <w:rFonts w:cs="Arial" w:hint="cs"/>
          <w:rtl/>
        </w:rPr>
        <w:t>اسم</w:t>
      </w:r>
      <w:r w:rsidRPr="009C2B38">
        <w:rPr>
          <w:rFonts w:cs="Arial"/>
          <w:rtl/>
        </w:rPr>
        <w:t xml:space="preserve"> </w:t>
      </w:r>
      <w:r w:rsidRPr="009C2B38">
        <w:rPr>
          <w:rFonts w:cs="Arial" w:hint="cs"/>
          <w:rtl/>
        </w:rPr>
        <w:t>واحد</w:t>
      </w:r>
      <w:r w:rsidRPr="009C2B38">
        <w:rPr>
          <w:rFonts w:cs="Arial"/>
          <w:rtl/>
        </w:rPr>
        <w:t xml:space="preserve"> </w:t>
      </w:r>
      <w:r w:rsidRPr="009C2B38">
        <w:rPr>
          <w:rFonts w:cs="Arial" w:hint="cs"/>
          <w:rtl/>
        </w:rPr>
        <w:t>يقتل</w:t>
      </w:r>
      <w:r w:rsidRPr="009C2B38">
        <w:rPr>
          <w:rFonts w:cs="Arial"/>
          <w:rtl/>
        </w:rPr>
        <w:t xml:space="preserve"> </w:t>
      </w:r>
      <w:r w:rsidRPr="009C2B38">
        <w:rPr>
          <w:rFonts w:cs="Arial" w:hint="cs"/>
          <w:rtl/>
        </w:rPr>
        <w:t>به</w:t>
      </w:r>
      <w:r w:rsidRPr="009C2B38">
        <w:rPr>
          <w:rFonts w:cs="Arial"/>
          <w:rtl/>
        </w:rPr>
        <w:t xml:space="preserve"> 2/ </w:t>
      </w:r>
      <w:r w:rsidRPr="009C2B38">
        <w:rPr>
          <w:rFonts w:cs="Arial" w:hint="cs"/>
          <w:rtl/>
        </w:rPr>
        <w:t>أنها</w:t>
      </w:r>
      <w:r w:rsidRPr="009C2B38">
        <w:rPr>
          <w:rFonts w:cs="Arial"/>
          <w:rtl/>
        </w:rPr>
        <w:t xml:space="preserve"> </w:t>
      </w:r>
      <w:r w:rsidRPr="009C2B38">
        <w:rPr>
          <w:rFonts w:cs="Arial" w:hint="cs"/>
          <w:rtl/>
        </w:rPr>
        <w:t>خلقت</w:t>
      </w:r>
      <w:r w:rsidRPr="009C2B38">
        <w:rPr>
          <w:rFonts w:cs="Arial"/>
          <w:rtl/>
        </w:rPr>
        <w:t xml:space="preserve"> </w:t>
      </w:r>
      <w:r w:rsidRPr="009C2B38">
        <w:rPr>
          <w:rFonts w:cs="Arial" w:hint="cs"/>
          <w:rtl/>
        </w:rPr>
        <w:t>باسمهم</w:t>
      </w:r>
      <w:r w:rsidRPr="009C2B38">
        <w:rPr>
          <w:rFonts w:cs="Arial"/>
          <w:rtl/>
        </w:rPr>
        <w:t xml:space="preserve"> </w:t>
      </w:r>
      <w:r w:rsidRPr="009C2B38">
        <w:rPr>
          <w:rFonts w:cs="Arial" w:hint="cs"/>
          <w:rtl/>
        </w:rPr>
        <w:t>ولتعذيبهم</w:t>
      </w:r>
      <w:r w:rsidRPr="009C2B38">
        <w:rPr>
          <w:rFonts w:cs="Arial"/>
          <w:rtl/>
        </w:rPr>
        <w:t xml:space="preserve"> </w:t>
      </w:r>
      <w:r w:rsidRPr="009C2B38">
        <w:rPr>
          <w:rFonts w:cs="Arial" w:hint="cs"/>
          <w:rtl/>
        </w:rPr>
        <w:t>بخلاف</w:t>
      </w:r>
      <w:r w:rsidRPr="009C2B38">
        <w:rPr>
          <w:rFonts w:cs="Arial"/>
          <w:rtl/>
        </w:rPr>
        <w:t xml:space="preserve"> </w:t>
      </w:r>
      <w:r w:rsidRPr="009C2B38">
        <w:rPr>
          <w:rFonts w:cs="Arial" w:hint="cs"/>
          <w:rtl/>
        </w:rPr>
        <w:t>سائر</w:t>
      </w:r>
      <w:r w:rsidRPr="009C2B38">
        <w:rPr>
          <w:rFonts w:cs="Arial"/>
          <w:rtl/>
        </w:rPr>
        <w:t xml:space="preserve"> </w:t>
      </w:r>
      <w:r w:rsidRPr="009C2B38">
        <w:rPr>
          <w:rFonts w:cs="Arial" w:hint="cs"/>
          <w:rtl/>
        </w:rPr>
        <w:t>الأحجار</w:t>
      </w:r>
      <w:r w:rsidRPr="009C2B38">
        <w:rPr>
          <w:rFonts w:cs="Arial"/>
          <w:rtl/>
        </w:rPr>
        <w:t xml:space="preserve"> </w:t>
      </w:r>
      <w:r w:rsidRPr="009C2B38">
        <w:rPr>
          <w:rFonts w:cs="Arial" w:hint="cs"/>
          <w:rtl/>
        </w:rPr>
        <w:t>فإنها</w:t>
      </w:r>
      <w:r w:rsidRPr="009C2B38">
        <w:rPr>
          <w:rFonts w:cs="Arial"/>
          <w:rtl/>
        </w:rPr>
        <w:t xml:space="preserve"> </w:t>
      </w:r>
      <w:r w:rsidRPr="009C2B38">
        <w:rPr>
          <w:rFonts w:cs="Arial" w:hint="cs"/>
          <w:rtl/>
        </w:rPr>
        <w:t>مخلوقة</w:t>
      </w:r>
      <w:r w:rsidRPr="009C2B38">
        <w:rPr>
          <w:rFonts w:cs="Arial"/>
          <w:rtl/>
        </w:rPr>
        <w:t xml:space="preserve"> </w:t>
      </w:r>
      <w:r w:rsidRPr="009C2B38">
        <w:rPr>
          <w:rFonts w:cs="Arial" w:hint="cs"/>
          <w:rtl/>
        </w:rPr>
        <w:t>للانتفاع</w:t>
      </w:r>
      <w:r w:rsidRPr="009C2B38">
        <w:rPr>
          <w:rFonts w:cs="Arial"/>
          <w:rtl/>
        </w:rPr>
        <w:t xml:space="preserve"> </w:t>
      </w:r>
      <w:r w:rsidRPr="009C2B38">
        <w:rPr>
          <w:rFonts w:cs="Arial" w:hint="cs"/>
          <w:rtl/>
        </w:rPr>
        <w:t>في</w:t>
      </w:r>
      <w:r w:rsidRPr="009C2B38">
        <w:rPr>
          <w:rFonts w:cs="Arial"/>
          <w:rtl/>
        </w:rPr>
        <w:t xml:space="preserve"> </w:t>
      </w:r>
      <w:r w:rsidRPr="009C2B38">
        <w:rPr>
          <w:rFonts w:cs="Arial" w:hint="cs"/>
          <w:rtl/>
        </w:rPr>
        <w:t>الأبنية</w:t>
      </w:r>
      <w:r w:rsidRPr="009C2B38">
        <w:rPr>
          <w:rFonts w:cs="Arial"/>
          <w:rtl/>
        </w:rPr>
        <w:t xml:space="preserve"> </w:t>
      </w:r>
      <w:r w:rsidRPr="009C2B38">
        <w:rPr>
          <w:rFonts w:cs="Arial" w:hint="cs"/>
          <w:rtl/>
        </w:rPr>
        <w:t>وغيرها</w:t>
      </w:r>
      <w:r w:rsidRPr="00985DFB">
        <w:t xml:space="preserve"> " .</w:t>
      </w:r>
      <w:r>
        <w:rPr>
          <w:rStyle w:val="FootnoteReference"/>
        </w:rPr>
        <w:footnoteRef/>
      </w:r>
      <w:r>
        <w:t xml:space="preserve"> </w:t>
      </w:r>
    </w:p>
  </w:footnote>
  <w:footnote w:id="15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إبراهيم ، الآية : 37 .</w:t>
      </w:r>
    </w:p>
  </w:footnote>
  <w:footnote w:id="152">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 ، الآية : 76 .</w:t>
      </w:r>
    </w:p>
  </w:footnote>
  <w:footnote w:id="153">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1</w:t>
      </w:r>
      <w:r w:rsidRPr="005F274A">
        <w:rPr>
          <w:rFonts w:ascii="Traditional Arabic" w:hAnsi="Traditional Arabic" w:cs="Traditional Arabic"/>
          <w:sz w:val="28"/>
          <w:szCs w:val="28"/>
          <w:rtl/>
        </w:rPr>
        <w:t xml:space="preserve"> وقال الإمام النووي </w:t>
      </w:r>
      <w:r>
        <w:rPr>
          <w:rFonts w:ascii="Traditional Arabic" w:hAnsi="Traditional Arabic" w:cs="Traditional Arabic" w:hint="cs"/>
          <w:sz w:val="28"/>
          <w:szCs w:val="28"/>
          <w:rtl/>
        </w:rPr>
        <w:t xml:space="preserve"> يرحمه الله </w:t>
      </w:r>
      <w:r w:rsidRPr="005F274A">
        <w:rPr>
          <w:rFonts w:ascii="Traditional Arabic" w:hAnsi="Traditional Arabic" w:cs="Traditional Arabic"/>
          <w:sz w:val="28"/>
          <w:szCs w:val="28"/>
          <w:rtl/>
        </w:rPr>
        <w:t xml:space="preserve">، في (تهذيب الأسماء ج1 / ص 127 ): "واختلف العلماء في الذبيح هل هو (إسماعيل) أم (إسحاق)؛ والأكثرون على أنه (إسماعيل)، وكان إسماعيل أكبر من إسحاق..."و قال المرداوي </w:t>
      </w:r>
      <w:r>
        <w:rPr>
          <w:rFonts w:ascii="Traditional Arabic" w:hAnsi="Traditional Arabic" w:cs="Traditional Arabic" w:hint="cs"/>
          <w:sz w:val="28"/>
          <w:szCs w:val="28"/>
          <w:rtl/>
        </w:rPr>
        <w:t xml:space="preserve">يرحمه الله </w:t>
      </w:r>
      <w:r w:rsidRPr="005F274A">
        <w:rPr>
          <w:rFonts w:ascii="Traditional Arabic" w:hAnsi="Traditional Arabic" w:cs="Traditional Arabic"/>
          <w:sz w:val="28"/>
          <w:szCs w:val="28"/>
          <w:rtl/>
        </w:rPr>
        <w:t>في (الإنصاف ج 10 / ص 410 ): "الذَّبِيحُ إسْمَاعِيلُ عليه السَّلَامُ على أَصَحِّ الرِّوَايَتَيْن ِ"</w:t>
      </w:r>
      <w:r w:rsidRPr="00E640DD">
        <w:rPr>
          <w:rFonts w:hint="cs"/>
          <w:rtl/>
        </w:rPr>
        <w:t xml:space="preserve"> </w:t>
      </w:r>
      <w:r>
        <w:rPr>
          <w:rFonts w:ascii="Traditional Arabic" w:hAnsi="Traditional Arabic" w:cs="Traditional Arabic" w:hint="cs"/>
          <w:sz w:val="28"/>
          <w:szCs w:val="28"/>
          <w:rtl/>
        </w:rPr>
        <w:t>وذلك لأ</w:t>
      </w:r>
      <w:r w:rsidRPr="00E640DD">
        <w:rPr>
          <w:rFonts w:ascii="Traditional Arabic" w:hAnsi="Traditional Arabic" w:cs="Traditional Arabic" w:hint="cs"/>
          <w:sz w:val="28"/>
          <w:szCs w:val="28"/>
          <w:rtl/>
        </w:rPr>
        <w:t>ن</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الآيات</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في</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سورة</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الصافات</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بعد</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أن</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فرغت</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من</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قصة</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الذبيح</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أخبرت</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أن</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الله</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كافأ</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الوالد</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على</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صبره</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على</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البلاء</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بأمرين،</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أولهما</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فداء</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ابنه</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بذبح</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عظيم،</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ثانيهما</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بشارته</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بإسحاق</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نبيا</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من</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الصالحين</w:t>
      </w:r>
      <w:r>
        <w:rPr>
          <w:rFonts w:ascii="Traditional Arabic" w:hAnsi="Traditional Arabic" w:cs="Traditional Arabic" w:hint="cs"/>
          <w:sz w:val="28"/>
          <w:szCs w:val="28"/>
          <w:rtl/>
        </w:rPr>
        <w:t xml:space="preserve">،   ولأن الله تعالى </w:t>
      </w:r>
      <w:r w:rsidRPr="00E640DD">
        <w:rPr>
          <w:rFonts w:ascii="Traditional Arabic" w:hAnsi="Traditional Arabic" w:cs="Traditional Arabic" w:hint="cs"/>
          <w:sz w:val="28"/>
          <w:szCs w:val="28"/>
          <w:rtl/>
        </w:rPr>
        <w:t>بشر</w:t>
      </w:r>
      <w:r w:rsidRPr="00E640DD">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إبراهيم عليه السلام وزوجته سارة </w:t>
      </w:r>
      <w:r w:rsidRPr="00E640DD">
        <w:rPr>
          <w:rFonts w:ascii="Traditional Arabic" w:hAnsi="Traditional Arabic" w:cs="Traditional Arabic" w:hint="cs"/>
          <w:sz w:val="28"/>
          <w:szCs w:val="28"/>
          <w:rtl/>
        </w:rPr>
        <w:t>بإسحاق</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ومن</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وراء</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إسحاق</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يعقوب</w:t>
      </w:r>
      <w:r>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عليهما</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السلام،</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فكيف</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يأمر</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الله</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إبراهيم</w:t>
      </w:r>
      <w:r w:rsidRPr="00E640DD">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عليه السلام </w:t>
      </w:r>
      <w:r w:rsidRPr="00E640DD">
        <w:rPr>
          <w:rFonts w:ascii="Traditional Arabic" w:hAnsi="Traditional Arabic" w:cs="Traditional Arabic" w:hint="cs"/>
          <w:sz w:val="28"/>
          <w:szCs w:val="28"/>
          <w:rtl/>
        </w:rPr>
        <w:t>بذبح</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إسحاق</w:t>
      </w:r>
      <w:r>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عليه</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السلام</w:t>
      </w:r>
      <w:r>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وقد</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أخبره</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أنه</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سيكبر</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ويتزوج</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ويولد</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له</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ولد</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اسمه</w:t>
      </w:r>
      <w:r w:rsidRPr="00E640DD">
        <w:rPr>
          <w:rFonts w:ascii="Traditional Arabic" w:hAnsi="Traditional Arabic" w:cs="Traditional Arabic"/>
          <w:sz w:val="28"/>
          <w:szCs w:val="28"/>
          <w:rtl/>
        </w:rPr>
        <w:t xml:space="preserve"> </w:t>
      </w:r>
      <w:r w:rsidRPr="00E640DD">
        <w:rPr>
          <w:rFonts w:ascii="Traditional Arabic" w:hAnsi="Traditional Arabic" w:cs="Traditional Arabic" w:hint="cs"/>
          <w:sz w:val="28"/>
          <w:szCs w:val="28"/>
          <w:rtl/>
        </w:rPr>
        <w:t>يعقوب</w:t>
      </w:r>
      <w:r>
        <w:rPr>
          <w:rFonts w:ascii="Traditional Arabic" w:hAnsi="Traditional Arabic" w:cs="Traditional Arabic" w:hint="cs"/>
          <w:sz w:val="28"/>
          <w:szCs w:val="28"/>
          <w:rtl/>
        </w:rPr>
        <w:t xml:space="preserve"> ، بذلك يكون لا فائدة من الإختبار في الذبح </w:t>
      </w:r>
      <w:r w:rsidRPr="005F274A">
        <w:rPr>
          <w:rFonts w:ascii="Traditional Arabic" w:hAnsi="Traditional Arabic" w:cs="Traditional Arabic"/>
          <w:sz w:val="28"/>
          <w:szCs w:val="28"/>
          <w:rtl/>
        </w:rPr>
        <w:t>.</w:t>
      </w:r>
    </w:p>
  </w:footnote>
  <w:footnote w:id="154">
    <w:p w:rsidR="00B839F1" w:rsidRPr="009C2B38" w:rsidRDefault="00B839F1" w:rsidP="00722847">
      <w:pPr>
        <w:pStyle w:val="FootnoteText"/>
        <w:bidi/>
        <w:rPr>
          <w:rFonts w:ascii="Traditional Arabic" w:hAnsi="Traditional Arabic" w:cs="Traditional Arabic"/>
          <w:sz w:val="28"/>
          <w:szCs w:val="28"/>
          <w:rtl/>
        </w:rPr>
      </w:pPr>
      <w:r w:rsidRPr="009C2B38">
        <w:rPr>
          <w:rStyle w:val="FootnoteReference"/>
          <w:rFonts w:ascii="Traditional Arabic" w:hAnsi="Traditional Arabic" w:cs="Traditional Arabic"/>
          <w:sz w:val="28"/>
          <w:szCs w:val="28"/>
          <w:rtl/>
        </w:rPr>
        <w:t>2</w:t>
      </w:r>
      <w:r w:rsidRPr="009C2B38">
        <w:rPr>
          <w:rFonts w:ascii="Traditional Arabic" w:hAnsi="Traditional Arabic" w:cs="Traditional Arabic"/>
          <w:sz w:val="28"/>
          <w:szCs w:val="28"/>
          <w:rtl/>
        </w:rPr>
        <w:t xml:space="preserve"> سورة الصافات ، الآية : 40ـ41</w:t>
      </w:r>
    </w:p>
  </w:footnote>
  <w:footnote w:id="155">
    <w:p w:rsidR="00B839F1" w:rsidRPr="009C2B38" w:rsidRDefault="00B839F1" w:rsidP="00FD6588">
      <w:pPr>
        <w:pStyle w:val="FootnoteText"/>
        <w:jc w:val="right"/>
      </w:pPr>
      <w:r w:rsidRPr="009C2B38">
        <w:rPr>
          <w:rFonts w:hint="cs"/>
          <w:rtl/>
        </w:rPr>
        <w:t>سورة الصافات، الآية : 102</w:t>
      </w:r>
      <w:r w:rsidRPr="009C2B38">
        <w:t xml:space="preserve"> </w:t>
      </w:r>
      <w:r w:rsidRPr="009C2B38">
        <w:rPr>
          <w:rStyle w:val="FootnoteReference"/>
        </w:rPr>
        <w:footnoteRef/>
      </w:r>
      <w:r w:rsidRPr="009C2B38">
        <w:t xml:space="preserve"> </w:t>
      </w:r>
    </w:p>
  </w:footnote>
  <w:footnote w:id="156">
    <w:p w:rsidR="00B839F1" w:rsidRPr="005F274A" w:rsidRDefault="00B839F1" w:rsidP="005F274A">
      <w:pPr>
        <w:pStyle w:val="FootnoteText"/>
        <w:bidi/>
        <w:rPr>
          <w:rFonts w:ascii="Traditional Arabic" w:hAnsi="Traditional Arabic" w:cs="Traditional Arabic"/>
          <w:sz w:val="28"/>
          <w:szCs w:val="28"/>
          <w:rtl/>
        </w:rPr>
      </w:pPr>
      <w:r w:rsidRPr="009C2B38">
        <w:rPr>
          <w:rStyle w:val="FootnoteReference"/>
          <w:rFonts w:ascii="Traditional Arabic" w:hAnsi="Traditional Arabic" w:cs="Traditional Arabic"/>
          <w:sz w:val="28"/>
          <w:szCs w:val="28"/>
          <w:rtl/>
        </w:rPr>
        <w:t>3</w:t>
      </w:r>
      <w:r w:rsidRPr="009C2B38">
        <w:rPr>
          <w:rFonts w:ascii="Traditional Arabic" w:hAnsi="Traditional Arabic" w:cs="Traditional Arabic"/>
          <w:sz w:val="28"/>
          <w:szCs w:val="28"/>
          <w:rtl/>
        </w:rPr>
        <w:t xml:space="preserve">  سورة الصافات ، الآية : 42</w:t>
      </w:r>
    </w:p>
  </w:footnote>
  <w:footnote w:id="157">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tl/>
        </w:rPr>
        <w:t>1</w:t>
      </w:r>
      <w:r w:rsidRPr="005F274A">
        <w:rPr>
          <w:rFonts w:ascii="Traditional Arabic" w:hAnsi="Traditional Arabic" w:cs="Traditional Arabic"/>
          <w:sz w:val="28"/>
          <w:szCs w:val="28"/>
          <w:rtl/>
        </w:rPr>
        <w:t xml:space="preserve"> سورة الصافات ، الآية </w:t>
      </w:r>
      <w:r w:rsidRPr="005F274A">
        <w:rPr>
          <w:rFonts w:ascii="Traditional Arabic" w:hAnsi="Traditional Arabic" w:cs="Traditional Arabic"/>
          <w:sz w:val="28"/>
          <w:szCs w:val="28"/>
        </w:rPr>
        <w:t xml:space="preserve">: </w:t>
      </w:r>
      <w:r w:rsidRPr="005F274A">
        <w:rPr>
          <w:rFonts w:ascii="Traditional Arabic" w:hAnsi="Traditional Arabic" w:cs="Traditional Arabic"/>
          <w:sz w:val="28"/>
          <w:szCs w:val="28"/>
          <w:rtl/>
        </w:rPr>
        <w:t xml:space="preserve"> 107</w:t>
      </w:r>
    </w:p>
  </w:footnote>
  <w:footnote w:id="158">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2</w:t>
      </w:r>
      <w:r w:rsidRPr="005F274A">
        <w:rPr>
          <w:rFonts w:ascii="Traditional Arabic" w:hAnsi="Traditional Arabic" w:cs="Traditional Arabic"/>
          <w:sz w:val="28"/>
          <w:szCs w:val="28"/>
          <w:rtl/>
        </w:rPr>
        <w:t xml:space="preserve"> سورة الصافات ، الآية : 112</w:t>
      </w:r>
    </w:p>
  </w:footnote>
  <w:footnote w:id="159">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tl/>
        </w:rPr>
        <w:t>3</w:t>
      </w:r>
      <w:r w:rsidRPr="005F274A">
        <w:rPr>
          <w:rFonts w:ascii="Traditional Arabic" w:hAnsi="Traditional Arabic" w:cs="Traditional Arabic"/>
          <w:sz w:val="28"/>
          <w:szCs w:val="28"/>
          <w:rtl/>
        </w:rPr>
        <w:t xml:space="preserve"> سورة الشورى ، الآية : 51</w:t>
      </w:r>
    </w:p>
  </w:footnote>
  <w:footnote w:id="16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tl/>
        </w:rPr>
        <w:t>1</w:t>
      </w:r>
      <w:r w:rsidRPr="005F274A">
        <w:rPr>
          <w:rFonts w:ascii="Traditional Arabic" w:hAnsi="Traditional Arabic" w:cs="Traditional Arabic"/>
          <w:sz w:val="28"/>
          <w:szCs w:val="28"/>
          <w:rtl/>
        </w:rPr>
        <w:t xml:space="preserve"> سورة ابراهيم ، الآية : 39.</w:t>
      </w:r>
    </w:p>
  </w:footnote>
  <w:footnote w:id="16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ذكر ابن الجوزي </w:t>
      </w:r>
      <w:r>
        <w:rPr>
          <w:rFonts w:ascii="Traditional Arabic" w:hAnsi="Traditional Arabic" w:cs="Traditional Arabic" w:hint="cs"/>
          <w:sz w:val="28"/>
          <w:szCs w:val="28"/>
          <w:rtl/>
        </w:rPr>
        <w:t xml:space="preserve">يرحمه الله </w:t>
      </w:r>
      <w:r w:rsidRPr="005F274A">
        <w:rPr>
          <w:rFonts w:ascii="Traditional Arabic" w:hAnsi="Traditional Arabic" w:cs="Traditional Arabic"/>
          <w:sz w:val="28"/>
          <w:szCs w:val="28"/>
          <w:rtl/>
        </w:rPr>
        <w:t>، زاد المعاد ص 70 / 71 "  وورد عن بعض النسابين والمؤرخين وأهل التفسير أقوال مختلفة في (آزر) على النحو التالي:-</w:t>
      </w:r>
    </w:p>
    <w:p w:rsidR="00B839F1" w:rsidRPr="005F274A" w:rsidRDefault="00B839F1" w:rsidP="005F274A">
      <w:pPr>
        <w:pStyle w:val="FootnoteText"/>
        <w:bidi/>
        <w:rPr>
          <w:rFonts w:ascii="Traditional Arabic" w:hAnsi="Traditional Arabic" w:cs="Traditional Arabic"/>
          <w:sz w:val="28"/>
          <w:szCs w:val="28"/>
          <w:rtl/>
        </w:rPr>
      </w:pPr>
      <w:r w:rsidRPr="005F274A">
        <w:rPr>
          <w:rFonts w:ascii="Traditional Arabic" w:hAnsi="Traditional Arabic" w:cs="Traditional Arabic"/>
          <w:sz w:val="28"/>
          <w:szCs w:val="28"/>
          <w:rtl/>
        </w:rPr>
        <w:t>ـ</w:t>
      </w:r>
      <w:r w:rsidRPr="005F274A">
        <w:rPr>
          <w:rFonts w:ascii="Traditional Arabic" w:hAnsi="Traditional Arabic" w:cs="Traditional Arabic"/>
          <w:sz w:val="28"/>
          <w:szCs w:val="28"/>
          <w:rtl/>
        </w:rPr>
        <w:tab/>
        <w:t>أنه اسم لأبي إبراهيم.</w:t>
      </w:r>
    </w:p>
    <w:p w:rsidR="00B839F1" w:rsidRPr="005F274A" w:rsidRDefault="00B839F1" w:rsidP="005F274A">
      <w:pPr>
        <w:pStyle w:val="FootnoteText"/>
        <w:bidi/>
        <w:rPr>
          <w:rFonts w:ascii="Traditional Arabic" w:hAnsi="Traditional Arabic" w:cs="Traditional Arabic"/>
          <w:sz w:val="28"/>
          <w:szCs w:val="28"/>
          <w:rtl/>
        </w:rPr>
      </w:pPr>
      <w:r w:rsidRPr="005F274A">
        <w:rPr>
          <w:rFonts w:ascii="Traditional Arabic" w:hAnsi="Traditional Arabic" w:cs="Traditional Arabic"/>
          <w:sz w:val="28"/>
          <w:szCs w:val="28"/>
          <w:rtl/>
        </w:rPr>
        <w:t>ـ</w:t>
      </w:r>
      <w:r w:rsidRPr="005F274A">
        <w:rPr>
          <w:rFonts w:ascii="Traditional Arabic" w:hAnsi="Traditional Arabic" w:cs="Traditional Arabic"/>
          <w:sz w:val="28"/>
          <w:szCs w:val="28"/>
          <w:rtl/>
        </w:rPr>
        <w:tab/>
        <w:t xml:space="preserve">أنه اسم لصنم، فأما اسم أبي إبراهيم فتارح. </w:t>
      </w:r>
    </w:p>
    <w:p w:rsidR="00B839F1" w:rsidRPr="005F274A" w:rsidRDefault="00B839F1" w:rsidP="005F274A">
      <w:pPr>
        <w:pStyle w:val="FootnoteText"/>
        <w:bidi/>
        <w:rPr>
          <w:rFonts w:ascii="Traditional Arabic" w:hAnsi="Traditional Arabic" w:cs="Traditional Arabic"/>
          <w:sz w:val="28"/>
          <w:szCs w:val="28"/>
          <w:rtl/>
        </w:rPr>
      </w:pPr>
      <w:r w:rsidRPr="005F274A">
        <w:rPr>
          <w:rFonts w:ascii="Traditional Arabic" w:hAnsi="Traditional Arabic" w:cs="Traditional Arabic"/>
          <w:sz w:val="28"/>
          <w:szCs w:val="28"/>
          <w:rtl/>
        </w:rPr>
        <w:t>ـ</w:t>
      </w:r>
      <w:r w:rsidRPr="005F274A">
        <w:rPr>
          <w:rFonts w:ascii="Traditional Arabic" w:hAnsi="Traditional Arabic" w:cs="Traditional Arabic"/>
          <w:sz w:val="28"/>
          <w:szCs w:val="28"/>
          <w:rtl/>
        </w:rPr>
        <w:tab/>
        <w:t xml:space="preserve">أنه ليس باسم، ولكنه سب بعيب، وفي معناه قولان: أنه المعوج، والثاني: أنه المخطئ. </w:t>
      </w:r>
    </w:p>
    <w:p w:rsidR="00B839F1" w:rsidRPr="005F274A" w:rsidRDefault="00B839F1" w:rsidP="005F274A">
      <w:pPr>
        <w:pStyle w:val="FootnoteText"/>
        <w:bidi/>
        <w:rPr>
          <w:rFonts w:ascii="Traditional Arabic" w:hAnsi="Traditional Arabic" w:cs="Traditional Arabic"/>
          <w:sz w:val="28"/>
          <w:szCs w:val="28"/>
          <w:rtl/>
        </w:rPr>
      </w:pPr>
      <w:r w:rsidRPr="005F274A">
        <w:rPr>
          <w:rFonts w:ascii="Traditional Arabic" w:hAnsi="Traditional Arabic" w:cs="Traditional Arabic"/>
          <w:sz w:val="28"/>
          <w:szCs w:val="28"/>
          <w:rtl/>
        </w:rPr>
        <w:t xml:space="preserve">ـ </w:t>
      </w:r>
      <w:r w:rsidRPr="005F274A">
        <w:rPr>
          <w:rFonts w:ascii="Traditional Arabic" w:hAnsi="Traditional Arabic" w:cs="Traditional Arabic"/>
          <w:sz w:val="28"/>
          <w:szCs w:val="28"/>
          <w:rtl/>
        </w:rPr>
        <w:tab/>
        <w:t>أنه لقب لأبيه وليس باسم .</w:t>
      </w:r>
    </w:p>
    <w:p w:rsidR="00B839F1" w:rsidRPr="005F274A" w:rsidRDefault="00B839F1" w:rsidP="005F274A">
      <w:pPr>
        <w:pStyle w:val="FootnoteText"/>
        <w:bidi/>
        <w:rPr>
          <w:rFonts w:ascii="Traditional Arabic" w:hAnsi="Traditional Arabic" w:cs="Traditional Arabic"/>
          <w:sz w:val="28"/>
          <w:szCs w:val="28"/>
          <w:rtl/>
        </w:rPr>
      </w:pPr>
      <w:r w:rsidRPr="005F274A">
        <w:rPr>
          <w:rFonts w:ascii="Traditional Arabic" w:hAnsi="Traditional Arabic" w:cs="Traditional Arabic"/>
          <w:sz w:val="28"/>
          <w:szCs w:val="28"/>
          <w:rtl/>
        </w:rPr>
        <w:t xml:space="preserve">وذكر الزبيدي </w:t>
      </w:r>
      <w:r>
        <w:rPr>
          <w:rFonts w:ascii="Traditional Arabic" w:hAnsi="Traditional Arabic" w:cs="Traditional Arabic" w:hint="cs"/>
          <w:sz w:val="28"/>
          <w:szCs w:val="28"/>
          <w:rtl/>
        </w:rPr>
        <w:t xml:space="preserve">يرحمه الله </w:t>
      </w:r>
      <w:r w:rsidRPr="005F274A">
        <w:rPr>
          <w:rFonts w:ascii="Traditional Arabic" w:hAnsi="Traditional Arabic" w:cs="Traditional Arabic"/>
          <w:sz w:val="28"/>
          <w:szCs w:val="28"/>
          <w:rtl/>
        </w:rPr>
        <w:t xml:space="preserve">،تاج العروس ،ج 3 ، ص 13 "أنه اسم عم إبراهيم " </w:t>
      </w:r>
    </w:p>
  </w:footnote>
  <w:footnote w:id="162">
    <w:p w:rsidR="00B839F1" w:rsidRPr="006148AD" w:rsidRDefault="00B839F1" w:rsidP="0055265B">
      <w:pPr>
        <w:pStyle w:val="FootnoteText"/>
        <w:jc w:val="right"/>
        <w:rPr>
          <w:rFonts w:ascii="Traditional Arabic" w:hAnsi="Traditional Arabic" w:cs="Traditional Arabic"/>
          <w:sz w:val="24"/>
          <w:szCs w:val="24"/>
        </w:rPr>
      </w:pPr>
      <w:r w:rsidRPr="006148AD">
        <w:rPr>
          <w:rFonts w:ascii="Traditional Arabic" w:hAnsi="Traditional Arabic" w:cs="Traditional Arabic"/>
          <w:sz w:val="24"/>
          <w:szCs w:val="24"/>
          <w:rtl/>
        </w:rPr>
        <w:t xml:space="preserve">يقول الطبري </w:t>
      </w:r>
      <w:r>
        <w:rPr>
          <w:rFonts w:ascii="Traditional Arabic" w:hAnsi="Traditional Arabic" w:cs="Traditional Arabic" w:hint="cs"/>
          <w:sz w:val="24"/>
          <w:szCs w:val="24"/>
          <w:rtl/>
        </w:rPr>
        <w:t xml:space="preserve">يرحمه الله </w:t>
      </w:r>
      <w:r w:rsidRPr="006148AD">
        <w:rPr>
          <w:rFonts w:ascii="Traditional Arabic" w:hAnsi="Traditional Arabic" w:cs="Traditional Arabic"/>
          <w:sz w:val="24"/>
          <w:szCs w:val="24"/>
          <w:rtl/>
        </w:rPr>
        <w:t xml:space="preserve">في تفسيره  ( إِنَّهُ كَانَ بِي حَفِيًّا ) إي إن ربي عهدته بي لطيفا يجيب دعائي إذا دعوته  </w:t>
      </w:r>
      <w:r w:rsidRPr="006148AD">
        <w:rPr>
          <w:rStyle w:val="FootnoteReference"/>
          <w:rFonts w:ascii="Traditional Arabic" w:hAnsi="Traditional Arabic" w:cs="Traditional Arabic"/>
          <w:sz w:val="24"/>
          <w:szCs w:val="24"/>
        </w:rPr>
        <w:footnoteRef/>
      </w:r>
      <w:r w:rsidRPr="006148AD">
        <w:rPr>
          <w:rFonts w:ascii="Traditional Arabic" w:hAnsi="Traditional Arabic" w:cs="Traditional Arabic"/>
          <w:sz w:val="24"/>
          <w:szCs w:val="24"/>
          <w:rtl/>
        </w:rPr>
        <w:t xml:space="preserve"> </w:t>
      </w:r>
    </w:p>
  </w:footnote>
  <w:footnote w:id="163">
    <w:p w:rsidR="00B839F1" w:rsidRPr="006148AD" w:rsidRDefault="00B839F1" w:rsidP="00A00597">
      <w:pPr>
        <w:pStyle w:val="FootnoteText"/>
        <w:jc w:val="right"/>
        <w:rPr>
          <w:rFonts w:ascii="Traditional Arabic" w:hAnsi="Traditional Arabic" w:cs="Traditional Arabic"/>
          <w:sz w:val="24"/>
          <w:szCs w:val="24"/>
          <w:rtl/>
        </w:rPr>
      </w:pPr>
      <w:r w:rsidRPr="006148AD">
        <w:rPr>
          <w:rFonts w:ascii="Traditional Arabic" w:hAnsi="Traditional Arabic" w:cs="Traditional Arabic"/>
          <w:sz w:val="24"/>
          <w:szCs w:val="24"/>
          <w:rtl/>
        </w:rPr>
        <w:t xml:space="preserve">سورة مريم ، الآية : </w:t>
      </w:r>
      <w:r>
        <w:rPr>
          <w:rFonts w:ascii="Traditional Arabic" w:hAnsi="Traditional Arabic" w:cs="Traditional Arabic" w:hint="cs"/>
          <w:sz w:val="24"/>
          <w:szCs w:val="24"/>
          <w:rtl/>
        </w:rPr>
        <w:t>47</w:t>
      </w:r>
      <w:r w:rsidRPr="006148AD">
        <w:rPr>
          <w:rFonts w:ascii="Traditional Arabic" w:hAnsi="Traditional Arabic" w:cs="Traditional Arabic"/>
          <w:sz w:val="24"/>
          <w:szCs w:val="24"/>
          <w:rtl/>
        </w:rPr>
        <w:t xml:space="preserve"> .</w:t>
      </w:r>
      <w:r w:rsidRPr="006148AD">
        <w:rPr>
          <w:rStyle w:val="FootnoteReference"/>
          <w:rFonts w:ascii="Traditional Arabic" w:hAnsi="Traditional Arabic" w:cs="Traditional Arabic"/>
          <w:sz w:val="24"/>
          <w:szCs w:val="24"/>
        </w:rPr>
        <w:footnoteRef/>
      </w:r>
      <w:r w:rsidRPr="006148AD">
        <w:rPr>
          <w:rFonts w:ascii="Traditional Arabic" w:hAnsi="Traditional Arabic" w:cs="Traditional Arabic"/>
          <w:sz w:val="24"/>
          <w:szCs w:val="24"/>
          <w:rtl/>
        </w:rPr>
        <w:t xml:space="preserve"> </w:t>
      </w:r>
    </w:p>
  </w:footnote>
  <w:footnote w:id="164">
    <w:p w:rsidR="00B839F1" w:rsidRPr="006148AD" w:rsidRDefault="00B839F1" w:rsidP="00CC7A86">
      <w:pPr>
        <w:pStyle w:val="FootnoteText"/>
        <w:jc w:val="right"/>
        <w:rPr>
          <w:rFonts w:ascii="Traditional Arabic" w:hAnsi="Traditional Arabic" w:cs="Traditional Arabic"/>
          <w:sz w:val="24"/>
          <w:szCs w:val="24"/>
        </w:rPr>
      </w:pPr>
      <w:r w:rsidRPr="006148AD">
        <w:rPr>
          <w:rFonts w:ascii="Traditional Arabic" w:hAnsi="Traditional Arabic" w:cs="Traditional Arabic"/>
          <w:sz w:val="24"/>
          <w:szCs w:val="24"/>
          <w:rtl/>
        </w:rPr>
        <w:t>سورة التوبة ، الآية : 114 .</w:t>
      </w:r>
      <w:r w:rsidRPr="006148AD">
        <w:rPr>
          <w:rStyle w:val="FootnoteReference"/>
          <w:rFonts w:ascii="Traditional Arabic" w:hAnsi="Traditional Arabic" w:cs="Traditional Arabic"/>
          <w:sz w:val="24"/>
          <w:szCs w:val="24"/>
        </w:rPr>
        <w:footnoteRef/>
      </w:r>
    </w:p>
  </w:footnote>
  <w:footnote w:id="16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مريم ، الآية 49 .</w:t>
      </w:r>
    </w:p>
  </w:footnote>
  <w:footnote w:id="166">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الشعراء ، الآية : 74</w:t>
      </w:r>
    </w:p>
  </w:footnote>
  <w:footnote w:id="167">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 الأنبياء ، الآية : 57 .</w:t>
      </w:r>
    </w:p>
  </w:footnote>
  <w:footnote w:id="168">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الأنبياء ، الآية : 59 .</w:t>
      </w:r>
    </w:p>
  </w:footnote>
  <w:footnote w:id="169">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ذكر بعض من العلماء كا</w:t>
      </w:r>
      <w:r>
        <w:rPr>
          <w:rFonts w:ascii="Traditional Arabic" w:hAnsi="Traditional Arabic" w:cs="Traditional Arabic" w:hint="cs"/>
          <w:sz w:val="28"/>
          <w:szCs w:val="28"/>
          <w:rtl/>
        </w:rPr>
        <w:t>لعلامة ا</w:t>
      </w:r>
      <w:r w:rsidRPr="005F274A">
        <w:rPr>
          <w:rFonts w:ascii="Traditional Arabic" w:hAnsi="Traditional Arabic" w:cs="Traditional Arabic"/>
          <w:sz w:val="28"/>
          <w:szCs w:val="28"/>
          <w:rtl/>
        </w:rPr>
        <w:t>بن كثير</w:t>
      </w:r>
      <w:r>
        <w:rPr>
          <w:rFonts w:ascii="Traditional Arabic" w:hAnsi="Traditional Arabic" w:cs="Traditional Arabic" w:hint="cs"/>
          <w:sz w:val="28"/>
          <w:szCs w:val="28"/>
          <w:rtl/>
        </w:rPr>
        <w:t xml:space="preserve"> يرحمه الله </w:t>
      </w:r>
      <w:r w:rsidRPr="005F274A">
        <w:rPr>
          <w:rFonts w:ascii="Traditional Arabic" w:hAnsi="Traditional Arabic" w:cs="Traditional Arabic"/>
          <w:sz w:val="28"/>
          <w:szCs w:val="28"/>
          <w:rtl/>
        </w:rPr>
        <w:t xml:space="preserve"> في تفسيره  القران العظيم ص 327 : ، و</w:t>
      </w:r>
      <w:r>
        <w:rPr>
          <w:rFonts w:ascii="Traditional Arabic" w:hAnsi="Traditional Arabic" w:cs="Traditional Arabic" w:hint="cs"/>
          <w:sz w:val="28"/>
          <w:szCs w:val="28"/>
          <w:rtl/>
        </w:rPr>
        <w:t xml:space="preserve">العلامة </w:t>
      </w:r>
      <w:r w:rsidRPr="005F274A">
        <w:rPr>
          <w:rFonts w:ascii="Traditional Arabic" w:hAnsi="Traditional Arabic" w:cs="Traditional Arabic"/>
          <w:sz w:val="28"/>
          <w:szCs w:val="28"/>
          <w:rtl/>
        </w:rPr>
        <w:t>القرطبي</w:t>
      </w:r>
      <w:r>
        <w:rPr>
          <w:rFonts w:ascii="Traditional Arabic" w:hAnsi="Traditional Arabic" w:cs="Traditional Arabic" w:hint="cs"/>
          <w:sz w:val="28"/>
          <w:szCs w:val="28"/>
          <w:rtl/>
        </w:rPr>
        <w:t xml:space="preserve"> يرحمه الله </w:t>
      </w:r>
      <w:r w:rsidRPr="005F274A">
        <w:rPr>
          <w:rFonts w:ascii="Traditional Arabic" w:hAnsi="Traditional Arabic" w:cs="Traditional Arabic"/>
          <w:sz w:val="28"/>
          <w:szCs w:val="28"/>
          <w:rtl/>
        </w:rPr>
        <w:t xml:space="preserve"> في تفسيره ج11 ، ص 299 ، وا</w:t>
      </w:r>
      <w:r>
        <w:rPr>
          <w:rFonts w:ascii="Traditional Arabic" w:hAnsi="Traditional Arabic" w:cs="Traditional Arabic" w:hint="cs"/>
          <w:sz w:val="28"/>
          <w:szCs w:val="28"/>
          <w:rtl/>
        </w:rPr>
        <w:t>لعلامة ا</w:t>
      </w:r>
      <w:r w:rsidRPr="005F274A">
        <w:rPr>
          <w:rFonts w:ascii="Traditional Arabic" w:hAnsi="Traditional Arabic" w:cs="Traditional Arabic"/>
          <w:sz w:val="28"/>
          <w:szCs w:val="28"/>
          <w:rtl/>
        </w:rPr>
        <w:t>بن عاشور</w:t>
      </w:r>
      <w:r>
        <w:rPr>
          <w:rFonts w:ascii="Traditional Arabic" w:hAnsi="Traditional Arabic" w:cs="Traditional Arabic" w:hint="cs"/>
          <w:sz w:val="28"/>
          <w:szCs w:val="28"/>
          <w:rtl/>
        </w:rPr>
        <w:t xml:space="preserve"> يرحمه الله </w:t>
      </w:r>
      <w:r w:rsidRPr="005F274A">
        <w:rPr>
          <w:rFonts w:ascii="Traditional Arabic" w:hAnsi="Traditional Arabic" w:cs="Traditional Arabic"/>
          <w:sz w:val="28"/>
          <w:szCs w:val="28"/>
          <w:rtl/>
        </w:rPr>
        <w:t xml:space="preserve"> في تفسيره التحرير والتنوير ص: 99 " أن معنى  ( سمعنا فتى ) أي : شابا أو الذكر الذي قوي شبابه فعن ابن عباس</w:t>
      </w:r>
      <w:r>
        <w:rPr>
          <w:rFonts w:ascii="Traditional Arabic" w:hAnsi="Traditional Arabic" w:cs="Traditional Arabic" w:hint="cs"/>
          <w:sz w:val="28"/>
          <w:szCs w:val="28"/>
          <w:rtl/>
        </w:rPr>
        <w:t xml:space="preserve"> رضى الله عنه، </w:t>
      </w:r>
      <w:r w:rsidRPr="005F274A">
        <w:rPr>
          <w:rFonts w:ascii="Traditional Arabic" w:hAnsi="Traditional Arabic" w:cs="Traditional Arabic"/>
          <w:sz w:val="28"/>
          <w:szCs w:val="28"/>
          <w:rtl/>
        </w:rPr>
        <w:t xml:space="preserve"> قال : ما بعث الله نبيا إلا شابا ، ولا أوتي العلم عالم إلا وهو شاب ، وتلا هذه الآية : ( قالوا سمعنا فتى يذكرهم يقال له إبراهيم ) " ، وذكر </w:t>
      </w:r>
      <w:r>
        <w:rPr>
          <w:rFonts w:ascii="Traditional Arabic" w:hAnsi="Traditional Arabic" w:cs="Traditional Arabic" w:hint="cs"/>
          <w:sz w:val="28"/>
          <w:szCs w:val="28"/>
          <w:rtl/>
        </w:rPr>
        <w:t xml:space="preserve">المفكر الإسلامي </w:t>
      </w:r>
      <w:r w:rsidRPr="005F274A">
        <w:rPr>
          <w:rFonts w:ascii="Traditional Arabic" w:hAnsi="Traditional Arabic" w:cs="Traditional Arabic"/>
          <w:sz w:val="28"/>
          <w:szCs w:val="28"/>
          <w:rtl/>
        </w:rPr>
        <w:t>سيد قطب</w:t>
      </w:r>
      <w:r>
        <w:rPr>
          <w:rFonts w:ascii="Traditional Arabic" w:hAnsi="Traditional Arabic" w:cs="Traditional Arabic" w:hint="cs"/>
          <w:sz w:val="28"/>
          <w:szCs w:val="28"/>
          <w:rtl/>
        </w:rPr>
        <w:t xml:space="preserve"> يرحمه الله </w:t>
      </w:r>
      <w:r w:rsidRPr="005F274A">
        <w:rPr>
          <w:rFonts w:ascii="Traditional Arabic" w:hAnsi="Traditional Arabic" w:cs="Traditional Arabic"/>
          <w:sz w:val="28"/>
          <w:szCs w:val="28"/>
          <w:rtl/>
        </w:rPr>
        <w:t xml:space="preserve"> في تفسيره </w:t>
      </w:r>
      <w:r>
        <w:rPr>
          <w:rFonts w:ascii="Traditional Arabic" w:hAnsi="Traditional Arabic" w:cs="Traditional Arabic" w:hint="cs"/>
          <w:sz w:val="28"/>
          <w:szCs w:val="28"/>
          <w:rtl/>
        </w:rPr>
        <w:t xml:space="preserve"> في </w:t>
      </w:r>
      <w:r>
        <w:rPr>
          <w:rFonts w:ascii="Traditional Arabic" w:hAnsi="Traditional Arabic" w:cs="Traditional Arabic"/>
          <w:sz w:val="28"/>
          <w:szCs w:val="28"/>
          <w:rtl/>
        </w:rPr>
        <w:t>ظلال القر</w:t>
      </w:r>
      <w:r>
        <w:rPr>
          <w:rFonts w:ascii="Traditional Arabic" w:hAnsi="Traditional Arabic" w:cs="Traditional Arabic" w:hint="cs"/>
          <w:sz w:val="28"/>
          <w:szCs w:val="28"/>
          <w:rtl/>
        </w:rPr>
        <w:t>آ</w:t>
      </w:r>
      <w:r w:rsidRPr="005F274A">
        <w:rPr>
          <w:rFonts w:ascii="Traditional Arabic" w:hAnsi="Traditional Arabic" w:cs="Traditional Arabic"/>
          <w:sz w:val="28"/>
          <w:szCs w:val="28"/>
          <w:rtl/>
        </w:rPr>
        <w:t xml:space="preserve">ن </w:t>
      </w:r>
      <w:r>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ص : 2386 "احتمال آخر ل</w:t>
      </w:r>
      <w:r>
        <w:rPr>
          <w:rFonts w:ascii="Traditional Arabic" w:hAnsi="Traditional Arabic" w:cs="Traditional Arabic"/>
          <w:sz w:val="28"/>
          <w:szCs w:val="28"/>
          <w:rtl/>
        </w:rPr>
        <w:t>معنى الكلمة فقال يقصد به إلى تص</w:t>
      </w:r>
      <w:r>
        <w:rPr>
          <w:rFonts w:ascii="Traditional Arabic" w:hAnsi="Traditional Arabic" w:cs="Traditional Arabic" w:hint="cs"/>
          <w:sz w:val="28"/>
          <w:szCs w:val="28"/>
          <w:rtl/>
        </w:rPr>
        <w:t>غ</w:t>
      </w:r>
      <w:r w:rsidRPr="005F274A">
        <w:rPr>
          <w:rFonts w:ascii="Traditional Arabic" w:hAnsi="Traditional Arabic" w:cs="Traditional Arabic"/>
          <w:sz w:val="28"/>
          <w:szCs w:val="28"/>
          <w:rtl/>
        </w:rPr>
        <w:t>ير أنه بدليل تجهي</w:t>
      </w:r>
      <w:r>
        <w:rPr>
          <w:rFonts w:ascii="Traditional Arabic" w:hAnsi="Traditional Arabic" w:cs="Traditional Arabic"/>
          <w:sz w:val="28"/>
          <w:szCs w:val="28"/>
          <w:rtl/>
        </w:rPr>
        <w:t>لهم لأمره في قولهم "يقال له إبر</w:t>
      </w:r>
      <w:r>
        <w:rPr>
          <w:rFonts w:ascii="Traditional Arabic" w:hAnsi="Traditional Arabic" w:cs="Traditional Arabic" w:hint="cs"/>
          <w:sz w:val="28"/>
          <w:szCs w:val="28"/>
          <w:rtl/>
        </w:rPr>
        <w:t>اه</w:t>
      </w:r>
      <w:r w:rsidRPr="005F274A">
        <w:rPr>
          <w:rFonts w:ascii="Traditional Arabic" w:hAnsi="Traditional Arabic" w:cs="Traditional Arabic"/>
          <w:sz w:val="28"/>
          <w:szCs w:val="28"/>
          <w:rtl/>
        </w:rPr>
        <w:t>يم " للتقليل من أهميته ، وأنه لا خطر له يكون ، ورجح القول شابا صغير السن ".</w:t>
      </w:r>
    </w:p>
  </w:footnote>
  <w:footnote w:id="170">
    <w:p w:rsidR="00B839F1" w:rsidRDefault="00B839F1">
      <w:pPr>
        <w:pStyle w:val="FootnoteText"/>
      </w:pPr>
      <w:r>
        <w:rPr>
          <w:rStyle w:val="FootnoteReference"/>
        </w:rPr>
        <w:footnoteRef/>
      </w:r>
      <w:r>
        <w:t xml:space="preserve"> </w:t>
      </w:r>
    </w:p>
  </w:footnote>
  <w:footnote w:id="17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الأنبياء ، الآية : 61 .</w:t>
      </w:r>
    </w:p>
  </w:footnote>
  <w:footnote w:id="172">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الأنبياء ، الآية : 63 .</w:t>
      </w:r>
    </w:p>
  </w:footnote>
  <w:footnote w:id="173">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الأنبياء ، الآية : 65 .</w:t>
      </w:r>
    </w:p>
  </w:footnote>
  <w:footnote w:id="174">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الأنبياء ،الآية : 66 ـ 67 . </w:t>
      </w:r>
    </w:p>
  </w:footnote>
  <w:footnote w:id="17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الصافات ، الآية : 96 .</w:t>
      </w:r>
    </w:p>
  </w:footnote>
  <w:footnote w:id="176">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الأنعام ، الآية :</w:t>
      </w:r>
      <w:r w:rsidRPr="005F274A">
        <w:rPr>
          <w:rFonts w:ascii="Traditional Arabic" w:hAnsi="Traditional Arabic" w:cs="Traditional Arabic" w:hint="cs"/>
          <w:sz w:val="28"/>
          <w:szCs w:val="28"/>
          <w:rtl/>
        </w:rPr>
        <w:t>82</w:t>
      </w:r>
      <w:r w:rsidRPr="005F274A">
        <w:rPr>
          <w:rFonts w:ascii="Traditional Arabic" w:hAnsi="Traditional Arabic" w:cs="Traditional Arabic"/>
          <w:sz w:val="28"/>
          <w:szCs w:val="28"/>
          <w:rtl/>
        </w:rPr>
        <w:t xml:space="preserve"> .</w:t>
      </w:r>
    </w:p>
  </w:footnote>
  <w:footnote w:id="177">
    <w:p w:rsidR="00B839F1" w:rsidRPr="00697D90" w:rsidRDefault="00B839F1" w:rsidP="00697D90">
      <w:pPr>
        <w:pStyle w:val="FootnoteText"/>
        <w:bidi/>
        <w:rPr>
          <w:rFonts w:ascii="Traditional Arabic" w:hAnsi="Traditional Arabic" w:cs="Traditional Arabic"/>
          <w:sz w:val="28"/>
          <w:szCs w:val="28"/>
          <w:rtl/>
          <w:lang w:bidi="ar-MA"/>
        </w:rPr>
      </w:pPr>
      <w:r w:rsidRPr="00697D90">
        <w:rPr>
          <w:rStyle w:val="FootnoteReference"/>
          <w:rFonts w:ascii="Traditional Arabic" w:hAnsi="Traditional Arabic" w:cs="Traditional Arabic"/>
          <w:sz w:val="28"/>
          <w:szCs w:val="28"/>
        </w:rPr>
        <w:footnoteRef/>
      </w:r>
      <w:r w:rsidRPr="00697D90">
        <w:rPr>
          <w:rFonts w:ascii="Traditional Arabic" w:hAnsi="Traditional Arabic" w:cs="Traditional Arabic"/>
          <w:sz w:val="28"/>
          <w:szCs w:val="28"/>
          <w:rtl/>
        </w:rPr>
        <w:t xml:space="preserve"> </w:t>
      </w:r>
      <w:r w:rsidRPr="00697D90">
        <w:rPr>
          <w:rFonts w:ascii="Traditional Arabic" w:eastAsia="Calibri" w:hAnsi="Traditional Arabic" w:cs="Traditional Arabic" w:hint="cs"/>
          <w:b/>
          <w:bCs/>
          <w:sz w:val="28"/>
          <w:szCs w:val="28"/>
          <w:rtl/>
          <w:lang w:bidi="ar-MA"/>
        </w:rPr>
        <w:t>صحيح البخاري</w:t>
      </w:r>
      <w:r w:rsidRPr="00697D90">
        <w:rPr>
          <w:rFonts w:ascii="Traditional Arabic" w:eastAsia="Calibri" w:hAnsi="Traditional Arabic" w:cs="Traditional Arabic" w:hint="cs"/>
          <w:sz w:val="28"/>
          <w:szCs w:val="28"/>
          <w:rtl/>
          <w:lang w:bidi="ar-MA"/>
        </w:rPr>
        <w:t xml:space="preserve">، كتاب تفسير القرآن، </w:t>
      </w:r>
      <w:r w:rsidRPr="00697D90">
        <w:rPr>
          <w:rFonts w:ascii="Traditional Arabic" w:eastAsia="Calibri" w:hAnsi="Traditional Arabic" w:cs="Traditional Arabic"/>
          <w:sz w:val="28"/>
          <w:szCs w:val="28"/>
          <w:rtl/>
          <w:lang w:bidi="ar-MA"/>
        </w:rPr>
        <w:t>باب { إِنَّ النَّاسَ قَدْ جَمَعُوا لَكُمْ فَاخْشَوْهُمْ } [آل عمران: 173] الآية</w:t>
      </w:r>
      <w:r w:rsidRPr="00697D90">
        <w:rPr>
          <w:rFonts w:ascii="Traditional Arabic" w:eastAsia="Calibri" w:hAnsi="Traditional Arabic" w:cs="Traditional Arabic" w:hint="cs"/>
          <w:sz w:val="28"/>
          <w:szCs w:val="28"/>
          <w:rtl/>
          <w:lang w:bidi="ar-MA"/>
        </w:rPr>
        <w:t>، 6/39، رقم الحديث 4564.</w:t>
      </w:r>
    </w:p>
  </w:footnote>
  <w:footnote w:id="178">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الأنبياء ، الآية : 69 .</w:t>
      </w:r>
    </w:p>
  </w:footnote>
  <w:footnote w:id="179">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الأنبياء ، الآية : 70 .</w:t>
      </w:r>
    </w:p>
  </w:footnote>
  <w:footnote w:id="180">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الأنبياء ، الآية : 60 .</w:t>
      </w:r>
    </w:p>
  </w:footnote>
  <w:footnote w:id="18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الأنبياء ، الآية : 60 .</w:t>
      </w:r>
    </w:p>
  </w:footnote>
  <w:footnote w:id="182">
    <w:p w:rsidR="00B839F1" w:rsidRPr="00B30928" w:rsidRDefault="00B839F1" w:rsidP="00B30928">
      <w:pPr>
        <w:pStyle w:val="FootnoteText"/>
        <w:jc w:val="right"/>
        <w:rPr>
          <w:rtl/>
        </w:rPr>
      </w:pPr>
      <w:r w:rsidRPr="00B30928">
        <w:rPr>
          <w:rFonts w:cs="Arial" w:hint="cs"/>
          <w:rtl/>
        </w:rPr>
        <w:t>سورة</w:t>
      </w:r>
      <w:r w:rsidRPr="00B30928">
        <w:rPr>
          <w:rFonts w:cs="Arial"/>
          <w:rtl/>
        </w:rPr>
        <w:t xml:space="preserve"> </w:t>
      </w:r>
      <w:r w:rsidRPr="00B30928">
        <w:rPr>
          <w:rFonts w:cs="Arial" w:hint="cs"/>
          <w:rtl/>
        </w:rPr>
        <w:t>الأنبياء،</w:t>
      </w:r>
      <w:r w:rsidRPr="00B30928">
        <w:rPr>
          <w:rFonts w:cs="Arial"/>
          <w:rtl/>
        </w:rPr>
        <w:t xml:space="preserve"> </w:t>
      </w:r>
      <w:r w:rsidRPr="00B30928">
        <w:rPr>
          <w:rFonts w:cs="Arial" w:hint="cs"/>
          <w:rtl/>
        </w:rPr>
        <w:t>الآية</w:t>
      </w:r>
      <w:r>
        <w:rPr>
          <w:rFonts w:cs="Arial"/>
          <w:rtl/>
        </w:rPr>
        <w:t xml:space="preserve"> </w:t>
      </w:r>
      <w:r>
        <w:rPr>
          <w:rFonts w:cs="Arial" w:hint="cs"/>
          <w:rtl/>
        </w:rPr>
        <w:t>: 7 .</w:t>
      </w:r>
      <w:r w:rsidRPr="00B30928">
        <w:rPr>
          <w:rFonts w:cs="Arial"/>
          <w:rtl/>
        </w:rPr>
        <w:t xml:space="preserve"> </w:t>
      </w:r>
      <w:r>
        <w:rPr>
          <w:rFonts w:cs="Arial" w:hint="cs"/>
          <w:rtl/>
        </w:rPr>
        <w:t xml:space="preserve"> </w:t>
      </w:r>
      <w:r>
        <w:rPr>
          <w:rFonts w:cs="Arial"/>
        </w:rPr>
        <w:t xml:space="preserve"> </w:t>
      </w:r>
      <w:r>
        <w:rPr>
          <w:rStyle w:val="FootnoteReference"/>
          <w:rFonts w:hint="cs"/>
          <w:rtl/>
        </w:rPr>
        <w:t>5</w:t>
      </w:r>
    </w:p>
  </w:footnote>
  <w:footnote w:id="183">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ذكر </w:t>
      </w:r>
      <w:r>
        <w:rPr>
          <w:rFonts w:ascii="Traditional Arabic" w:hAnsi="Traditional Arabic" w:cs="Traditional Arabic" w:hint="cs"/>
          <w:sz w:val="28"/>
          <w:szCs w:val="28"/>
          <w:rtl/>
        </w:rPr>
        <w:t xml:space="preserve">العلامة </w:t>
      </w:r>
      <w:r w:rsidRPr="005F274A">
        <w:rPr>
          <w:rFonts w:ascii="Traditional Arabic" w:hAnsi="Traditional Arabic" w:cs="Traditional Arabic"/>
          <w:sz w:val="28"/>
          <w:szCs w:val="28"/>
          <w:rtl/>
        </w:rPr>
        <w:t xml:space="preserve">البغوي </w:t>
      </w:r>
      <w:r>
        <w:rPr>
          <w:rFonts w:ascii="Traditional Arabic" w:hAnsi="Traditional Arabic" w:cs="Traditional Arabic" w:hint="cs"/>
          <w:sz w:val="28"/>
          <w:szCs w:val="28"/>
          <w:rtl/>
        </w:rPr>
        <w:t xml:space="preserve">يرحمه الله </w:t>
      </w:r>
      <w:r w:rsidRPr="005F274A">
        <w:rPr>
          <w:rFonts w:ascii="Traditional Arabic" w:hAnsi="Traditional Arabic" w:cs="Traditional Arabic"/>
          <w:sz w:val="28"/>
          <w:szCs w:val="28"/>
          <w:rtl/>
        </w:rPr>
        <w:t>في تفسيره معالم التنزيل اختلاف العلماء في وقت مناظرة إبراهيم عليه السلام للنمرود فقال " واختلفوا في وقت هذه المناظرة قال مقاتل : لما كسر إبراهيم الأصنام سجنه نمرود ثم أخرجه ليحرقه بالنار فقال له : من ربك الذي تدعونا إليه؟ فقال ربي الذي يحيي ويميت وقال آخرون : كان هذا بعد إلقائه في النار وذلك أن الناس قحطوا على عهد نمرود وكان الناس يمتارون من عنده الطعام فكان إذا أتاه الرجل في طلب الطعام سأله من ربك؟ فإن قال أنت باع منه الطعام فأتاه إبراهيم فيمن أتاه فقال له نمرود : من ربك؟ قال : ربي الذي يحيي ويميت فاشتغل بالمحاجة ولم يعطه شيئا فرجع إبراهيم فمر على كثيب من رمل أعفر فأخذ منه تطييبا لقلوب أهله إذا دخل عليهم فلما أتى أهله ووضع متاعه نام فقامت امرأته إلى متاعه ففتحته فإذا هو أجود طعام ما رآه أحد فأخذته فصنعت له منه فقربته إليه فقال : من أين هذا؟ قالت من الطعام الذي جئت به فعرف أن الله رزقه فحمد الله " .</w:t>
      </w:r>
    </w:p>
  </w:footnote>
  <w:footnote w:id="184">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 ، الآي</w:t>
      </w:r>
      <w:r w:rsidRPr="005F274A">
        <w:rPr>
          <w:rFonts w:ascii="Traditional Arabic" w:hAnsi="Traditional Arabic" w:cs="Traditional Arabic" w:hint="cs"/>
          <w:sz w:val="28"/>
          <w:szCs w:val="28"/>
          <w:rtl/>
        </w:rPr>
        <w:t>ة</w:t>
      </w:r>
      <w:r w:rsidRPr="005F274A">
        <w:rPr>
          <w:rFonts w:ascii="Traditional Arabic" w:hAnsi="Traditional Arabic" w:cs="Traditional Arabic"/>
          <w:sz w:val="28"/>
          <w:szCs w:val="28"/>
          <w:rtl/>
        </w:rPr>
        <w:t xml:space="preserve"> : 258 .</w:t>
      </w:r>
    </w:p>
  </w:footnote>
  <w:footnote w:id="185">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الطنطاوي </w:t>
      </w:r>
      <w:r>
        <w:rPr>
          <w:rFonts w:ascii="Traditional Arabic" w:hAnsi="Traditional Arabic" w:cs="Traditional Arabic" w:hint="cs"/>
          <w:sz w:val="28"/>
          <w:szCs w:val="28"/>
          <w:rtl/>
        </w:rPr>
        <w:t xml:space="preserve"> يرحمه الله </w:t>
      </w:r>
      <w:r w:rsidRPr="005F274A">
        <w:rPr>
          <w:rFonts w:ascii="Traditional Arabic" w:hAnsi="Traditional Arabic" w:cs="Traditional Arabic"/>
          <w:sz w:val="28"/>
          <w:szCs w:val="28"/>
          <w:rtl/>
        </w:rPr>
        <w:t xml:space="preserve">، محمد سيد ، </w:t>
      </w:r>
      <w:r w:rsidRPr="005F274A">
        <w:rPr>
          <w:rFonts w:ascii="Traditional Arabic" w:hAnsi="Traditional Arabic" w:cs="Traditional Arabic"/>
          <w:b/>
          <w:bCs/>
          <w:sz w:val="28"/>
          <w:szCs w:val="28"/>
          <w:rtl/>
        </w:rPr>
        <w:t>تفسير الوسيط للقران الكريم</w:t>
      </w:r>
      <w:r>
        <w:rPr>
          <w:rFonts w:ascii="Traditional Arabic" w:hAnsi="Traditional Arabic" w:cs="Traditional Arabic"/>
          <w:sz w:val="28"/>
          <w:szCs w:val="28"/>
          <w:rtl/>
        </w:rPr>
        <w:t xml:space="preserve"> ط 1 [ مصر </w:t>
      </w:r>
      <w:r>
        <w:rPr>
          <w:rFonts w:ascii="Traditional Arabic" w:hAnsi="Traditional Arabic" w:cs="Traditional Arabic" w:hint="cs"/>
          <w:sz w:val="28"/>
          <w:szCs w:val="28"/>
          <w:rtl/>
        </w:rPr>
        <w:t xml:space="preserve">، القاهرة ، </w:t>
      </w:r>
      <w:r w:rsidRPr="005F274A">
        <w:rPr>
          <w:rFonts w:ascii="Traditional Arabic" w:hAnsi="Traditional Arabic" w:cs="Traditional Arabic"/>
          <w:sz w:val="28"/>
          <w:szCs w:val="28"/>
          <w:rtl/>
        </w:rPr>
        <w:t xml:space="preserve"> دار النهضة للطباعة  ، 1997 ] ج1 </w:t>
      </w:r>
    </w:p>
  </w:footnote>
  <w:footnote w:id="186">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ال</w:t>
      </w:r>
      <w:r w:rsidRPr="005F274A">
        <w:rPr>
          <w:rFonts w:ascii="Traditional Arabic" w:hAnsi="Traditional Arabic" w:cs="Traditional Arabic" w:hint="cs"/>
          <w:sz w:val="28"/>
          <w:szCs w:val="28"/>
          <w:rtl/>
        </w:rPr>
        <w:t>بغ</w:t>
      </w:r>
      <w:r w:rsidRPr="005F274A">
        <w:rPr>
          <w:rFonts w:ascii="Traditional Arabic" w:hAnsi="Traditional Arabic" w:cs="Traditional Arabic"/>
          <w:sz w:val="28"/>
          <w:szCs w:val="28"/>
          <w:rtl/>
        </w:rPr>
        <w:t xml:space="preserve">وي ، أبو محمد الحسين بن مسعود </w:t>
      </w:r>
      <w:r w:rsidRPr="005F274A">
        <w:rPr>
          <w:rFonts w:ascii="Traditional Arabic" w:hAnsi="Traditional Arabic" w:cs="Traditional Arabic"/>
          <w:b/>
          <w:bCs/>
          <w:sz w:val="28"/>
          <w:szCs w:val="28"/>
          <w:rtl/>
        </w:rPr>
        <w:t xml:space="preserve">معالم التنزيل  </w:t>
      </w:r>
      <w:r w:rsidRPr="005F274A">
        <w:rPr>
          <w:rFonts w:ascii="Traditional Arabic" w:hAnsi="Traditional Arabic" w:cs="Traditional Arabic"/>
          <w:sz w:val="28"/>
          <w:szCs w:val="28"/>
          <w:rtl/>
        </w:rPr>
        <w:t xml:space="preserve">ط4 [ </w:t>
      </w:r>
      <w:r>
        <w:rPr>
          <w:rFonts w:ascii="Traditional Arabic" w:hAnsi="Traditional Arabic" w:cs="Traditional Arabic" w:hint="cs"/>
          <w:sz w:val="28"/>
          <w:szCs w:val="28"/>
          <w:rtl/>
        </w:rPr>
        <w:t xml:space="preserve"> السعودية، </w:t>
      </w:r>
      <w:r w:rsidRPr="005F274A">
        <w:rPr>
          <w:rFonts w:ascii="Traditional Arabic" w:hAnsi="Traditional Arabic" w:cs="Traditional Arabic"/>
          <w:sz w:val="28"/>
          <w:szCs w:val="28"/>
          <w:rtl/>
        </w:rPr>
        <w:t>المدينة المنورة : دار طيبة للنشر ، 1417هـ ، 1997 م] ج1</w:t>
      </w:r>
    </w:p>
  </w:footnote>
  <w:footnote w:id="187">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 ، الآية : 258 .</w:t>
      </w:r>
    </w:p>
  </w:footnote>
  <w:footnote w:id="188">
    <w:p w:rsidR="00B839F1" w:rsidRPr="005F274A" w:rsidRDefault="00B839F1" w:rsidP="00ED0B9E">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ذكر </w:t>
      </w:r>
      <w:r>
        <w:rPr>
          <w:rFonts w:ascii="Traditional Arabic" w:hAnsi="Traditional Arabic" w:cs="Traditional Arabic" w:hint="cs"/>
          <w:sz w:val="28"/>
          <w:szCs w:val="28"/>
          <w:rtl/>
        </w:rPr>
        <w:t xml:space="preserve">العلامة </w:t>
      </w:r>
      <w:r w:rsidRPr="005F274A">
        <w:rPr>
          <w:rFonts w:ascii="Traditional Arabic" w:hAnsi="Traditional Arabic" w:cs="Traditional Arabic"/>
          <w:sz w:val="28"/>
          <w:szCs w:val="28"/>
          <w:rtl/>
        </w:rPr>
        <w:t>محمد الصابوني</w:t>
      </w:r>
      <w:r>
        <w:rPr>
          <w:rFonts w:ascii="Traditional Arabic" w:hAnsi="Traditional Arabic" w:cs="Traditional Arabic" w:hint="cs"/>
          <w:sz w:val="28"/>
          <w:szCs w:val="28"/>
          <w:rtl/>
        </w:rPr>
        <w:t xml:space="preserve"> يرحمه الله </w:t>
      </w:r>
      <w:r w:rsidRPr="005F274A">
        <w:rPr>
          <w:rFonts w:ascii="Traditional Arabic" w:hAnsi="Traditional Arabic" w:cs="Traditional Arabic"/>
          <w:sz w:val="28"/>
          <w:szCs w:val="28"/>
          <w:rtl/>
        </w:rPr>
        <w:t xml:space="preserve"> في تفسيره صفوة التفاسير ج1 ، ص402 " ذ</w:t>
      </w:r>
      <w:r>
        <w:rPr>
          <w:rFonts w:ascii="Traditional Arabic" w:hAnsi="Traditional Arabic" w:cs="Traditional Arabic"/>
          <w:sz w:val="28"/>
          <w:szCs w:val="28"/>
          <w:rtl/>
        </w:rPr>
        <w:t>هب بعض المفسرين إلى أن قول إبر</w:t>
      </w:r>
      <w:r>
        <w:rPr>
          <w:rFonts w:ascii="Traditional Arabic" w:hAnsi="Traditional Arabic" w:cs="Traditional Arabic" w:hint="cs"/>
          <w:sz w:val="28"/>
          <w:szCs w:val="28"/>
          <w:rtl/>
        </w:rPr>
        <w:t>اه</w:t>
      </w:r>
      <w:r w:rsidRPr="005F274A">
        <w:rPr>
          <w:rFonts w:ascii="Traditional Arabic" w:hAnsi="Traditional Arabic" w:cs="Traditional Arabic"/>
          <w:sz w:val="28"/>
          <w:szCs w:val="28"/>
          <w:rtl/>
        </w:rPr>
        <w:t>يم عليه السلام عن الكوكب (هذا ربي ) إنما كان في حال الطفولة قبل استحكام النظر في معرفة</w:t>
      </w:r>
      <w:r>
        <w:rPr>
          <w:rFonts w:ascii="Traditional Arabic" w:hAnsi="Traditional Arabic" w:cs="Traditional Arabic" w:hint="cs"/>
          <w:sz w:val="28"/>
          <w:szCs w:val="28"/>
          <w:rtl/>
        </w:rPr>
        <w:t xml:space="preserve"> </w:t>
      </w:r>
      <w:r w:rsidRPr="005F274A">
        <w:rPr>
          <w:rFonts w:ascii="Traditional Arabic" w:hAnsi="Traditional Arabic" w:cs="Traditional Arabic"/>
          <w:sz w:val="28"/>
          <w:szCs w:val="28"/>
          <w:rtl/>
        </w:rPr>
        <w:t>الله عزوعلا ، والصحيح ما ذهب إليه الجمهور من أن هذا القول كان في مقام المناظرة لقومه لإقامة الحجة عليهم في بطلان عبادة الكواكب والشمس والقمر ، وأن الموافقة في العبارة على طريق الإلزام على الخصم من أبلغ ال</w:t>
      </w:r>
      <w:r>
        <w:rPr>
          <w:rFonts w:ascii="Traditional Arabic" w:hAnsi="Traditional Arabic" w:cs="Traditional Arabic"/>
          <w:sz w:val="28"/>
          <w:szCs w:val="28"/>
          <w:rtl/>
        </w:rPr>
        <w:t xml:space="preserve">حجج وأوضح البراهين ، ومما يدل </w:t>
      </w:r>
      <w:r>
        <w:rPr>
          <w:rFonts w:ascii="Traditional Arabic" w:hAnsi="Traditional Arabic" w:cs="Traditional Arabic" w:hint="cs"/>
          <w:sz w:val="28"/>
          <w:szCs w:val="28"/>
          <w:rtl/>
        </w:rPr>
        <w:t>عل</w:t>
      </w:r>
      <w:r w:rsidRPr="005F274A">
        <w:rPr>
          <w:rFonts w:ascii="Traditional Arabic" w:hAnsi="Traditional Arabic" w:cs="Traditional Arabic"/>
          <w:sz w:val="28"/>
          <w:szCs w:val="28"/>
          <w:rtl/>
        </w:rPr>
        <w:t>يه قوله تعالى ( و</w:t>
      </w:r>
      <w:r>
        <w:rPr>
          <w:rFonts w:ascii="Traditional Arabic" w:hAnsi="Traditional Arabic" w:cs="Traditional Arabic"/>
          <w:sz w:val="28"/>
          <w:szCs w:val="28"/>
          <w:rtl/>
        </w:rPr>
        <w:t xml:space="preserve">حاجه قومه ) وقوله (وتلك حجتنا </w:t>
      </w:r>
      <w:r>
        <w:rPr>
          <w:rFonts w:ascii="Traditional Arabic" w:hAnsi="Traditional Arabic" w:cs="Traditional Arabic" w:hint="cs"/>
          <w:sz w:val="28"/>
          <w:szCs w:val="28"/>
          <w:rtl/>
        </w:rPr>
        <w:t>ءات</w:t>
      </w:r>
      <w:r w:rsidRPr="005F274A">
        <w:rPr>
          <w:rFonts w:ascii="Traditional Arabic" w:hAnsi="Traditional Arabic" w:cs="Traditional Arabic"/>
          <w:sz w:val="28"/>
          <w:szCs w:val="28"/>
          <w:rtl/>
        </w:rPr>
        <w:t xml:space="preserve">يناها </w:t>
      </w:r>
      <w:r>
        <w:rPr>
          <w:rFonts w:ascii="Traditional Arabic" w:hAnsi="Traditional Arabic" w:cs="Traditional Arabic" w:hint="cs"/>
          <w:sz w:val="28"/>
          <w:szCs w:val="28"/>
          <w:rtl/>
        </w:rPr>
        <w:t xml:space="preserve">إبراهيم </w:t>
      </w:r>
      <w:r w:rsidRPr="005F274A">
        <w:rPr>
          <w:rFonts w:ascii="Traditional Arabic" w:hAnsi="Traditional Arabic" w:cs="Traditional Arabic"/>
          <w:sz w:val="28"/>
          <w:szCs w:val="28"/>
          <w:rtl/>
        </w:rPr>
        <w:t>على قومه ) فالمقام مقام مناظرة ـ كما قال الحافظ ابن كثير</w:t>
      </w:r>
      <w:r>
        <w:rPr>
          <w:rFonts w:ascii="Traditional Arabic" w:hAnsi="Traditional Arabic" w:cs="Traditional Arabic" w:hint="cs"/>
          <w:sz w:val="28"/>
          <w:szCs w:val="28"/>
          <w:rtl/>
        </w:rPr>
        <w:t xml:space="preserve"> يرحمه الله </w:t>
      </w:r>
      <w:r w:rsidRPr="005F274A">
        <w:rPr>
          <w:rFonts w:ascii="Traditional Arabic" w:hAnsi="Traditional Arabic" w:cs="Traditional Arabic"/>
          <w:sz w:val="28"/>
          <w:szCs w:val="28"/>
          <w:rtl/>
        </w:rPr>
        <w:t xml:space="preserve"> ـ لا مقام نظر ، حاشا الخليل أن يشك في الرب الجليل وهو أب الأنبياء وإمام الحنفاء ..."</w:t>
      </w:r>
    </w:p>
  </w:footnote>
  <w:footnote w:id="189">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الأنعام ، الآية : </w:t>
      </w:r>
      <w:r w:rsidRPr="005F274A">
        <w:rPr>
          <w:rFonts w:ascii="Traditional Arabic" w:hAnsi="Traditional Arabic" w:cs="Traditional Arabic" w:hint="cs"/>
          <w:sz w:val="28"/>
          <w:szCs w:val="28"/>
          <w:rtl/>
        </w:rPr>
        <w:t>79</w:t>
      </w:r>
    </w:p>
  </w:footnote>
  <w:footnote w:id="190">
    <w:p w:rsidR="00B839F1" w:rsidRPr="005F274A" w:rsidRDefault="00B839F1" w:rsidP="005F274A">
      <w:pPr>
        <w:pStyle w:val="FootnoteText"/>
        <w:bidi/>
        <w:rPr>
          <w:rFonts w:cs="Traditional Arabic"/>
          <w:sz w:val="28"/>
          <w:szCs w:val="28"/>
          <w:rtl/>
        </w:rPr>
      </w:pPr>
      <w:r w:rsidRPr="005F274A">
        <w:rPr>
          <w:rStyle w:val="FootnoteReference"/>
          <w:rFonts w:cs="Traditional Arabic"/>
          <w:sz w:val="28"/>
          <w:szCs w:val="28"/>
        </w:rPr>
        <w:footnoteRef/>
      </w:r>
      <w:r w:rsidRPr="005F274A">
        <w:rPr>
          <w:rFonts w:cs="Traditional Arabic"/>
          <w:sz w:val="28"/>
          <w:szCs w:val="28"/>
          <w:rtl/>
        </w:rPr>
        <w:t xml:space="preserve"> </w:t>
      </w:r>
      <w:r w:rsidRPr="005F274A">
        <w:rPr>
          <w:rFonts w:cs="Traditional Arabic" w:hint="cs"/>
          <w:sz w:val="28"/>
          <w:szCs w:val="28"/>
          <w:rtl/>
        </w:rPr>
        <w:t xml:space="preserve">سورة الأنعام ، الآية : 77 . </w:t>
      </w:r>
    </w:p>
  </w:footnote>
  <w:footnote w:id="191">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الأنعام ، الآية : 78.</w:t>
      </w:r>
    </w:p>
  </w:footnote>
  <w:footnote w:id="192">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الأنعام ، الآية : 79 .</w:t>
      </w:r>
    </w:p>
  </w:footnote>
  <w:footnote w:id="193">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 ، الآية : 127 ـ 129 .</w:t>
      </w:r>
    </w:p>
  </w:footnote>
  <w:footnote w:id="194">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البقرة ، الآية : 127 ـ 129 .</w:t>
      </w:r>
    </w:p>
  </w:footnote>
  <w:footnote w:id="195">
    <w:p w:rsidR="00B839F1" w:rsidRPr="005F274A" w:rsidRDefault="00B839F1" w:rsidP="005F274A">
      <w:pPr>
        <w:pStyle w:val="FootnoteText"/>
        <w:bidi/>
        <w:rPr>
          <w:rFonts w:ascii="Traditional Arabic" w:hAnsi="Traditional Arabic" w:cs="Traditional Arabic"/>
          <w:sz w:val="28"/>
          <w:szCs w:val="28"/>
          <w:rtl/>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التوبة ، الآية : 128 .</w:t>
      </w:r>
    </w:p>
  </w:footnote>
  <w:footnote w:id="196">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هود ، الآية 75 .</w:t>
      </w:r>
    </w:p>
  </w:footnote>
  <w:footnote w:id="197">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الإسراء ، الآية : 23 ـ 24 .</w:t>
      </w:r>
    </w:p>
  </w:footnote>
  <w:footnote w:id="198">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سورة الحج ، الآية : </w:t>
      </w:r>
      <w:r w:rsidRPr="005F274A">
        <w:rPr>
          <w:rFonts w:ascii="Traditional Arabic" w:hAnsi="Traditional Arabic" w:cs="Traditional Arabic" w:hint="cs"/>
          <w:sz w:val="28"/>
          <w:szCs w:val="28"/>
          <w:rtl/>
        </w:rPr>
        <w:t>27 ,</w:t>
      </w:r>
    </w:p>
  </w:footnote>
  <w:footnote w:id="199">
    <w:p w:rsidR="00B839F1" w:rsidRPr="005F274A" w:rsidRDefault="00B839F1" w:rsidP="005F274A">
      <w:pPr>
        <w:pStyle w:val="FootnoteText"/>
        <w:bidi/>
        <w:rPr>
          <w:rFonts w:ascii="Traditional Arabic" w:hAnsi="Traditional Arabic"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ذكر </w:t>
      </w:r>
      <w:r>
        <w:rPr>
          <w:rFonts w:ascii="Traditional Arabic" w:hAnsi="Traditional Arabic" w:cs="Traditional Arabic" w:hint="cs"/>
          <w:sz w:val="28"/>
          <w:szCs w:val="28"/>
          <w:rtl/>
        </w:rPr>
        <w:t xml:space="preserve">العلامة </w:t>
      </w:r>
      <w:r w:rsidRPr="005F274A">
        <w:rPr>
          <w:rFonts w:ascii="Traditional Arabic" w:hAnsi="Traditional Arabic" w:cs="Traditional Arabic"/>
          <w:sz w:val="28"/>
          <w:szCs w:val="28"/>
          <w:rtl/>
        </w:rPr>
        <w:t xml:space="preserve"> ابن كثير </w:t>
      </w:r>
      <w:r>
        <w:rPr>
          <w:rFonts w:ascii="Traditional Arabic" w:hAnsi="Traditional Arabic" w:cs="Traditional Arabic" w:hint="cs"/>
          <w:sz w:val="28"/>
          <w:szCs w:val="28"/>
          <w:rtl/>
        </w:rPr>
        <w:t xml:space="preserve"> يرحمه الله </w:t>
      </w:r>
      <w:r w:rsidRPr="005F274A">
        <w:rPr>
          <w:rFonts w:ascii="Traditional Arabic" w:hAnsi="Traditional Arabic" w:cs="Traditional Arabic"/>
          <w:sz w:val="28"/>
          <w:szCs w:val="28"/>
          <w:rtl/>
        </w:rPr>
        <w:t>في تفسيره (5/ 2378)، وزاد المسير (3/ 232)، وفتح البيان (9/ 38-39)، وتفسير النسفي (3/ 150)، وأضواء البيان (5/ 43)، والمحرر الوجيز (4/ 11</w:t>
      </w:r>
      <w:r>
        <w:rPr>
          <w:rFonts w:ascii="Traditional Arabic" w:hAnsi="Traditional Arabic" w:cs="Traditional Arabic"/>
          <w:sz w:val="28"/>
          <w:szCs w:val="28"/>
          <w:rtl/>
        </w:rPr>
        <w:t>7)،" أنه لما أمر الله تعالى إ</w:t>
      </w:r>
      <w:r>
        <w:rPr>
          <w:rFonts w:ascii="Traditional Arabic" w:hAnsi="Traditional Arabic" w:cs="Traditional Arabic" w:hint="cs"/>
          <w:sz w:val="28"/>
          <w:szCs w:val="28"/>
          <w:rtl/>
        </w:rPr>
        <w:t>برا</w:t>
      </w:r>
      <w:r w:rsidRPr="005F274A">
        <w:rPr>
          <w:rFonts w:ascii="Traditional Arabic" w:hAnsi="Traditional Arabic" w:cs="Traditional Arabic"/>
          <w:sz w:val="28"/>
          <w:szCs w:val="28"/>
          <w:rtl/>
        </w:rPr>
        <w:t>هيم عليه السلام أن يؤذن في الناس بالحج قال: يا رب، وكيف أبلغ الناس وصوتي لا يصلهم: فقال: ناد وعلينا البلاغ، فقام على مقامه  وقيل : على الحجر ، وقيل : على الصفا ، وقيل : على أبي قبيس ، ونادى: فأجابه به كل شيء سمعه، ومَنْ كتب الله لهم أزلاً أن يحجوا إلى يوم القيامة: لبيك اللهم لبيك["</w:t>
      </w:r>
    </w:p>
  </w:footnote>
  <w:footnote w:id="200">
    <w:p w:rsidR="00B839F1" w:rsidRPr="005F274A" w:rsidRDefault="00B839F1" w:rsidP="005F274A">
      <w:pPr>
        <w:pStyle w:val="FootnoteText"/>
        <w:bidi/>
        <w:rPr>
          <w:rFonts w:cs="Traditional Arabic"/>
          <w:sz w:val="28"/>
          <w:szCs w:val="28"/>
        </w:rPr>
      </w:pPr>
      <w:r w:rsidRPr="005F274A">
        <w:rPr>
          <w:rStyle w:val="FootnoteReference"/>
          <w:rFonts w:ascii="Traditional Arabic" w:hAnsi="Traditional Arabic" w:cs="Traditional Arabic"/>
          <w:sz w:val="28"/>
          <w:szCs w:val="28"/>
        </w:rPr>
        <w:footnoteRef/>
      </w:r>
      <w:r w:rsidRPr="005F274A">
        <w:rPr>
          <w:rFonts w:ascii="Traditional Arabic" w:hAnsi="Traditional Arabic" w:cs="Traditional Arabic"/>
          <w:sz w:val="28"/>
          <w:szCs w:val="28"/>
          <w:rtl/>
        </w:rPr>
        <w:t xml:space="preserve"> أبو بكر الجزائري ، </w:t>
      </w:r>
      <w:r w:rsidRPr="0075299C">
        <w:rPr>
          <w:rFonts w:ascii="Traditional Arabic" w:hAnsi="Traditional Arabic" w:cs="Traditional Arabic"/>
          <w:b/>
          <w:bCs/>
          <w:sz w:val="28"/>
          <w:szCs w:val="28"/>
          <w:rtl/>
        </w:rPr>
        <w:t>أيسر التفاسير</w:t>
      </w:r>
      <w:r w:rsidRPr="005F274A">
        <w:rPr>
          <w:rFonts w:ascii="Traditional Arabic" w:hAnsi="Traditional Arabic" w:cs="Traditional Arabic"/>
          <w:sz w:val="28"/>
          <w:szCs w:val="28"/>
          <w:rtl/>
        </w:rPr>
        <w:t xml:space="preserve"> </w:t>
      </w:r>
      <w:r w:rsidRPr="0075299C">
        <w:rPr>
          <w:rFonts w:ascii="Traditional Arabic" w:hAnsi="Traditional Arabic" w:cs="Traditional Arabic"/>
          <w:b/>
          <w:bCs/>
          <w:sz w:val="28"/>
          <w:szCs w:val="28"/>
          <w:rtl/>
        </w:rPr>
        <w:t>لكلام العلي الكبير</w:t>
      </w:r>
      <w:r w:rsidRPr="005F274A">
        <w:rPr>
          <w:rFonts w:ascii="Traditional Arabic" w:hAnsi="Traditional Arabic" w:cs="Traditional Arabic"/>
          <w:sz w:val="28"/>
          <w:szCs w:val="28"/>
          <w:rtl/>
        </w:rPr>
        <w:t xml:space="preserve"> ط 3 (</w:t>
      </w:r>
      <w:r>
        <w:rPr>
          <w:rFonts w:ascii="Traditional Arabic" w:hAnsi="Traditional Arabic" w:cs="Traditional Arabic" w:hint="cs"/>
          <w:sz w:val="28"/>
          <w:szCs w:val="28"/>
          <w:rtl/>
        </w:rPr>
        <w:t xml:space="preserve">السعودية، </w:t>
      </w:r>
      <w:r w:rsidRPr="005F274A">
        <w:rPr>
          <w:rFonts w:ascii="Traditional Arabic" w:hAnsi="Traditional Arabic" w:cs="Traditional Arabic"/>
          <w:sz w:val="28"/>
          <w:szCs w:val="28"/>
          <w:rtl/>
        </w:rPr>
        <w:t>المدينة المنورة ، مكتبة العلوم والحكم 1418 هـ ـ 1997م ) ج3 ص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9F1" w:rsidRPr="00D03D5E" w:rsidRDefault="00B839F1" w:rsidP="008C433A">
    <w:r>
      <w:rPr>
        <w:noProof/>
      </w:rPr>
      <mc:AlternateContent>
        <mc:Choice Requires="wps">
          <w:drawing>
            <wp:anchor distT="0" distB="0" distL="114300" distR="114300" simplePos="0" relativeHeight="251654144" behindDoc="1" locked="0" layoutInCell="1" allowOverlap="1" wp14:anchorId="1B473D71" wp14:editId="170CD246">
              <wp:simplePos x="0" y="0"/>
              <wp:positionH relativeFrom="page">
                <wp:posOffset>1299210</wp:posOffset>
              </wp:positionH>
              <wp:positionV relativeFrom="line">
                <wp:posOffset>22860</wp:posOffset>
              </wp:positionV>
              <wp:extent cx="554355" cy="255905"/>
              <wp:effectExtent l="19050" t="19050" r="17145" b="10795"/>
              <wp:wrapNone/>
              <wp:docPr id="6"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0000">
                        <a:off x="0" y="0"/>
                        <a:ext cx="554355" cy="255905"/>
                      </a:xfrm>
                      <a:prstGeom prst="ellipse">
                        <a:avLst/>
                      </a:prstGeom>
                      <a:solidFill>
                        <a:srgbClr val="FFFFFF"/>
                      </a:solidFill>
                      <a:ln w="19050">
                        <a:solidFill>
                          <a:srgbClr val="000000"/>
                        </a:solidFill>
                        <a:round/>
                        <a:headEnd/>
                        <a:tailEnd/>
                      </a:ln>
                    </wps:spPr>
                    <wps:txbx>
                      <w:txbxContent>
                        <w:p w:rsidR="00B839F1" w:rsidRPr="00D03D5E" w:rsidRDefault="00B839F1" w:rsidP="008C433A">
                          <w:pPr>
                            <w:rPr>
                              <w:rtl/>
                            </w:rPr>
                          </w:pPr>
                          <w:r>
                            <w:fldChar w:fldCharType="begin"/>
                          </w:r>
                          <w:r>
                            <w:instrText xml:space="preserve"> PAGE </w:instrText>
                          </w:r>
                          <w:r>
                            <w:fldChar w:fldCharType="separate"/>
                          </w:r>
                          <w:r w:rsidRPr="00D03D5E">
                            <w:rPr>
                              <w:rtl/>
                            </w:rPr>
                            <w:t>11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1" o:spid="_x0000_s1026" style="position:absolute;margin-left:102.3pt;margin-top:1.8pt;width:43.65pt;height:20.15pt;rotation:1;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" strokeweight="1.5pt">
              <v:textbox>
                <w:txbxContent>
                  <w:p w:rsidR="00B839F1" w:rsidRPr="00D03D5E" w:rsidRDefault="00B839F1" w:rsidP="008C433A">
                    <w:pPr>
                      <w:rPr>
                        <w:rtl/>
                      </w:rPr>
                    </w:pPr>
                    <w:r>
                      <w:fldChar w:fldCharType="begin"/>
                    </w:r>
                    <w:r>
                      <w:instrText xml:space="preserve"> PAGE </w:instrText>
                    </w:r>
                    <w:r>
                      <w:fldChar w:fldCharType="separate"/>
                    </w:r>
                    <w:r w:rsidRPr="00D03D5E">
                      <w:rPr>
                        <w:rtl/>
                      </w:rPr>
                      <w:t>11</w:t>
                    </w:r>
                    <w:r>
                      <w:fldChar w:fldCharType="end"/>
                    </w:r>
                  </w:p>
                </w:txbxContent>
              </v:textbox>
              <w10:wrap anchorx="page" anchory="line"/>
            </v:oval>
          </w:pict>
        </mc:Fallback>
      </mc:AlternateContent>
    </w:r>
    <w:r>
      <w:rPr>
        <w:noProof/>
      </w:rPr>
      <mc:AlternateContent>
        <mc:Choice Requires="wps">
          <w:drawing>
            <wp:anchor distT="0" distB="0" distL="114300" distR="114300" simplePos="0" relativeHeight="251650048" behindDoc="0" locked="0" layoutInCell="1" allowOverlap="1" wp14:anchorId="61EB8013" wp14:editId="229D3F08">
              <wp:simplePos x="0" y="0"/>
              <wp:positionH relativeFrom="page">
                <wp:posOffset>4953000</wp:posOffset>
              </wp:positionH>
              <wp:positionV relativeFrom="line">
                <wp:posOffset>-48895</wp:posOffset>
              </wp:positionV>
              <wp:extent cx="1014095" cy="365760"/>
              <wp:effectExtent l="0" t="0" r="0" b="0"/>
              <wp:wrapNone/>
              <wp:docPr id="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9F1" w:rsidRPr="00D03D5E" w:rsidRDefault="00B839F1" w:rsidP="008C433A">
                          <w:pPr>
                            <w:rPr>
                              <w:rtl/>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9" o:spid="_x0000_s1027" type="#_x0000_t202" style="position:absolute;margin-left:390pt;margin-top:-3.85pt;width:79.85pt;height:28.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" stroked="f">
              <v:textbox inset="1mm,,1mm">
                <w:txbxContent>
                  <w:p w:rsidR="00B839F1" w:rsidRPr="00D03D5E" w:rsidRDefault="00B839F1" w:rsidP="008C433A">
                    <w:pPr>
                      <w:rPr>
                        <w:rtl/>
                      </w:rPr>
                    </w:pPr>
                  </w:p>
                </w:txbxContent>
              </v:textbox>
              <w10:wrap anchorx="page" anchory="line"/>
            </v:shape>
          </w:pict>
        </mc:Fallback>
      </mc:AlternateContent>
    </w:r>
    <w:r>
      <w:rPr>
        <w:noProof/>
      </w:rPr>
      <mc:AlternateContent>
        <mc:Choice Requires="wps">
          <w:drawing>
            <wp:anchor distT="4294967293" distB="4294967293" distL="114300" distR="114300" simplePos="0" relativeHeight="251652096" behindDoc="1" locked="0" layoutInCell="1" allowOverlap="1" wp14:anchorId="0587DF7D" wp14:editId="4895801F">
              <wp:simplePos x="0" y="0"/>
              <wp:positionH relativeFrom="page">
                <wp:posOffset>851535</wp:posOffset>
              </wp:positionH>
              <wp:positionV relativeFrom="paragraph">
                <wp:posOffset>142874</wp:posOffset>
              </wp:positionV>
              <wp:extent cx="5486400" cy="0"/>
              <wp:effectExtent l="0" t="19050" r="19050" b="38100"/>
              <wp:wrapNone/>
              <wp:docPr id="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744F6B" id="Line 200" o:spid="_x0000_s1026" style="position:absolute;left:0;text-align:left;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67.05pt,11.25pt" to="499.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" strokeweight="4.5pt">
              <v:stroke linestyle="thickThin"/>
              <w10:wrap anchorx="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9F1" w:rsidRPr="00CE4A36" w:rsidRDefault="00B839F1" w:rsidP="00E9148F">
    <w:pPr>
      <w:pStyle w:val="Header"/>
      <w:bidi/>
      <w:rPr>
        <w:b/>
        <w:bCs/>
        <w:u w:val="single"/>
      </w:rPr>
    </w:pPr>
    <w:r w:rsidRPr="00CE4A36">
      <w:rPr>
        <w:rFonts w:hint="cs"/>
        <w:b/>
        <w:bCs/>
        <w:u w:val="single"/>
        <w:rtl/>
      </w:rPr>
      <w:t xml:space="preserve">أثر القصص القرآني في غرس العقيدة من خلال قصة إبراهيم عليه السلام </w:t>
    </w:r>
  </w:p>
  <w:p w:rsidR="00B839F1" w:rsidRPr="00E9148F" w:rsidRDefault="00B839F1" w:rsidP="00E91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9A3E"/>
      </v:shape>
    </w:pict>
  </w:numPicBullet>
  <w:numPicBullet w:numPicBulletId="1">
    <w:pict>
      <v:shape id="_x0000_i1029" type="#_x0000_t75" style="width:10.9pt;height:10.9pt" o:bullet="t">
        <v:imagedata r:id="rId2" o:title="mso41F7"/>
      </v:shape>
    </w:pict>
  </w:numPicBullet>
  <w:abstractNum w:abstractNumId="0">
    <w:nsid w:val="055A0E6B"/>
    <w:multiLevelType w:val="hybridMultilevel"/>
    <w:tmpl w:val="B88C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36679"/>
    <w:multiLevelType w:val="hybridMultilevel"/>
    <w:tmpl w:val="0164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87C23"/>
    <w:multiLevelType w:val="hybridMultilevel"/>
    <w:tmpl w:val="283256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947AF"/>
    <w:multiLevelType w:val="hybridMultilevel"/>
    <w:tmpl w:val="AF5AA1EA"/>
    <w:lvl w:ilvl="0" w:tplc="CE08B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2F3F37"/>
    <w:multiLevelType w:val="hybridMultilevel"/>
    <w:tmpl w:val="BEBCDE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32322"/>
    <w:multiLevelType w:val="hybridMultilevel"/>
    <w:tmpl w:val="B412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87E42"/>
    <w:multiLevelType w:val="hybridMultilevel"/>
    <w:tmpl w:val="FCBAF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4278E4"/>
    <w:multiLevelType w:val="hybridMultilevel"/>
    <w:tmpl w:val="2688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2324F"/>
    <w:multiLevelType w:val="hybridMultilevel"/>
    <w:tmpl w:val="8F6A7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50C0D"/>
    <w:multiLevelType w:val="hybridMultilevel"/>
    <w:tmpl w:val="F3C800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C3CB5"/>
    <w:multiLevelType w:val="hybridMultilevel"/>
    <w:tmpl w:val="56880F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C1ACF"/>
    <w:multiLevelType w:val="hybridMultilevel"/>
    <w:tmpl w:val="714048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56E8E"/>
    <w:multiLevelType w:val="hybridMultilevel"/>
    <w:tmpl w:val="0810D1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A60812"/>
    <w:multiLevelType w:val="hybridMultilevel"/>
    <w:tmpl w:val="F02A2CC0"/>
    <w:lvl w:ilvl="0" w:tplc="CE08BC3C">
      <w:start w:val="1"/>
      <w:numFmt w:val="decimal"/>
      <w:lvlText w:val="%1-"/>
      <w:lvlJc w:val="left"/>
      <w:pPr>
        <w:ind w:left="688" w:hanging="405"/>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2D316FD0"/>
    <w:multiLevelType w:val="hybridMultilevel"/>
    <w:tmpl w:val="C00410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863090"/>
    <w:multiLevelType w:val="hybridMultilevel"/>
    <w:tmpl w:val="A7EE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B05944"/>
    <w:multiLevelType w:val="hybridMultilevel"/>
    <w:tmpl w:val="C2C0C9A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00BB9"/>
    <w:multiLevelType w:val="hybridMultilevel"/>
    <w:tmpl w:val="B2B66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20A1B"/>
    <w:multiLevelType w:val="hybridMultilevel"/>
    <w:tmpl w:val="D7A2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05656E"/>
    <w:multiLevelType w:val="hybridMultilevel"/>
    <w:tmpl w:val="E040725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1F6C85"/>
    <w:multiLevelType w:val="hybridMultilevel"/>
    <w:tmpl w:val="E836FA02"/>
    <w:lvl w:ilvl="0" w:tplc="1588783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817475"/>
    <w:multiLevelType w:val="hybridMultilevel"/>
    <w:tmpl w:val="09D221D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12F66"/>
    <w:multiLevelType w:val="hybridMultilevel"/>
    <w:tmpl w:val="6568BD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469F1"/>
    <w:multiLevelType w:val="hybridMultilevel"/>
    <w:tmpl w:val="0044B2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5C5284"/>
    <w:multiLevelType w:val="hybridMultilevel"/>
    <w:tmpl w:val="76C0057C"/>
    <w:lvl w:ilvl="0" w:tplc="D810959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0D65CD5"/>
    <w:multiLevelType w:val="hybridMultilevel"/>
    <w:tmpl w:val="5F0E1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192B4D"/>
    <w:multiLevelType w:val="hybridMultilevel"/>
    <w:tmpl w:val="E88272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54489F"/>
    <w:multiLevelType w:val="hybridMultilevel"/>
    <w:tmpl w:val="8D2A14F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3473BC"/>
    <w:multiLevelType w:val="hybridMultilevel"/>
    <w:tmpl w:val="7E28418E"/>
    <w:lvl w:ilvl="0" w:tplc="CE08B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6704DC"/>
    <w:multiLevelType w:val="hybridMultilevel"/>
    <w:tmpl w:val="71565C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6303A6"/>
    <w:multiLevelType w:val="hybridMultilevel"/>
    <w:tmpl w:val="6204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D165E1"/>
    <w:multiLevelType w:val="hybridMultilevel"/>
    <w:tmpl w:val="5BFA0F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C45C3E"/>
    <w:multiLevelType w:val="hybridMultilevel"/>
    <w:tmpl w:val="3EE67A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0763CE"/>
    <w:multiLevelType w:val="hybridMultilevel"/>
    <w:tmpl w:val="636EE6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D0126"/>
    <w:multiLevelType w:val="hybridMultilevel"/>
    <w:tmpl w:val="F02A2CC0"/>
    <w:lvl w:ilvl="0" w:tplc="CE08BC3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A40BE9"/>
    <w:multiLevelType w:val="hybridMultilevel"/>
    <w:tmpl w:val="069286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6B094B"/>
    <w:multiLevelType w:val="hybridMultilevel"/>
    <w:tmpl w:val="688C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D4390E"/>
    <w:multiLevelType w:val="hybridMultilevel"/>
    <w:tmpl w:val="0E38FD9A"/>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E64389"/>
    <w:multiLevelType w:val="hybridMultilevel"/>
    <w:tmpl w:val="5F74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5973EB"/>
    <w:multiLevelType w:val="hybridMultilevel"/>
    <w:tmpl w:val="4428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6E5880"/>
    <w:multiLevelType w:val="hybridMultilevel"/>
    <w:tmpl w:val="02D04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1F426B"/>
    <w:multiLevelType w:val="hybridMultilevel"/>
    <w:tmpl w:val="751047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8"/>
  </w:num>
  <w:num w:numId="4">
    <w:abstractNumId w:val="27"/>
  </w:num>
  <w:num w:numId="5">
    <w:abstractNumId w:val="10"/>
  </w:num>
  <w:num w:numId="6">
    <w:abstractNumId w:val="5"/>
  </w:num>
  <w:num w:numId="7">
    <w:abstractNumId w:val="11"/>
  </w:num>
  <w:num w:numId="8">
    <w:abstractNumId w:val="9"/>
  </w:num>
  <w:num w:numId="9">
    <w:abstractNumId w:val="0"/>
  </w:num>
  <w:num w:numId="10">
    <w:abstractNumId w:val="37"/>
  </w:num>
  <w:num w:numId="11">
    <w:abstractNumId w:val="35"/>
  </w:num>
  <w:num w:numId="12">
    <w:abstractNumId w:val="23"/>
  </w:num>
  <w:num w:numId="13">
    <w:abstractNumId w:val="29"/>
  </w:num>
  <w:num w:numId="14">
    <w:abstractNumId w:val="39"/>
  </w:num>
  <w:num w:numId="15">
    <w:abstractNumId w:val="32"/>
  </w:num>
  <w:num w:numId="16">
    <w:abstractNumId w:val="22"/>
  </w:num>
  <w:num w:numId="17">
    <w:abstractNumId w:val="4"/>
  </w:num>
  <w:num w:numId="18">
    <w:abstractNumId w:val="13"/>
  </w:num>
  <w:num w:numId="19">
    <w:abstractNumId w:val="15"/>
  </w:num>
  <w:num w:numId="20">
    <w:abstractNumId w:val="7"/>
  </w:num>
  <w:num w:numId="21">
    <w:abstractNumId w:val="17"/>
  </w:num>
  <w:num w:numId="22">
    <w:abstractNumId w:val="18"/>
  </w:num>
  <w:num w:numId="23">
    <w:abstractNumId w:val="34"/>
  </w:num>
  <w:num w:numId="24">
    <w:abstractNumId w:val="26"/>
  </w:num>
  <w:num w:numId="25">
    <w:abstractNumId w:val="19"/>
  </w:num>
  <w:num w:numId="26">
    <w:abstractNumId w:val="20"/>
  </w:num>
  <w:num w:numId="27">
    <w:abstractNumId w:val="12"/>
  </w:num>
  <w:num w:numId="28">
    <w:abstractNumId w:val="3"/>
  </w:num>
  <w:num w:numId="29">
    <w:abstractNumId w:val="28"/>
  </w:num>
  <w:num w:numId="30">
    <w:abstractNumId w:val="30"/>
  </w:num>
  <w:num w:numId="31">
    <w:abstractNumId w:val="33"/>
  </w:num>
  <w:num w:numId="32">
    <w:abstractNumId w:val="25"/>
  </w:num>
  <w:num w:numId="33">
    <w:abstractNumId w:val="40"/>
  </w:num>
  <w:num w:numId="34">
    <w:abstractNumId w:val="36"/>
  </w:num>
  <w:num w:numId="35">
    <w:abstractNumId w:val="21"/>
  </w:num>
  <w:num w:numId="36">
    <w:abstractNumId w:val="16"/>
  </w:num>
  <w:num w:numId="37">
    <w:abstractNumId w:val="2"/>
  </w:num>
  <w:num w:numId="38">
    <w:abstractNumId w:val="6"/>
  </w:num>
  <w:num w:numId="39">
    <w:abstractNumId w:val="31"/>
  </w:num>
  <w:num w:numId="40">
    <w:abstractNumId w:val="14"/>
  </w:num>
  <w:num w:numId="41">
    <w:abstractNumId w:val="38"/>
  </w:num>
  <w:num w:numId="4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8B"/>
    <w:rsid w:val="00000F53"/>
    <w:rsid w:val="00006890"/>
    <w:rsid w:val="00017E5D"/>
    <w:rsid w:val="00025AF0"/>
    <w:rsid w:val="00030887"/>
    <w:rsid w:val="00032010"/>
    <w:rsid w:val="00037918"/>
    <w:rsid w:val="000416D8"/>
    <w:rsid w:val="00046692"/>
    <w:rsid w:val="00052759"/>
    <w:rsid w:val="00052C2F"/>
    <w:rsid w:val="0005726F"/>
    <w:rsid w:val="00061B24"/>
    <w:rsid w:val="0006373F"/>
    <w:rsid w:val="000638C1"/>
    <w:rsid w:val="00063ED8"/>
    <w:rsid w:val="000654E8"/>
    <w:rsid w:val="000664A5"/>
    <w:rsid w:val="000709F0"/>
    <w:rsid w:val="00070C4A"/>
    <w:rsid w:val="00074564"/>
    <w:rsid w:val="0007468C"/>
    <w:rsid w:val="000746F6"/>
    <w:rsid w:val="000758BC"/>
    <w:rsid w:val="000765E2"/>
    <w:rsid w:val="00076EF3"/>
    <w:rsid w:val="000813C0"/>
    <w:rsid w:val="0008478B"/>
    <w:rsid w:val="00084F2E"/>
    <w:rsid w:val="0008653D"/>
    <w:rsid w:val="0008681B"/>
    <w:rsid w:val="00092062"/>
    <w:rsid w:val="0009219C"/>
    <w:rsid w:val="00093AE5"/>
    <w:rsid w:val="000A281A"/>
    <w:rsid w:val="000A309B"/>
    <w:rsid w:val="000A4AF3"/>
    <w:rsid w:val="000B0006"/>
    <w:rsid w:val="000B396E"/>
    <w:rsid w:val="000B6AF3"/>
    <w:rsid w:val="000C022D"/>
    <w:rsid w:val="000C360E"/>
    <w:rsid w:val="000C3BCF"/>
    <w:rsid w:val="000C4F23"/>
    <w:rsid w:val="000C56A1"/>
    <w:rsid w:val="000C572D"/>
    <w:rsid w:val="000C685A"/>
    <w:rsid w:val="000D0C3B"/>
    <w:rsid w:val="000D25BF"/>
    <w:rsid w:val="000D6518"/>
    <w:rsid w:val="000E1E40"/>
    <w:rsid w:val="000E30DA"/>
    <w:rsid w:val="000E4B89"/>
    <w:rsid w:val="000E589F"/>
    <w:rsid w:val="000E60DC"/>
    <w:rsid w:val="000E7F75"/>
    <w:rsid w:val="000F0E21"/>
    <w:rsid w:val="000F38D4"/>
    <w:rsid w:val="000F3D89"/>
    <w:rsid w:val="000F4477"/>
    <w:rsid w:val="000F4F9E"/>
    <w:rsid w:val="000F4FAE"/>
    <w:rsid w:val="000F65D6"/>
    <w:rsid w:val="000F7511"/>
    <w:rsid w:val="001070C6"/>
    <w:rsid w:val="00107183"/>
    <w:rsid w:val="001104FB"/>
    <w:rsid w:val="00114BE1"/>
    <w:rsid w:val="00115930"/>
    <w:rsid w:val="00116C4E"/>
    <w:rsid w:val="00121405"/>
    <w:rsid w:val="00123D1F"/>
    <w:rsid w:val="00124090"/>
    <w:rsid w:val="00131205"/>
    <w:rsid w:val="00132AA9"/>
    <w:rsid w:val="00133130"/>
    <w:rsid w:val="00136EF9"/>
    <w:rsid w:val="00142A57"/>
    <w:rsid w:val="001458EC"/>
    <w:rsid w:val="00155D7C"/>
    <w:rsid w:val="00156341"/>
    <w:rsid w:val="0016039D"/>
    <w:rsid w:val="001608A0"/>
    <w:rsid w:val="00163276"/>
    <w:rsid w:val="00170C31"/>
    <w:rsid w:val="00171197"/>
    <w:rsid w:val="00172C91"/>
    <w:rsid w:val="00174828"/>
    <w:rsid w:val="00175A8D"/>
    <w:rsid w:val="001761DF"/>
    <w:rsid w:val="00176FA2"/>
    <w:rsid w:val="00177525"/>
    <w:rsid w:val="001809AC"/>
    <w:rsid w:val="00180CDD"/>
    <w:rsid w:val="00182C56"/>
    <w:rsid w:val="00194A2A"/>
    <w:rsid w:val="00196FD4"/>
    <w:rsid w:val="00197045"/>
    <w:rsid w:val="001A10BB"/>
    <w:rsid w:val="001A3262"/>
    <w:rsid w:val="001A4280"/>
    <w:rsid w:val="001C01FE"/>
    <w:rsid w:val="001C09B5"/>
    <w:rsid w:val="001C38A7"/>
    <w:rsid w:val="001C481D"/>
    <w:rsid w:val="001C5B41"/>
    <w:rsid w:val="001C659D"/>
    <w:rsid w:val="001C7826"/>
    <w:rsid w:val="001D4064"/>
    <w:rsid w:val="001D47F5"/>
    <w:rsid w:val="001D51C6"/>
    <w:rsid w:val="001E0D0B"/>
    <w:rsid w:val="001E1D6F"/>
    <w:rsid w:val="001E3366"/>
    <w:rsid w:val="001E3EAD"/>
    <w:rsid w:val="001E587D"/>
    <w:rsid w:val="001F0958"/>
    <w:rsid w:val="001F32AB"/>
    <w:rsid w:val="001F3985"/>
    <w:rsid w:val="001F40FB"/>
    <w:rsid w:val="00205C29"/>
    <w:rsid w:val="0020647B"/>
    <w:rsid w:val="00206563"/>
    <w:rsid w:val="00206B82"/>
    <w:rsid w:val="00206C0D"/>
    <w:rsid w:val="0021480B"/>
    <w:rsid w:val="00214EED"/>
    <w:rsid w:val="0021606A"/>
    <w:rsid w:val="002174B9"/>
    <w:rsid w:val="002235C7"/>
    <w:rsid w:val="00224149"/>
    <w:rsid w:val="00224337"/>
    <w:rsid w:val="00227664"/>
    <w:rsid w:val="0023026C"/>
    <w:rsid w:val="00232B73"/>
    <w:rsid w:val="00236ED1"/>
    <w:rsid w:val="00237B0F"/>
    <w:rsid w:val="002428ED"/>
    <w:rsid w:val="00242E08"/>
    <w:rsid w:val="00246601"/>
    <w:rsid w:val="00250223"/>
    <w:rsid w:val="00250D0A"/>
    <w:rsid w:val="002537A0"/>
    <w:rsid w:val="002560C4"/>
    <w:rsid w:val="00257C6B"/>
    <w:rsid w:val="00260236"/>
    <w:rsid w:val="00265180"/>
    <w:rsid w:val="00270A4A"/>
    <w:rsid w:val="002715AD"/>
    <w:rsid w:val="00276ADA"/>
    <w:rsid w:val="00283D10"/>
    <w:rsid w:val="00286EE1"/>
    <w:rsid w:val="00292846"/>
    <w:rsid w:val="00297D2F"/>
    <w:rsid w:val="002A0B6C"/>
    <w:rsid w:val="002A3730"/>
    <w:rsid w:val="002B6DAC"/>
    <w:rsid w:val="002C010B"/>
    <w:rsid w:val="002C302A"/>
    <w:rsid w:val="002C3684"/>
    <w:rsid w:val="002C369A"/>
    <w:rsid w:val="002C66AE"/>
    <w:rsid w:val="002D01A5"/>
    <w:rsid w:val="002D26B6"/>
    <w:rsid w:val="002E4D07"/>
    <w:rsid w:val="002E73C2"/>
    <w:rsid w:val="002E7A62"/>
    <w:rsid w:val="002F09B0"/>
    <w:rsid w:val="002F1F53"/>
    <w:rsid w:val="002F22CF"/>
    <w:rsid w:val="002F2A39"/>
    <w:rsid w:val="002F2D3B"/>
    <w:rsid w:val="002F4D29"/>
    <w:rsid w:val="002F6058"/>
    <w:rsid w:val="00301301"/>
    <w:rsid w:val="00303D92"/>
    <w:rsid w:val="00305A02"/>
    <w:rsid w:val="00311C8B"/>
    <w:rsid w:val="003135F1"/>
    <w:rsid w:val="00313DC8"/>
    <w:rsid w:val="00313EBB"/>
    <w:rsid w:val="00326603"/>
    <w:rsid w:val="00327691"/>
    <w:rsid w:val="00330B29"/>
    <w:rsid w:val="00330CBC"/>
    <w:rsid w:val="0033232E"/>
    <w:rsid w:val="00340627"/>
    <w:rsid w:val="00342B7B"/>
    <w:rsid w:val="00343548"/>
    <w:rsid w:val="00346804"/>
    <w:rsid w:val="00351C08"/>
    <w:rsid w:val="00355B1F"/>
    <w:rsid w:val="00357F85"/>
    <w:rsid w:val="003621D3"/>
    <w:rsid w:val="003632D9"/>
    <w:rsid w:val="0036396A"/>
    <w:rsid w:val="0036437D"/>
    <w:rsid w:val="00366069"/>
    <w:rsid w:val="003662DB"/>
    <w:rsid w:val="00366B0A"/>
    <w:rsid w:val="00372A03"/>
    <w:rsid w:val="00373247"/>
    <w:rsid w:val="003741FB"/>
    <w:rsid w:val="00380BB9"/>
    <w:rsid w:val="003821C3"/>
    <w:rsid w:val="00383A78"/>
    <w:rsid w:val="00383EBE"/>
    <w:rsid w:val="003846AE"/>
    <w:rsid w:val="00384CC3"/>
    <w:rsid w:val="0038752E"/>
    <w:rsid w:val="0038783E"/>
    <w:rsid w:val="00392E93"/>
    <w:rsid w:val="00394723"/>
    <w:rsid w:val="003A1DF9"/>
    <w:rsid w:val="003A7488"/>
    <w:rsid w:val="003A76D0"/>
    <w:rsid w:val="003B081E"/>
    <w:rsid w:val="003B15A1"/>
    <w:rsid w:val="003C0A8F"/>
    <w:rsid w:val="003C0B08"/>
    <w:rsid w:val="003C19A6"/>
    <w:rsid w:val="003C2908"/>
    <w:rsid w:val="003C5079"/>
    <w:rsid w:val="003C70D3"/>
    <w:rsid w:val="003D2566"/>
    <w:rsid w:val="003D2A2E"/>
    <w:rsid w:val="003D2A6A"/>
    <w:rsid w:val="003D41E3"/>
    <w:rsid w:val="003D6C71"/>
    <w:rsid w:val="003D7488"/>
    <w:rsid w:val="003E1C9E"/>
    <w:rsid w:val="003E2003"/>
    <w:rsid w:val="003E4706"/>
    <w:rsid w:val="003E4B5F"/>
    <w:rsid w:val="003E6E49"/>
    <w:rsid w:val="003E717D"/>
    <w:rsid w:val="003E77A3"/>
    <w:rsid w:val="003E7D9D"/>
    <w:rsid w:val="003F22A3"/>
    <w:rsid w:val="003F2ABC"/>
    <w:rsid w:val="003F3A90"/>
    <w:rsid w:val="004022B4"/>
    <w:rsid w:val="0040294F"/>
    <w:rsid w:val="00413EBC"/>
    <w:rsid w:val="004246D4"/>
    <w:rsid w:val="004249CE"/>
    <w:rsid w:val="00427D9B"/>
    <w:rsid w:val="00430698"/>
    <w:rsid w:val="004308EA"/>
    <w:rsid w:val="00432719"/>
    <w:rsid w:val="00434DB5"/>
    <w:rsid w:val="00435772"/>
    <w:rsid w:val="00441E8A"/>
    <w:rsid w:val="0044225B"/>
    <w:rsid w:val="00443109"/>
    <w:rsid w:val="00444EEA"/>
    <w:rsid w:val="00452A00"/>
    <w:rsid w:val="004551AB"/>
    <w:rsid w:val="0045534F"/>
    <w:rsid w:val="004560B5"/>
    <w:rsid w:val="00456A39"/>
    <w:rsid w:val="00460487"/>
    <w:rsid w:val="00460F29"/>
    <w:rsid w:val="00463039"/>
    <w:rsid w:val="004647DC"/>
    <w:rsid w:val="004679EA"/>
    <w:rsid w:val="00470258"/>
    <w:rsid w:val="00470380"/>
    <w:rsid w:val="00471E7F"/>
    <w:rsid w:val="0047592F"/>
    <w:rsid w:val="0047651A"/>
    <w:rsid w:val="00477DE2"/>
    <w:rsid w:val="004839F5"/>
    <w:rsid w:val="00483F66"/>
    <w:rsid w:val="00485CDC"/>
    <w:rsid w:val="00486932"/>
    <w:rsid w:val="00494FA9"/>
    <w:rsid w:val="004961B1"/>
    <w:rsid w:val="004A185B"/>
    <w:rsid w:val="004A2B35"/>
    <w:rsid w:val="004A60EE"/>
    <w:rsid w:val="004A78DF"/>
    <w:rsid w:val="004B0278"/>
    <w:rsid w:val="004B0416"/>
    <w:rsid w:val="004B2321"/>
    <w:rsid w:val="004B2C79"/>
    <w:rsid w:val="004B329D"/>
    <w:rsid w:val="004B4DAD"/>
    <w:rsid w:val="004B6BB8"/>
    <w:rsid w:val="004B705D"/>
    <w:rsid w:val="004B769C"/>
    <w:rsid w:val="004B7775"/>
    <w:rsid w:val="004C28FF"/>
    <w:rsid w:val="004C300E"/>
    <w:rsid w:val="004C5DA1"/>
    <w:rsid w:val="004D1007"/>
    <w:rsid w:val="004D47D1"/>
    <w:rsid w:val="004D4A19"/>
    <w:rsid w:val="004D671E"/>
    <w:rsid w:val="004E177C"/>
    <w:rsid w:val="004E2964"/>
    <w:rsid w:val="004E37D7"/>
    <w:rsid w:val="004E6B9C"/>
    <w:rsid w:val="004F0D3A"/>
    <w:rsid w:val="004F446A"/>
    <w:rsid w:val="0050230A"/>
    <w:rsid w:val="00505EE8"/>
    <w:rsid w:val="00507AF9"/>
    <w:rsid w:val="005139AD"/>
    <w:rsid w:val="00513DE2"/>
    <w:rsid w:val="00516781"/>
    <w:rsid w:val="00516D64"/>
    <w:rsid w:val="0052479A"/>
    <w:rsid w:val="00525A1C"/>
    <w:rsid w:val="0052765F"/>
    <w:rsid w:val="00527E9C"/>
    <w:rsid w:val="0053587C"/>
    <w:rsid w:val="005372E0"/>
    <w:rsid w:val="00540B14"/>
    <w:rsid w:val="00540E14"/>
    <w:rsid w:val="0054341D"/>
    <w:rsid w:val="0055265B"/>
    <w:rsid w:val="00553A70"/>
    <w:rsid w:val="00553C7B"/>
    <w:rsid w:val="00554BD9"/>
    <w:rsid w:val="0056089C"/>
    <w:rsid w:val="00563B00"/>
    <w:rsid w:val="005643DB"/>
    <w:rsid w:val="005652D2"/>
    <w:rsid w:val="00570443"/>
    <w:rsid w:val="00571C0F"/>
    <w:rsid w:val="005745EB"/>
    <w:rsid w:val="00574746"/>
    <w:rsid w:val="00575A24"/>
    <w:rsid w:val="0058082D"/>
    <w:rsid w:val="00580CD6"/>
    <w:rsid w:val="00584C90"/>
    <w:rsid w:val="00584D67"/>
    <w:rsid w:val="00591385"/>
    <w:rsid w:val="0059189B"/>
    <w:rsid w:val="00594764"/>
    <w:rsid w:val="00594DC0"/>
    <w:rsid w:val="00596269"/>
    <w:rsid w:val="005970C7"/>
    <w:rsid w:val="005A02B5"/>
    <w:rsid w:val="005A1667"/>
    <w:rsid w:val="005A1959"/>
    <w:rsid w:val="005A30F5"/>
    <w:rsid w:val="005A3A5A"/>
    <w:rsid w:val="005A4182"/>
    <w:rsid w:val="005A634A"/>
    <w:rsid w:val="005A7790"/>
    <w:rsid w:val="005B1004"/>
    <w:rsid w:val="005B510C"/>
    <w:rsid w:val="005B52D1"/>
    <w:rsid w:val="005B6B9B"/>
    <w:rsid w:val="005D204B"/>
    <w:rsid w:val="005D3860"/>
    <w:rsid w:val="005D3863"/>
    <w:rsid w:val="005D4533"/>
    <w:rsid w:val="005D4BBC"/>
    <w:rsid w:val="005E4153"/>
    <w:rsid w:val="005E4278"/>
    <w:rsid w:val="005E53F6"/>
    <w:rsid w:val="005F1431"/>
    <w:rsid w:val="005F274A"/>
    <w:rsid w:val="005F4B43"/>
    <w:rsid w:val="005F555C"/>
    <w:rsid w:val="005F67A4"/>
    <w:rsid w:val="00605FC5"/>
    <w:rsid w:val="00606D04"/>
    <w:rsid w:val="006121C3"/>
    <w:rsid w:val="00615388"/>
    <w:rsid w:val="00615FF1"/>
    <w:rsid w:val="006164A7"/>
    <w:rsid w:val="006228D1"/>
    <w:rsid w:val="00625305"/>
    <w:rsid w:val="006253F1"/>
    <w:rsid w:val="0062681D"/>
    <w:rsid w:val="006320AE"/>
    <w:rsid w:val="0063309D"/>
    <w:rsid w:val="00635CDB"/>
    <w:rsid w:val="00637A19"/>
    <w:rsid w:val="0064085C"/>
    <w:rsid w:val="00642F96"/>
    <w:rsid w:val="006436D4"/>
    <w:rsid w:val="00644A9A"/>
    <w:rsid w:val="006454D3"/>
    <w:rsid w:val="0064620A"/>
    <w:rsid w:val="00646A78"/>
    <w:rsid w:val="006618C6"/>
    <w:rsid w:val="00666C0C"/>
    <w:rsid w:val="00671399"/>
    <w:rsid w:val="0067170E"/>
    <w:rsid w:val="006735EA"/>
    <w:rsid w:val="006748CC"/>
    <w:rsid w:val="00680ED1"/>
    <w:rsid w:val="006827D1"/>
    <w:rsid w:val="00683BDB"/>
    <w:rsid w:val="00692E6E"/>
    <w:rsid w:val="0069334D"/>
    <w:rsid w:val="006935FD"/>
    <w:rsid w:val="006955C4"/>
    <w:rsid w:val="00696BED"/>
    <w:rsid w:val="00697D90"/>
    <w:rsid w:val="006A08C3"/>
    <w:rsid w:val="006A1F8E"/>
    <w:rsid w:val="006A20B6"/>
    <w:rsid w:val="006A4F1E"/>
    <w:rsid w:val="006B1938"/>
    <w:rsid w:val="006B4473"/>
    <w:rsid w:val="006B62B3"/>
    <w:rsid w:val="006B6453"/>
    <w:rsid w:val="006B79DA"/>
    <w:rsid w:val="006B7C6F"/>
    <w:rsid w:val="006C0D87"/>
    <w:rsid w:val="006D456E"/>
    <w:rsid w:val="006E02FD"/>
    <w:rsid w:val="006E2BF5"/>
    <w:rsid w:val="006E3599"/>
    <w:rsid w:val="006E4B7C"/>
    <w:rsid w:val="006E7CB3"/>
    <w:rsid w:val="006E7D11"/>
    <w:rsid w:val="006F1BCF"/>
    <w:rsid w:val="006F2342"/>
    <w:rsid w:val="006F3238"/>
    <w:rsid w:val="006F6706"/>
    <w:rsid w:val="007028EA"/>
    <w:rsid w:val="00704D6B"/>
    <w:rsid w:val="007052CA"/>
    <w:rsid w:val="00707D31"/>
    <w:rsid w:val="007132EB"/>
    <w:rsid w:val="00714BEC"/>
    <w:rsid w:val="00722375"/>
    <w:rsid w:val="007226BA"/>
    <w:rsid w:val="00722847"/>
    <w:rsid w:val="00733D7D"/>
    <w:rsid w:val="0073499D"/>
    <w:rsid w:val="007403F3"/>
    <w:rsid w:val="0074061C"/>
    <w:rsid w:val="00744176"/>
    <w:rsid w:val="00745887"/>
    <w:rsid w:val="0075299C"/>
    <w:rsid w:val="007567FE"/>
    <w:rsid w:val="0076172A"/>
    <w:rsid w:val="0076271B"/>
    <w:rsid w:val="00762B56"/>
    <w:rsid w:val="007633D3"/>
    <w:rsid w:val="007641A7"/>
    <w:rsid w:val="00766E6A"/>
    <w:rsid w:val="00775F6B"/>
    <w:rsid w:val="0077653D"/>
    <w:rsid w:val="00777BAB"/>
    <w:rsid w:val="0078644F"/>
    <w:rsid w:val="0078646A"/>
    <w:rsid w:val="00794E34"/>
    <w:rsid w:val="00795401"/>
    <w:rsid w:val="00797078"/>
    <w:rsid w:val="00797C5A"/>
    <w:rsid w:val="007A3556"/>
    <w:rsid w:val="007A4256"/>
    <w:rsid w:val="007A490A"/>
    <w:rsid w:val="007A59AE"/>
    <w:rsid w:val="007A6C7F"/>
    <w:rsid w:val="007B481E"/>
    <w:rsid w:val="007B4BDE"/>
    <w:rsid w:val="007B5C21"/>
    <w:rsid w:val="007B6096"/>
    <w:rsid w:val="007C255A"/>
    <w:rsid w:val="007C5AED"/>
    <w:rsid w:val="007C7FDA"/>
    <w:rsid w:val="007D209D"/>
    <w:rsid w:val="007D21C8"/>
    <w:rsid w:val="007D4DC8"/>
    <w:rsid w:val="007D696B"/>
    <w:rsid w:val="007E0AF9"/>
    <w:rsid w:val="007E0CFC"/>
    <w:rsid w:val="007E15DC"/>
    <w:rsid w:val="007E47E8"/>
    <w:rsid w:val="007E7053"/>
    <w:rsid w:val="007F1B72"/>
    <w:rsid w:val="007F2BF3"/>
    <w:rsid w:val="007F417D"/>
    <w:rsid w:val="007F50DB"/>
    <w:rsid w:val="007F5544"/>
    <w:rsid w:val="008019E0"/>
    <w:rsid w:val="00814350"/>
    <w:rsid w:val="00816121"/>
    <w:rsid w:val="008203A4"/>
    <w:rsid w:val="0082163B"/>
    <w:rsid w:val="008238A3"/>
    <w:rsid w:val="0082418C"/>
    <w:rsid w:val="00826BD1"/>
    <w:rsid w:val="00826C78"/>
    <w:rsid w:val="00835170"/>
    <w:rsid w:val="008364FB"/>
    <w:rsid w:val="00836C12"/>
    <w:rsid w:val="00837027"/>
    <w:rsid w:val="0083749F"/>
    <w:rsid w:val="008431F7"/>
    <w:rsid w:val="00846881"/>
    <w:rsid w:val="00855DD8"/>
    <w:rsid w:val="0085758F"/>
    <w:rsid w:val="00857FD8"/>
    <w:rsid w:val="00863728"/>
    <w:rsid w:val="00863EC2"/>
    <w:rsid w:val="008649C3"/>
    <w:rsid w:val="00865A89"/>
    <w:rsid w:val="00870940"/>
    <w:rsid w:val="008717F0"/>
    <w:rsid w:val="0087285A"/>
    <w:rsid w:val="00880566"/>
    <w:rsid w:val="00880FA3"/>
    <w:rsid w:val="00881BAB"/>
    <w:rsid w:val="008835E8"/>
    <w:rsid w:val="00886AC8"/>
    <w:rsid w:val="00886EC7"/>
    <w:rsid w:val="0088725E"/>
    <w:rsid w:val="00887DCB"/>
    <w:rsid w:val="008905A3"/>
    <w:rsid w:val="0089219C"/>
    <w:rsid w:val="008922FC"/>
    <w:rsid w:val="00894140"/>
    <w:rsid w:val="00895C43"/>
    <w:rsid w:val="008A03BD"/>
    <w:rsid w:val="008A12E3"/>
    <w:rsid w:val="008A12E9"/>
    <w:rsid w:val="008A2951"/>
    <w:rsid w:val="008A2CC6"/>
    <w:rsid w:val="008A318F"/>
    <w:rsid w:val="008A637A"/>
    <w:rsid w:val="008B0E17"/>
    <w:rsid w:val="008B2222"/>
    <w:rsid w:val="008B486B"/>
    <w:rsid w:val="008B6FEF"/>
    <w:rsid w:val="008C20B4"/>
    <w:rsid w:val="008C433A"/>
    <w:rsid w:val="008C49EF"/>
    <w:rsid w:val="008C52CD"/>
    <w:rsid w:val="008C75E0"/>
    <w:rsid w:val="008D4F4C"/>
    <w:rsid w:val="008D62EC"/>
    <w:rsid w:val="008D744D"/>
    <w:rsid w:val="008E3DEA"/>
    <w:rsid w:val="008E4132"/>
    <w:rsid w:val="008E6300"/>
    <w:rsid w:val="008E7BB1"/>
    <w:rsid w:val="008F1375"/>
    <w:rsid w:val="008F1692"/>
    <w:rsid w:val="008F3042"/>
    <w:rsid w:val="008F4945"/>
    <w:rsid w:val="008F4950"/>
    <w:rsid w:val="00901A21"/>
    <w:rsid w:val="00905E58"/>
    <w:rsid w:val="009072A6"/>
    <w:rsid w:val="009111BA"/>
    <w:rsid w:val="00912B04"/>
    <w:rsid w:val="0091503D"/>
    <w:rsid w:val="00915E7D"/>
    <w:rsid w:val="00916A81"/>
    <w:rsid w:val="0091765C"/>
    <w:rsid w:val="00917B7D"/>
    <w:rsid w:val="00921823"/>
    <w:rsid w:val="00924F57"/>
    <w:rsid w:val="00925775"/>
    <w:rsid w:val="00925907"/>
    <w:rsid w:val="009274AD"/>
    <w:rsid w:val="00927C4F"/>
    <w:rsid w:val="009306A3"/>
    <w:rsid w:val="00930D64"/>
    <w:rsid w:val="00933A1F"/>
    <w:rsid w:val="00942CC1"/>
    <w:rsid w:val="0094539D"/>
    <w:rsid w:val="00946016"/>
    <w:rsid w:val="00946AB0"/>
    <w:rsid w:val="009556BE"/>
    <w:rsid w:val="00956768"/>
    <w:rsid w:val="00961C0D"/>
    <w:rsid w:val="009636F2"/>
    <w:rsid w:val="009654FC"/>
    <w:rsid w:val="00971BD8"/>
    <w:rsid w:val="00975115"/>
    <w:rsid w:val="00976C55"/>
    <w:rsid w:val="00985DFB"/>
    <w:rsid w:val="00990DBA"/>
    <w:rsid w:val="00991334"/>
    <w:rsid w:val="00995DB3"/>
    <w:rsid w:val="009A2C84"/>
    <w:rsid w:val="009A4128"/>
    <w:rsid w:val="009A5DF2"/>
    <w:rsid w:val="009B12F1"/>
    <w:rsid w:val="009B2E49"/>
    <w:rsid w:val="009B47AC"/>
    <w:rsid w:val="009B4BE6"/>
    <w:rsid w:val="009B70C2"/>
    <w:rsid w:val="009B73DA"/>
    <w:rsid w:val="009C1277"/>
    <w:rsid w:val="009C2B38"/>
    <w:rsid w:val="009C3203"/>
    <w:rsid w:val="009C56C1"/>
    <w:rsid w:val="009C6BE5"/>
    <w:rsid w:val="009C6D70"/>
    <w:rsid w:val="009D149A"/>
    <w:rsid w:val="009D2623"/>
    <w:rsid w:val="009D2709"/>
    <w:rsid w:val="009D3A89"/>
    <w:rsid w:val="009D4F41"/>
    <w:rsid w:val="009D7161"/>
    <w:rsid w:val="009E1108"/>
    <w:rsid w:val="009E3D0F"/>
    <w:rsid w:val="009E4A09"/>
    <w:rsid w:val="009F006F"/>
    <w:rsid w:val="009F08F3"/>
    <w:rsid w:val="009F2CE8"/>
    <w:rsid w:val="009F315C"/>
    <w:rsid w:val="009F4727"/>
    <w:rsid w:val="009F6A56"/>
    <w:rsid w:val="00A00597"/>
    <w:rsid w:val="00A00CB0"/>
    <w:rsid w:val="00A019DA"/>
    <w:rsid w:val="00A02CCE"/>
    <w:rsid w:val="00A04AC4"/>
    <w:rsid w:val="00A0626B"/>
    <w:rsid w:val="00A0648E"/>
    <w:rsid w:val="00A06C41"/>
    <w:rsid w:val="00A10B88"/>
    <w:rsid w:val="00A137BA"/>
    <w:rsid w:val="00A14334"/>
    <w:rsid w:val="00A223B7"/>
    <w:rsid w:val="00A32431"/>
    <w:rsid w:val="00A32A54"/>
    <w:rsid w:val="00A33838"/>
    <w:rsid w:val="00A35285"/>
    <w:rsid w:val="00A3658F"/>
    <w:rsid w:val="00A36B89"/>
    <w:rsid w:val="00A36E54"/>
    <w:rsid w:val="00A45D89"/>
    <w:rsid w:val="00A526B7"/>
    <w:rsid w:val="00A5534D"/>
    <w:rsid w:val="00A570B1"/>
    <w:rsid w:val="00A61AAC"/>
    <w:rsid w:val="00A62CF9"/>
    <w:rsid w:val="00A672DA"/>
    <w:rsid w:val="00A712EA"/>
    <w:rsid w:val="00A71375"/>
    <w:rsid w:val="00A76D5F"/>
    <w:rsid w:val="00A82B46"/>
    <w:rsid w:val="00A839D6"/>
    <w:rsid w:val="00A933A8"/>
    <w:rsid w:val="00A94CB9"/>
    <w:rsid w:val="00A959CC"/>
    <w:rsid w:val="00A9651B"/>
    <w:rsid w:val="00A97FB0"/>
    <w:rsid w:val="00AA1D9B"/>
    <w:rsid w:val="00AA47F7"/>
    <w:rsid w:val="00AA5FCE"/>
    <w:rsid w:val="00AA6378"/>
    <w:rsid w:val="00AA6683"/>
    <w:rsid w:val="00AB11BD"/>
    <w:rsid w:val="00AB267F"/>
    <w:rsid w:val="00AB3733"/>
    <w:rsid w:val="00AB4F7A"/>
    <w:rsid w:val="00AB7ED3"/>
    <w:rsid w:val="00AC2873"/>
    <w:rsid w:val="00AC6978"/>
    <w:rsid w:val="00AD4689"/>
    <w:rsid w:val="00AD6146"/>
    <w:rsid w:val="00AD61C7"/>
    <w:rsid w:val="00AE38AA"/>
    <w:rsid w:val="00AE3C2E"/>
    <w:rsid w:val="00AE570A"/>
    <w:rsid w:val="00AE597F"/>
    <w:rsid w:val="00AE6136"/>
    <w:rsid w:val="00AE6FDD"/>
    <w:rsid w:val="00AE7907"/>
    <w:rsid w:val="00AF1EEA"/>
    <w:rsid w:val="00AF3F35"/>
    <w:rsid w:val="00AF428F"/>
    <w:rsid w:val="00B02CA0"/>
    <w:rsid w:val="00B05695"/>
    <w:rsid w:val="00B05DCA"/>
    <w:rsid w:val="00B10148"/>
    <w:rsid w:val="00B113BA"/>
    <w:rsid w:val="00B11FF3"/>
    <w:rsid w:val="00B1450D"/>
    <w:rsid w:val="00B15D22"/>
    <w:rsid w:val="00B17769"/>
    <w:rsid w:val="00B20D42"/>
    <w:rsid w:val="00B226E1"/>
    <w:rsid w:val="00B23BBE"/>
    <w:rsid w:val="00B23D36"/>
    <w:rsid w:val="00B26814"/>
    <w:rsid w:val="00B26F96"/>
    <w:rsid w:val="00B27931"/>
    <w:rsid w:val="00B3001F"/>
    <w:rsid w:val="00B301A7"/>
    <w:rsid w:val="00B30928"/>
    <w:rsid w:val="00B34B95"/>
    <w:rsid w:val="00B36EDF"/>
    <w:rsid w:val="00B4229F"/>
    <w:rsid w:val="00B42A9D"/>
    <w:rsid w:val="00B42F1D"/>
    <w:rsid w:val="00B43679"/>
    <w:rsid w:val="00B534AA"/>
    <w:rsid w:val="00B629E6"/>
    <w:rsid w:val="00B62BA5"/>
    <w:rsid w:val="00B64750"/>
    <w:rsid w:val="00B65DB3"/>
    <w:rsid w:val="00B70D47"/>
    <w:rsid w:val="00B718A1"/>
    <w:rsid w:val="00B728DF"/>
    <w:rsid w:val="00B76CC2"/>
    <w:rsid w:val="00B81C36"/>
    <w:rsid w:val="00B82D7A"/>
    <w:rsid w:val="00B839F1"/>
    <w:rsid w:val="00B83F46"/>
    <w:rsid w:val="00B84A65"/>
    <w:rsid w:val="00B8645F"/>
    <w:rsid w:val="00B86A36"/>
    <w:rsid w:val="00B93F81"/>
    <w:rsid w:val="00B9475B"/>
    <w:rsid w:val="00B96AA2"/>
    <w:rsid w:val="00BB03D3"/>
    <w:rsid w:val="00BB07F9"/>
    <w:rsid w:val="00BB3028"/>
    <w:rsid w:val="00BC1237"/>
    <w:rsid w:val="00BC24E0"/>
    <w:rsid w:val="00BC30F2"/>
    <w:rsid w:val="00BC7D6E"/>
    <w:rsid w:val="00BD1B59"/>
    <w:rsid w:val="00BE0800"/>
    <w:rsid w:val="00BE42B9"/>
    <w:rsid w:val="00BE6FB1"/>
    <w:rsid w:val="00BF590B"/>
    <w:rsid w:val="00C01709"/>
    <w:rsid w:val="00C041EE"/>
    <w:rsid w:val="00C04556"/>
    <w:rsid w:val="00C046F7"/>
    <w:rsid w:val="00C05928"/>
    <w:rsid w:val="00C1163B"/>
    <w:rsid w:val="00C120B7"/>
    <w:rsid w:val="00C13082"/>
    <w:rsid w:val="00C1473B"/>
    <w:rsid w:val="00C15626"/>
    <w:rsid w:val="00C15C73"/>
    <w:rsid w:val="00C17E0A"/>
    <w:rsid w:val="00C20EB7"/>
    <w:rsid w:val="00C22E0F"/>
    <w:rsid w:val="00C2389F"/>
    <w:rsid w:val="00C2623D"/>
    <w:rsid w:val="00C2778B"/>
    <w:rsid w:val="00C310EB"/>
    <w:rsid w:val="00C31517"/>
    <w:rsid w:val="00C32C12"/>
    <w:rsid w:val="00C32D67"/>
    <w:rsid w:val="00C4083B"/>
    <w:rsid w:val="00C415A6"/>
    <w:rsid w:val="00C428F8"/>
    <w:rsid w:val="00C4304B"/>
    <w:rsid w:val="00C43550"/>
    <w:rsid w:val="00C4745F"/>
    <w:rsid w:val="00C56B2C"/>
    <w:rsid w:val="00C61E4F"/>
    <w:rsid w:val="00C64669"/>
    <w:rsid w:val="00C66CD0"/>
    <w:rsid w:val="00C67733"/>
    <w:rsid w:val="00C72CD1"/>
    <w:rsid w:val="00C75372"/>
    <w:rsid w:val="00C76547"/>
    <w:rsid w:val="00C76C49"/>
    <w:rsid w:val="00C82ECE"/>
    <w:rsid w:val="00C833FC"/>
    <w:rsid w:val="00C83732"/>
    <w:rsid w:val="00C84CA3"/>
    <w:rsid w:val="00C905C6"/>
    <w:rsid w:val="00C921CA"/>
    <w:rsid w:val="00C92268"/>
    <w:rsid w:val="00C933AA"/>
    <w:rsid w:val="00C9454D"/>
    <w:rsid w:val="00CA1F08"/>
    <w:rsid w:val="00CA36D7"/>
    <w:rsid w:val="00CA3E2E"/>
    <w:rsid w:val="00CA4030"/>
    <w:rsid w:val="00CA5313"/>
    <w:rsid w:val="00CA6776"/>
    <w:rsid w:val="00CB304C"/>
    <w:rsid w:val="00CB4243"/>
    <w:rsid w:val="00CB54B7"/>
    <w:rsid w:val="00CC6421"/>
    <w:rsid w:val="00CC722A"/>
    <w:rsid w:val="00CC7A86"/>
    <w:rsid w:val="00CD54CF"/>
    <w:rsid w:val="00CF1844"/>
    <w:rsid w:val="00CF27D5"/>
    <w:rsid w:val="00CF5820"/>
    <w:rsid w:val="00D018C6"/>
    <w:rsid w:val="00D058DA"/>
    <w:rsid w:val="00D100ED"/>
    <w:rsid w:val="00D13612"/>
    <w:rsid w:val="00D200FF"/>
    <w:rsid w:val="00D23B20"/>
    <w:rsid w:val="00D2464E"/>
    <w:rsid w:val="00D33BDD"/>
    <w:rsid w:val="00D376CD"/>
    <w:rsid w:val="00D37821"/>
    <w:rsid w:val="00D40E0B"/>
    <w:rsid w:val="00D4364C"/>
    <w:rsid w:val="00D5044F"/>
    <w:rsid w:val="00D622AF"/>
    <w:rsid w:val="00D66D13"/>
    <w:rsid w:val="00D729D7"/>
    <w:rsid w:val="00D73425"/>
    <w:rsid w:val="00D76B57"/>
    <w:rsid w:val="00D87D3D"/>
    <w:rsid w:val="00D9014F"/>
    <w:rsid w:val="00D90A6A"/>
    <w:rsid w:val="00D95F12"/>
    <w:rsid w:val="00D97384"/>
    <w:rsid w:val="00DA098E"/>
    <w:rsid w:val="00DA296A"/>
    <w:rsid w:val="00DA3831"/>
    <w:rsid w:val="00DB0CFC"/>
    <w:rsid w:val="00DB3DA0"/>
    <w:rsid w:val="00DC27EC"/>
    <w:rsid w:val="00DC4F3A"/>
    <w:rsid w:val="00DC6889"/>
    <w:rsid w:val="00DC7B49"/>
    <w:rsid w:val="00DD55F0"/>
    <w:rsid w:val="00DD7B48"/>
    <w:rsid w:val="00DD7F08"/>
    <w:rsid w:val="00DE1F6E"/>
    <w:rsid w:val="00DE506E"/>
    <w:rsid w:val="00E0009F"/>
    <w:rsid w:val="00E00638"/>
    <w:rsid w:val="00E01221"/>
    <w:rsid w:val="00E0358C"/>
    <w:rsid w:val="00E0633A"/>
    <w:rsid w:val="00E06B26"/>
    <w:rsid w:val="00E0735C"/>
    <w:rsid w:val="00E130F0"/>
    <w:rsid w:val="00E13A1D"/>
    <w:rsid w:val="00E176E1"/>
    <w:rsid w:val="00E25BE2"/>
    <w:rsid w:val="00E2605C"/>
    <w:rsid w:val="00E26DCB"/>
    <w:rsid w:val="00E31848"/>
    <w:rsid w:val="00E37888"/>
    <w:rsid w:val="00E41573"/>
    <w:rsid w:val="00E45C9F"/>
    <w:rsid w:val="00E509EB"/>
    <w:rsid w:val="00E50D88"/>
    <w:rsid w:val="00E525B3"/>
    <w:rsid w:val="00E53439"/>
    <w:rsid w:val="00E579BE"/>
    <w:rsid w:val="00E640DD"/>
    <w:rsid w:val="00E664AF"/>
    <w:rsid w:val="00E72301"/>
    <w:rsid w:val="00E7547E"/>
    <w:rsid w:val="00E76038"/>
    <w:rsid w:val="00E7673D"/>
    <w:rsid w:val="00E85485"/>
    <w:rsid w:val="00E86EB8"/>
    <w:rsid w:val="00E9148F"/>
    <w:rsid w:val="00E9441E"/>
    <w:rsid w:val="00E94AE3"/>
    <w:rsid w:val="00E96565"/>
    <w:rsid w:val="00E97666"/>
    <w:rsid w:val="00EA06A3"/>
    <w:rsid w:val="00EA09C8"/>
    <w:rsid w:val="00EA0FD7"/>
    <w:rsid w:val="00EA6B0A"/>
    <w:rsid w:val="00EC02CF"/>
    <w:rsid w:val="00EC0BC6"/>
    <w:rsid w:val="00EC17FD"/>
    <w:rsid w:val="00EC4BF7"/>
    <w:rsid w:val="00EC4ED9"/>
    <w:rsid w:val="00EC79D7"/>
    <w:rsid w:val="00ED0B9E"/>
    <w:rsid w:val="00ED1B5D"/>
    <w:rsid w:val="00ED44EB"/>
    <w:rsid w:val="00ED51B1"/>
    <w:rsid w:val="00ED74BA"/>
    <w:rsid w:val="00ED758A"/>
    <w:rsid w:val="00EE0EF5"/>
    <w:rsid w:val="00EE2612"/>
    <w:rsid w:val="00EE419C"/>
    <w:rsid w:val="00EE41CB"/>
    <w:rsid w:val="00EE4E7B"/>
    <w:rsid w:val="00EF070F"/>
    <w:rsid w:val="00EF0C55"/>
    <w:rsid w:val="00EF0FE3"/>
    <w:rsid w:val="00EF3571"/>
    <w:rsid w:val="00EF5120"/>
    <w:rsid w:val="00EF62CB"/>
    <w:rsid w:val="00F018BF"/>
    <w:rsid w:val="00F042A4"/>
    <w:rsid w:val="00F045F2"/>
    <w:rsid w:val="00F05FF3"/>
    <w:rsid w:val="00F06A94"/>
    <w:rsid w:val="00F06EC4"/>
    <w:rsid w:val="00F076E1"/>
    <w:rsid w:val="00F16D25"/>
    <w:rsid w:val="00F17699"/>
    <w:rsid w:val="00F211F8"/>
    <w:rsid w:val="00F2247A"/>
    <w:rsid w:val="00F24319"/>
    <w:rsid w:val="00F26C4C"/>
    <w:rsid w:val="00F37773"/>
    <w:rsid w:val="00F37CB3"/>
    <w:rsid w:val="00F40705"/>
    <w:rsid w:val="00F4073D"/>
    <w:rsid w:val="00F4221E"/>
    <w:rsid w:val="00F4399E"/>
    <w:rsid w:val="00F508A8"/>
    <w:rsid w:val="00F50FD3"/>
    <w:rsid w:val="00F51293"/>
    <w:rsid w:val="00F529AE"/>
    <w:rsid w:val="00F5619C"/>
    <w:rsid w:val="00F570D1"/>
    <w:rsid w:val="00F60331"/>
    <w:rsid w:val="00F611BF"/>
    <w:rsid w:val="00F61D25"/>
    <w:rsid w:val="00F64544"/>
    <w:rsid w:val="00F66437"/>
    <w:rsid w:val="00F72922"/>
    <w:rsid w:val="00F736A2"/>
    <w:rsid w:val="00F82710"/>
    <w:rsid w:val="00F831EB"/>
    <w:rsid w:val="00F8375A"/>
    <w:rsid w:val="00F85490"/>
    <w:rsid w:val="00F85E5C"/>
    <w:rsid w:val="00F922E2"/>
    <w:rsid w:val="00F939D9"/>
    <w:rsid w:val="00F94A3A"/>
    <w:rsid w:val="00F95B36"/>
    <w:rsid w:val="00F95ED5"/>
    <w:rsid w:val="00F974D6"/>
    <w:rsid w:val="00F978E3"/>
    <w:rsid w:val="00FA07A9"/>
    <w:rsid w:val="00FA6CB5"/>
    <w:rsid w:val="00FB0294"/>
    <w:rsid w:val="00FC14C6"/>
    <w:rsid w:val="00FC26CA"/>
    <w:rsid w:val="00FC2AC1"/>
    <w:rsid w:val="00FC2DF7"/>
    <w:rsid w:val="00FC3FD7"/>
    <w:rsid w:val="00FC3FDF"/>
    <w:rsid w:val="00FC4A15"/>
    <w:rsid w:val="00FC666A"/>
    <w:rsid w:val="00FC728B"/>
    <w:rsid w:val="00FC7332"/>
    <w:rsid w:val="00FD2BCD"/>
    <w:rsid w:val="00FD6588"/>
    <w:rsid w:val="00FE0F0A"/>
    <w:rsid w:val="00FE75BA"/>
    <w:rsid w:val="00FF1EE6"/>
    <w:rsid w:val="00FF2304"/>
    <w:rsid w:val="00FF6AA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958"/>
    <w:pPr>
      <w:spacing w:after="0" w:line="240" w:lineRule="auto"/>
    </w:pPr>
    <w:rPr>
      <w:rFonts w:ascii="Calibri" w:hAnsi="Calibri"/>
    </w:rPr>
  </w:style>
  <w:style w:type="paragraph" w:styleId="Heading1">
    <w:name w:val="heading 1"/>
    <w:basedOn w:val="Normal"/>
    <w:next w:val="Normal"/>
    <w:link w:val="Heading1Char"/>
    <w:uiPriority w:val="9"/>
    <w:qFormat/>
    <w:rsid w:val="00B84A65"/>
    <w:pPr>
      <w:keepNext/>
      <w:keepLines/>
      <w:spacing w:before="480"/>
      <w:jc w:val="center"/>
      <w:outlineLvl w:val="0"/>
    </w:pPr>
    <w:rPr>
      <w:rFonts w:asciiTheme="majorHAnsi" w:eastAsiaTheme="majorEastAsia" w:hAnsiTheme="majorHAnsi" w:cs="Traditional Arabic"/>
      <w:b/>
      <w:bCs/>
      <w:color w:val="000000" w:themeColor="text1"/>
      <w:sz w:val="28"/>
      <w:szCs w:val="48"/>
    </w:rPr>
  </w:style>
  <w:style w:type="paragraph" w:styleId="Heading2">
    <w:name w:val="heading 2"/>
    <w:basedOn w:val="Normal"/>
    <w:link w:val="Heading2Char"/>
    <w:uiPriority w:val="9"/>
    <w:qFormat/>
    <w:rsid w:val="00B84A65"/>
    <w:pPr>
      <w:spacing w:before="100" w:beforeAutospacing="1" w:after="100" w:afterAutospacing="1"/>
      <w:jc w:val="right"/>
      <w:outlineLvl w:val="1"/>
    </w:pPr>
    <w:rPr>
      <w:rFonts w:ascii="Times New Roman" w:eastAsia="Times New Roman" w:hAnsi="Times New Roman" w:cs="Traditional Arabic"/>
      <w:b/>
      <w:bCs/>
      <w:sz w:val="36"/>
      <w:szCs w:val="44"/>
    </w:rPr>
  </w:style>
  <w:style w:type="paragraph" w:styleId="Heading3">
    <w:name w:val="heading 3"/>
    <w:basedOn w:val="Normal"/>
    <w:next w:val="Normal"/>
    <w:link w:val="Heading3Char"/>
    <w:uiPriority w:val="9"/>
    <w:unhideWhenUsed/>
    <w:qFormat/>
    <w:rsid w:val="00B84A65"/>
    <w:pPr>
      <w:keepNext/>
      <w:keepLines/>
      <w:spacing w:before="200"/>
      <w:jc w:val="right"/>
      <w:outlineLvl w:val="2"/>
    </w:pPr>
    <w:rPr>
      <w:rFonts w:asciiTheme="majorHAnsi" w:eastAsiaTheme="majorEastAsia" w:hAnsiTheme="majorHAnsi" w:cs="Traditional Arabic"/>
      <w:b/>
      <w:bCs/>
      <w:color w:val="000000" w:themeColor="text1"/>
      <w:szCs w:val="40"/>
    </w:rPr>
  </w:style>
  <w:style w:type="paragraph" w:styleId="Heading4">
    <w:name w:val="heading 4"/>
    <w:basedOn w:val="Normal"/>
    <w:next w:val="Normal"/>
    <w:link w:val="Heading4Char"/>
    <w:uiPriority w:val="9"/>
    <w:semiHidden/>
    <w:unhideWhenUsed/>
    <w:qFormat/>
    <w:rsid w:val="00197045"/>
    <w:pPr>
      <w:keepNext/>
      <w:keepLines/>
      <w:bidi/>
      <w:spacing w:before="80"/>
      <w:outlineLvl w:val="3"/>
    </w:pPr>
    <w:rPr>
      <w:rFonts w:eastAsia="Times New Roman" w:cs="Arial"/>
      <w:i/>
      <w:iCs/>
      <w:sz w:val="28"/>
      <w:szCs w:val="28"/>
    </w:rPr>
  </w:style>
  <w:style w:type="paragraph" w:styleId="Heading5">
    <w:name w:val="heading 5"/>
    <w:basedOn w:val="Normal"/>
    <w:next w:val="Normal"/>
    <w:link w:val="Heading5Char"/>
    <w:uiPriority w:val="9"/>
    <w:semiHidden/>
    <w:unhideWhenUsed/>
    <w:qFormat/>
    <w:rsid w:val="00197045"/>
    <w:pPr>
      <w:keepNext/>
      <w:keepLines/>
      <w:bidi/>
      <w:spacing w:before="80"/>
      <w:outlineLvl w:val="4"/>
    </w:pPr>
    <w:rPr>
      <w:rFonts w:eastAsia="Times New Roman" w:cs="Arial"/>
      <w:sz w:val="24"/>
      <w:szCs w:val="24"/>
    </w:rPr>
  </w:style>
  <w:style w:type="paragraph" w:styleId="Heading6">
    <w:name w:val="heading 6"/>
    <w:basedOn w:val="Normal"/>
    <w:next w:val="Normal"/>
    <w:link w:val="Heading6Char"/>
    <w:uiPriority w:val="9"/>
    <w:semiHidden/>
    <w:unhideWhenUsed/>
    <w:qFormat/>
    <w:rsid w:val="00197045"/>
    <w:pPr>
      <w:keepNext/>
      <w:keepLines/>
      <w:bidi/>
      <w:spacing w:before="80"/>
      <w:outlineLvl w:val="5"/>
    </w:pPr>
    <w:rPr>
      <w:rFonts w:eastAsia="Times New Roman" w:cs="Arial"/>
      <w:i/>
      <w:iCs/>
      <w:sz w:val="24"/>
      <w:szCs w:val="24"/>
    </w:rPr>
  </w:style>
  <w:style w:type="paragraph" w:styleId="Heading7">
    <w:name w:val="heading 7"/>
    <w:basedOn w:val="Normal"/>
    <w:next w:val="Normal"/>
    <w:link w:val="Heading7Char"/>
    <w:uiPriority w:val="9"/>
    <w:semiHidden/>
    <w:unhideWhenUsed/>
    <w:qFormat/>
    <w:rsid w:val="00197045"/>
    <w:pPr>
      <w:keepNext/>
      <w:keepLines/>
      <w:bidi/>
      <w:spacing w:before="80"/>
      <w:outlineLvl w:val="6"/>
    </w:pPr>
    <w:rPr>
      <w:rFonts w:eastAsia="Times New Roman" w:cs="Arial"/>
      <w:color w:val="595959"/>
      <w:sz w:val="24"/>
      <w:szCs w:val="24"/>
    </w:rPr>
  </w:style>
  <w:style w:type="paragraph" w:styleId="Heading8">
    <w:name w:val="heading 8"/>
    <w:basedOn w:val="Normal"/>
    <w:next w:val="Normal"/>
    <w:link w:val="Heading8Char"/>
    <w:uiPriority w:val="9"/>
    <w:semiHidden/>
    <w:unhideWhenUsed/>
    <w:qFormat/>
    <w:rsid w:val="00197045"/>
    <w:pPr>
      <w:keepNext/>
      <w:keepLines/>
      <w:bidi/>
      <w:spacing w:before="80"/>
      <w:outlineLvl w:val="7"/>
    </w:pPr>
    <w:rPr>
      <w:rFonts w:eastAsia="Times New Roman" w:cs="Arial"/>
      <w:caps/>
      <w:sz w:val="21"/>
      <w:szCs w:val="21"/>
    </w:rPr>
  </w:style>
  <w:style w:type="paragraph" w:styleId="Heading9">
    <w:name w:val="heading 9"/>
    <w:basedOn w:val="Normal"/>
    <w:next w:val="Normal"/>
    <w:link w:val="Heading9Char"/>
    <w:uiPriority w:val="9"/>
    <w:semiHidden/>
    <w:unhideWhenUsed/>
    <w:qFormat/>
    <w:rsid w:val="00197045"/>
    <w:pPr>
      <w:keepNext/>
      <w:keepLines/>
      <w:bidi/>
      <w:spacing w:before="80"/>
      <w:outlineLvl w:val="8"/>
    </w:pPr>
    <w:rPr>
      <w:rFonts w:eastAsia="Times New Roman" w:cs="Arial"/>
      <w:i/>
      <w:iCs/>
      <w:cap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A65"/>
    <w:rPr>
      <w:rFonts w:asciiTheme="majorHAnsi" w:eastAsiaTheme="majorEastAsia" w:hAnsiTheme="majorHAnsi" w:cs="Traditional Arabic"/>
      <w:b/>
      <w:bCs/>
      <w:color w:val="000000" w:themeColor="text1"/>
      <w:sz w:val="28"/>
      <w:szCs w:val="48"/>
    </w:rPr>
  </w:style>
  <w:style w:type="character" w:customStyle="1" w:styleId="Heading2Char">
    <w:name w:val="Heading 2 Char"/>
    <w:basedOn w:val="DefaultParagraphFont"/>
    <w:link w:val="Heading2"/>
    <w:uiPriority w:val="9"/>
    <w:rsid w:val="00B84A65"/>
    <w:rPr>
      <w:rFonts w:ascii="Times New Roman" w:eastAsia="Times New Roman" w:hAnsi="Times New Roman" w:cs="Traditional Arabic"/>
      <w:b/>
      <w:bCs/>
      <w:sz w:val="36"/>
      <w:szCs w:val="44"/>
    </w:rPr>
  </w:style>
  <w:style w:type="character" w:customStyle="1" w:styleId="Heading3Char">
    <w:name w:val="Heading 3 Char"/>
    <w:basedOn w:val="DefaultParagraphFont"/>
    <w:link w:val="Heading3"/>
    <w:uiPriority w:val="9"/>
    <w:rsid w:val="00B84A65"/>
    <w:rPr>
      <w:rFonts w:asciiTheme="majorHAnsi" w:eastAsiaTheme="majorEastAsia" w:hAnsiTheme="majorHAnsi" w:cs="Traditional Arabic"/>
      <w:b/>
      <w:bCs/>
      <w:color w:val="000000" w:themeColor="text1"/>
      <w:szCs w:val="40"/>
    </w:rPr>
  </w:style>
  <w:style w:type="paragraph" w:styleId="ListParagraph">
    <w:name w:val="List Paragraph"/>
    <w:basedOn w:val="Normal"/>
    <w:uiPriority w:val="34"/>
    <w:qFormat/>
    <w:rsid w:val="001F0958"/>
    <w:pPr>
      <w:spacing w:after="200" w:line="276" w:lineRule="auto"/>
      <w:ind w:left="720"/>
    </w:pPr>
    <w:rPr>
      <w:rFonts w:cs="Times New Roman"/>
    </w:rPr>
  </w:style>
  <w:style w:type="paragraph" w:styleId="Header">
    <w:name w:val="header"/>
    <w:basedOn w:val="Normal"/>
    <w:link w:val="HeaderChar"/>
    <w:uiPriority w:val="99"/>
    <w:rsid w:val="00311C8B"/>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311C8B"/>
    <w:rPr>
      <w:rFonts w:ascii="Times New Roman" w:eastAsia="Times New Roman" w:hAnsi="Times New Roman" w:cs="Times New Roman"/>
      <w:sz w:val="24"/>
      <w:szCs w:val="24"/>
      <w:lang w:val="en-GB"/>
    </w:rPr>
  </w:style>
  <w:style w:type="paragraph" w:styleId="NoSpacing">
    <w:name w:val="No Spacing"/>
    <w:link w:val="NoSpacingChar"/>
    <w:uiPriority w:val="1"/>
    <w:qFormat/>
    <w:rsid w:val="00311C8B"/>
    <w:pPr>
      <w:spacing w:after="0" w:line="240" w:lineRule="auto"/>
    </w:pPr>
    <w:rPr>
      <w:rFonts w:ascii="Calibri" w:eastAsia="Calibri" w:hAnsi="Calibri" w:cs="Arial"/>
    </w:rPr>
  </w:style>
  <w:style w:type="character" w:customStyle="1" w:styleId="NoSpacingChar">
    <w:name w:val="No Spacing Char"/>
    <w:basedOn w:val="DefaultParagraphFont"/>
    <w:link w:val="NoSpacing"/>
    <w:uiPriority w:val="1"/>
    <w:rsid w:val="00463039"/>
    <w:rPr>
      <w:rFonts w:ascii="Calibri" w:eastAsia="Calibri" w:hAnsi="Calibri" w:cs="Arial"/>
    </w:rPr>
  </w:style>
  <w:style w:type="paragraph" w:styleId="Footer">
    <w:name w:val="footer"/>
    <w:basedOn w:val="Normal"/>
    <w:link w:val="FooterChar"/>
    <w:uiPriority w:val="99"/>
    <w:unhideWhenUsed/>
    <w:rsid w:val="00525A1C"/>
    <w:pPr>
      <w:tabs>
        <w:tab w:val="center" w:pos="4680"/>
        <w:tab w:val="right" w:pos="9360"/>
      </w:tabs>
    </w:pPr>
  </w:style>
  <w:style w:type="character" w:customStyle="1" w:styleId="FooterChar">
    <w:name w:val="Footer Char"/>
    <w:basedOn w:val="DefaultParagraphFont"/>
    <w:link w:val="Footer"/>
    <w:uiPriority w:val="99"/>
    <w:rsid w:val="00525A1C"/>
    <w:rPr>
      <w:rFonts w:ascii="Calibri" w:hAnsi="Calibri"/>
    </w:rPr>
  </w:style>
  <w:style w:type="table" w:styleId="TableGrid">
    <w:name w:val="Table Grid"/>
    <w:basedOn w:val="TableNormal"/>
    <w:uiPriority w:val="59"/>
    <w:rsid w:val="00EE26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163B"/>
    <w:rPr>
      <w:rFonts w:ascii="Tahoma" w:hAnsi="Tahoma" w:cs="Tahoma"/>
      <w:sz w:val="16"/>
      <w:szCs w:val="16"/>
    </w:rPr>
  </w:style>
  <w:style w:type="character" w:customStyle="1" w:styleId="BalloonTextChar">
    <w:name w:val="Balloon Text Char"/>
    <w:basedOn w:val="DefaultParagraphFont"/>
    <w:link w:val="BalloonText"/>
    <w:uiPriority w:val="99"/>
    <w:rsid w:val="0082163B"/>
    <w:rPr>
      <w:rFonts w:ascii="Tahoma" w:hAnsi="Tahoma" w:cs="Tahoma"/>
      <w:sz w:val="16"/>
      <w:szCs w:val="16"/>
    </w:rPr>
  </w:style>
  <w:style w:type="character" w:customStyle="1" w:styleId="hps">
    <w:name w:val="hps"/>
    <w:basedOn w:val="DefaultParagraphFont"/>
    <w:rsid w:val="002174B9"/>
  </w:style>
  <w:style w:type="paragraph" w:styleId="NormalWeb">
    <w:name w:val="Normal (Web)"/>
    <w:basedOn w:val="Normal"/>
    <w:uiPriority w:val="99"/>
    <w:unhideWhenUsed/>
    <w:rsid w:val="008238A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B2222"/>
  </w:style>
  <w:style w:type="paragraph" w:styleId="FootnoteText">
    <w:name w:val="footnote text"/>
    <w:basedOn w:val="Normal"/>
    <w:link w:val="FootnoteTextChar"/>
    <w:uiPriority w:val="99"/>
    <w:unhideWhenUsed/>
    <w:rsid w:val="00CA36D7"/>
    <w:rPr>
      <w:sz w:val="20"/>
      <w:szCs w:val="20"/>
    </w:rPr>
  </w:style>
  <w:style w:type="character" w:customStyle="1" w:styleId="FootnoteTextChar">
    <w:name w:val="Footnote Text Char"/>
    <w:basedOn w:val="DefaultParagraphFont"/>
    <w:link w:val="FootnoteText"/>
    <w:uiPriority w:val="99"/>
    <w:rsid w:val="00CA36D7"/>
    <w:rPr>
      <w:rFonts w:ascii="Calibri" w:hAnsi="Calibri"/>
      <w:sz w:val="20"/>
      <w:szCs w:val="20"/>
    </w:rPr>
  </w:style>
  <w:style w:type="character" w:styleId="FootnoteReference">
    <w:name w:val="footnote reference"/>
    <w:basedOn w:val="DefaultParagraphFont"/>
    <w:uiPriority w:val="99"/>
    <w:unhideWhenUsed/>
    <w:rsid w:val="00CA36D7"/>
    <w:rPr>
      <w:vertAlign w:val="superscript"/>
    </w:rPr>
  </w:style>
  <w:style w:type="paragraph" w:customStyle="1" w:styleId="1">
    <w:name w:val="نمط1"/>
    <w:basedOn w:val="Normal"/>
    <w:link w:val="1Char"/>
    <w:qFormat/>
    <w:rsid w:val="001F40FB"/>
    <w:pPr>
      <w:spacing w:before="120"/>
      <w:ind w:left="360"/>
      <w:jc w:val="right"/>
    </w:pPr>
    <w:rPr>
      <w:rFonts w:cs="Traditional Arabic"/>
      <w:b/>
      <w:bCs/>
    </w:rPr>
  </w:style>
  <w:style w:type="character" w:customStyle="1" w:styleId="1Char">
    <w:name w:val="نمط1 Char"/>
    <w:basedOn w:val="DefaultParagraphFont"/>
    <w:link w:val="1"/>
    <w:rsid w:val="001F40FB"/>
    <w:rPr>
      <w:rFonts w:ascii="Calibri" w:hAnsi="Calibri" w:cs="Traditional Arabic"/>
      <w:b/>
      <w:bCs/>
    </w:rPr>
  </w:style>
  <w:style w:type="character" w:styleId="CommentReference">
    <w:name w:val="annotation reference"/>
    <w:basedOn w:val="DefaultParagraphFont"/>
    <w:uiPriority w:val="99"/>
    <w:semiHidden/>
    <w:unhideWhenUsed/>
    <w:rsid w:val="00A839D6"/>
    <w:rPr>
      <w:sz w:val="16"/>
      <w:szCs w:val="16"/>
    </w:rPr>
  </w:style>
  <w:style w:type="paragraph" w:styleId="CommentText">
    <w:name w:val="annotation text"/>
    <w:basedOn w:val="Normal"/>
    <w:link w:val="CommentTextChar"/>
    <w:uiPriority w:val="99"/>
    <w:unhideWhenUsed/>
    <w:rsid w:val="00A839D6"/>
    <w:rPr>
      <w:sz w:val="20"/>
      <w:szCs w:val="20"/>
    </w:rPr>
  </w:style>
  <w:style w:type="character" w:customStyle="1" w:styleId="CommentTextChar">
    <w:name w:val="Comment Text Char"/>
    <w:basedOn w:val="DefaultParagraphFont"/>
    <w:link w:val="CommentText"/>
    <w:uiPriority w:val="99"/>
    <w:rsid w:val="00A839D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A839D6"/>
    <w:rPr>
      <w:b/>
      <w:bCs/>
    </w:rPr>
  </w:style>
  <w:style w:type="character" w:customStyle="1" w:styleId="CommentSubjectChar">
    <w:name w:val="Comment Subject Char"/>
    <w:basedOn w:val="CommentTextChar"/>
    <w:link w:val="CommentSubject"/>
    <w:uiPriority w:val="99"/>
    <w:semiHidden/>
    <w:rsid w:val="00A839D6"/>
    <w:rPr>
      <w:rFonts w:ascii="Calibri" w:hAnsi="Calibri"/>
      <w:b/>
      <w:bCs/>
      <w:sz w:val="20"/>
      <w:szCs w:val="20"/>
    </w:rPr>
  </w:style>
  <w:style w:type="paragraph" w:customStyle="1" w:styleId="ListParagraph1">
    <w:name w:val="List Paragraph1"/>
    <w:basedOn w:val="Normal"/>
    <w:rsid w:val="003821C3"/>
    <w:pPr>
      <w:bidi/>
      <w:spacing w:after="200" w:line="276" w:lineRule="auto"/>
      <w:ind w:left="720"/>
      <w:contextualSpacing/>
    </w:pPr>
    <w:rPr>
      <w:rFonts w:eastAsia="Times New Roman" w:cs="Arial"/>
    </w:rPr>
  </w:style>
  <w:style w:type="paragraph" w:customStyle="1" w:styleId="a">
    <w:name w:val="فقرة جديدة"/>
    <w:basedOn w:val="Normal"/>
    <w:link w:val="Char"/>
    <w:rsid w:val="000765E2"/>
    <w:pPr>
      <w:tabs>
        <w:tab w:val="left" w:pos="3993"/>
      </w:tabs>
      <w:bidi/>
      <w:spacing w:line="500" w:lineRule="exact"/>
      <w:jc w:val="lowKashida"/>
    </w:pPr>
    <w:rPr>
      <w:rFonts w:ascii="Times New Roman" w:eastAsia="Times New Roman" w:hAnsi="Times New Roman" w:cs="Traditional Arabic"/>
      <w:sz w:val="36"/>
      <w:szCs w:val="36"/>
    </w:rPr>
  </w:style>
  <w:style w:type="character" w:customStyle="1" w:styleId="Char">
    <w:name w:val="فقرة جديدة Char"/>
    <w:link w:val="a"/>
    <w:rsid w:val="000765E2"/>
    <w:rPr>
      <w:rFonts w:ascii="Times New Roman" w:eastAsia="Times New Roman" w:hAnsi="Times New Roman" w:cs="Traditional Arabic"/>
      <w:sz w:val="36"/>
      <w:szCs w:val="36"/>
    </w:rPr>
  </w:style>
  <w:style w:type="character" w:customStyle="1" w:styleId="info-desc">
    <w:name w:val="info-desc"/>
    <w:basedOn w:val="DefaultParagraphFont"/>
    <w:rsid w:val="00D729D7"/>
  </w:style>
  <w:style w:type="character" w:customStyle="1" w:styleId="info-subtitle">
    <w:name w:val="info-subtitle"/>
    <w:basedOn w:val="DefaultParagraphFont"/>
    <w:rsid w:val="00D729D7"/>
  </w:style>
  <w:style w:type="character" w:customStyle="1" w:styleId="search-keys">
    <w:name w:val="search-keys"/>
    <w:basedOn w:val="DefaultParagraphFont"/>
    <w:rsid w:val="00D729D7"/>
  </w:style>
  <w:style w:type="character" w:customStyle="1" w:styleId="10">
    <w:name w:val="العنوان1"/>
    <w:basedOn w:val="DefaultParagraphFont"/>
    <w:rsid w:val="00D729D7"/>
  </w:style>
  <w:style w:type="character" w:customStyle="1" w:styleId="edit-title">
    <w:name w:val="edit-title"/>
    <w:basedOn w:val="DefaultParagraphFont"/>
    <w:rsid w:val="00D729D7"/>
  </w:style>
  <w:style w:type="character" w:styleId="LineNumber">
    <w:name w:val="line number"/>
    <w:basedOn w:val="DefaultParagraphFont"/>
    <w:uiPriority w:val="99"/>
    <w:semiHidden/>
    <w:unhideWhenUsed/>
    <w:rsid w:val="00AB4F7A"/>
  </w:style>
  <w:style w:type="paragraph" w:styleId="TOC1">
    <w:name w:val="toc 1"/>
    <w:basedOn w:val="Normal"/>
    <w:next w:val="Normal"/>
    <w:autoRedefine/>
    <w:uiPriority w:val="39"/>
    <w:unhideWhenUsed/>
    <w:rsid w:val="0091503D"/>
    <w:pPr>
      <w:spacing w:after="100"/>
    </w:pPr>
  </w:style>
  <w:style w:type="paragraph" w:styleId="TOC2">
    <w:name w:val="toc 2"/>
    <w:basedOn w:val="Normal"/>
    <w:next w:val="Normal"/>
    <w:autoRedefine/>
    <w:uiPriority w:val="39"/>
    <w:unhideWhenUsed/>
    <w:rsid w:val="0091503D"/>
    <w:pPr>
      <w:spacing w:after="100"/>
      <w:ind w:left="220"/>
    </w:pPr>
  </w:style>
  <w:style w:type="paragraph" w:styleId="TOC3">
    <w:name w:val="toc 3"/>
    <w:basedOn w:val="Normal"/>
    <w:next w:val="Normal"/>
    <w:autoRedefine/>
    <w:uiPriority w:val="39"/>
    <w:unhideWhenUsed/>
    <w:rsid w:val="004839F5"/>
    <w:pPr>
      <w:tabs>
        <w:tab w:val="right" w:leader="dot" w:pos="8323"/>
      </w:tabs>
      <w:bidi/>
      <w:spacing w:after="100"/>
      <w:ind w:left="-2"/>
    </w:pPr>
  </w:style>
  <w:style w:type="character" w:styleId="Hyperlink">
    <w:name w:val="Hyperlink"/>
    <w:basedOn w:val="DefaultParagraphFont"/>
    <w:uiPriority w:val="99"/>
    <w:unhideWhenUsed/>
    <w:rsid w:val="0091503D"/>
    <w:rPr>
      <w:color w:val="0000FF" w:themeColor="hyperlink"/>
      <w:u w:val="single"/>
    </w:rPr>
  </w:style>
  <w:style w:type="paragraph" w:customStyle="1" w:styleId="Body">
    <w:name w:val="Body"/>
    <w:rsid w:val="00D73425"/>
    <w:pPr>
      <w:pBdr>
        <w:top w:val="nil"/>
        <w:left w:val="nil"/>
        <w:bottom w:val="nil"/>
        <w:right w:val="nil"/>
        <w:between w:val="nil"/>
        <w:bar w:val="nil"/>
      </w:pBdr>
      <w:bidi/>
      <w:spacing w:after="0" w:line="240" w:lineRule="auto"/>
    </w:pPr>
    <w:rPr>
      <w:rFonts w:ascii="Helvetica" w:eastAsia="Arial Unicode MS" w:hAnsi="Arial Unicode MS" w:cs="Arial Unicode MS"/>
      <w:color w:val="000000"/>
      <w:bdr w:val="nil"/>
    </w:rPr>
  </w:style>
  <w:style w:type="character" w:customStyle="1" w:styleId="apple-style-span">
    <w:name w:val="apple-style-span"/>
    <w:basedOn w:val="DefaultParagraphFont"/>
    <w:rsid w:val="00463039"/>
  </w:style>
  <w:style w:type="character" w:styleId="IntenseEmphasis">
    <w:name w:val="Intense Emphasis"/>
    <w:basedOn w:val="DefaultParagraphFont"/>
    <w:uiPriority w:val="21"/>
    <w:qFormat/>
    <w:rsid w:val="00463039"/>
    <w:rPr>
      <w:b/>
      <w:bCs/>
      <w:i/>
      <w:iCs/>
      <w:color w:val="4F81BD" w:themeColor="accent1"/>
    </w:rPr>
  </w:style>
  <w:style w:type="paragraph" w:styleId="Title">
    <w:name w:val="Title"/>
    <w:basedOn w:val="Normal"/>
    <w:next w:val="Normal"/>
    <w:link w:val="TitleChar"/>
    <w:uiPriority w:val="10"/>
    <w:qFormat/>
    <w:rsid w:val="004630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3039"/>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uiPriority w:val="99"/>
    <w:semiHidden/>
    <w:unhideWhenUsed/>
    <w:rsid w:val="00463039"/>
  </w:style>
  <w:style w:type="paragraph" w:customStyle="1" w:styleId="a0">
    <w:name w:val="تيتر"/>
    <w:basedOn w:val="Normal"/>
    <w:uiPriority w:val="99"/>
    <w:qFormat/>
    <w:rsid w:val="005F555C"/>
    <w:pPr>
      <w:bidi/>
      <w:spacing w:before="600"/>
      <w:jc w:val="both"/>
    </w:pPr>
    <w:rPr>
      <w:rFonts w:ascii="Times New Roman" w:eastAsia="Times New Roman" w:hAnsi="Times New Roman" w:cs="Traditional Arabic"/>
      <w:b/>
      <w:bCs/>
      <w:sz w:val="40"/>
      <w:szCs w:val="40"/>
    </w:rPr>
  </w:style>
  <w:style w:type="character" w:customStyle="1" w:styleId="shorttext">
    <w:name w:val="short_text"/>
    <w:basedOn w:val="DefaultParagraphFont"/>
    <w:rsid w:val="00E94AE3"/>
  </w:style>
  <w:style w:type="paragraph" w:styleId="PlainText">
    <w:name w:val="Plain Text"/>
    <w:basedOn w:val="Normal"/>
    <w:link w:val="PlainTextChar"/>
    <w:unhideWhenUsed/>
    <w:rsid w:val="00E94AE3"/>
    <w:pPr>
      <w:spacing w:before="100" w:beforeAutospacing="1" w:after="100" w:afterAutospacing="1"/>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E94AE3"/>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4AE3"/>
    <w:pPr>
      <w:bidi/>
      <w:spacing w:after="200" w:line="276" w:lineRule="auto"/>
    </w:pPr>
    <w:rPr>
      <w:rFonts w:asciiTheme="minorHAnsi" w:hAnsiTheme="minorHAnsi"/>
      <w:i/>
      <w:iCs/>
      <w:color w:val="000000" w:themeColor="text1"/>
    </w:rPr>
  </w:style>
  <w:style w:type="character" w:customStyle="1" w:styleId="QuoteChar">
    <w:name w:val="Quote Char"/>
    <w:basedOn w:val="DefaultParagraphFont"/>
    <w:link w:val="Quote"/>
    <w:uiPriority w:val="29"/>
    <w:rsid w:val="00E94AE3"/>
    <w:rPr>
      <w:i/>
      <w:iCs/>
      <w:color w:val="000000" w:themeColor="text1"/>
    </w:rPr>
  </w:style>
  <w:style w:type="character" w:customStyle="1" w:styleId="Heading4Char">
    <w:name w:val="Heading 4 Char"/>
    <w:basedOn w:val="DefaultParagraphFont"/>
    <w:link w:val="Heading4"/>
    <w:uiPriority w:val="9"/>
    <w:semiHidden/>
    <w:rsid w:val="00197045"/>
    <w:rPr>
      <w:rFonts w:ascii="Calibri" w:eastAsia="Times New Roman" w:hAnsi="Calibri" w:cs="Arial"/>
      <w:i/>
      <w:iCs/>
      <w:sz w:val="28"/>
      <w:szCs w:val="28"/>
    </w:rPr>
  </w:style>
  <w:style w:type="character" w:customStyle="1" w:styleId="Heading5Char">
    <w:name w:val="Heading 5 Char"/>
    <w:basedOn w:val="DefaultParagraphFont"/>
    <w:link w:val="Heading5"/>
    <w:uiPriority w:val="9"/>
    <w:semiHidden/>
    <w:rsid w:val="00197045"/>
    <w:rPr>
      <w:rFonts w:ascii="Calibri" w:eastAsia="Times New Roman" w:hAnsi="Calibri" w:cs="Arial"/>
      <w:sz w:val="24"/>
      <w:szCs w:val="24"/>
    </w:rPr>
  </w:style>
  <w:style w:type="character" w:customStyle="1" w:styleId="Heading6Char">
    <w:name w:val="Heading 6 Char"/>
    <w:basedOn w:val="DefaultParagraphFont"/>
    <w:link w:val="Heading6"/>
    <w:uiPriority w:val="9"/>
    <w:semiHidden/>
    <w:rsid w:val="00197045"/>
    <w:rPr>
      <w:rFonts w:ascii="Calibri" w:eastAsia="Times New Roman" w:hAnsi="Calibri" w:cs="Arial"/>
      <w:i/>
      <w:iCs/>
      <w:sz w:val="24"/>
      <w:szCs w:val="24"/>
    </w:rPr>
  </w:style>
  <w:style w:type="character" w:customStyle="1" w:styleId="Heading7Char">
    <w:name w:val="Heading 7 Char"/>
    <w:basedOn w:val="DefaultParagraphFont"/>
    <w:link w:val="Heading7"/>
    <w:uiPriority w:val="9"/>
    <w:semiHidden/>
    <w:rsid w:val="00197045"/>
    <w:rPr>
      <w:rFonts w:ascii="Calibri" w:eastAsia="Times New Roman" w:hAnsi="Calibri" w:cs="Arial"/>
      <w:color w:val="595959"/>
      <w:sz w:val="24"/>
      <w:szCs w:val="24"/>
    </w:rPr>
  </w:style>
  <w:style w:type="character" w:customStyle="1" w:styleId="Heading8Char">
    <w:name w:val="Heading 8 Char"/>
    <w:basedOn w:val="DefaultParagraphFont"/>
    <w:link w:val="Heading8"/>
    <w:uiPriority w:val="9"/>
    <w:semiHidden/>
    <w:rsid w:val="00197045"/>
    <w:rPr>
      <w:rFonts w:ascii="Calibri" w:eastAsia="Times New Roman" w:hAnsi="Calibri" w:cs="Arial"/>
      <w:caps/>
      <w:sz w:val="21"/>
      <w:szCs w:val="21"/>
    </w:rPr>
  </w:style>
  <w:style w:type="character" w:customStyle="1" w:styleId="Heading9Char">
    <w:name w:val="Heading 9 Char"/>
    <w:basedOn w:val="DefaultParagraphFont"/>
    <w:link w:val="Heading9"/>
    <w:uiPriority w:val="9"/>
    <w:semiHidden/>
    <w:rsid w:val="00197045"/>
    <w:rPr>
      <w:rFonts w:ascii="Calibri" w:eastAsia="Times New Roman" w:hAnsi="Calibri" w:cs="Arial"/>
      <w:i/>
      <w:iCs/>
      <w:caps/>
      <w:sz w:val="21"/>
      <w:szCs w:val="21"/>
    </w:rPr>
  </w:style>
  <w:style w:type="paragraph" w:styleId="Subtitle">
    <w:name w:val="Subtitle"/>
    <w:basedOn w:val="Normal"/>
    <w:next w:val="Normal"/>
    <w:link w:val="SubtitleChar"/>
    <w:uiPriority w:val="11"/>
    <w:qFormat/>
    <w:rsid w:val="00197045"/>
    <w:pPr>
      <w:numPr>
        <w:ilvl w:val="1"/>
      </w:numPr>
      <w:bidi/>
      <w:spacing w:after="240" w:line="312" w:lineRule="auto"/>
    </w:pPr>
    <w:rPr>
      <w:rFonts w:eastAsia="Times New Roman" w:cs="Arial"/>
      <w:color w:val="000000"/>
      <w:sz w:val="24"/>
      <w:szCs w:val="24"/>
    </w:rPr>
  </w:style>
  <w:style w:type="character" w:customStyle="1" w:styleId="SubtitleChar">
    <w:name w:val="Subtitle Char"/>
    <w:basedOn w:val="DefaultParagraphFont"/>
    <w:link w:val="Subtitle"/>
    <w:uiPriority w:val="11"/>
    <w:rsid w:val="00197045"/>
    <w:rPr>
      <w:rFonts w:ascii="Calibri" w:eastAsia="Times New Roman" w:hAnsi="Calibri" w:cs="Arial"/>
      <w:color w:val="000000"/>
      <w:sz w:val="24"/>
      <w:szCs w:val="24"/>
    </w:rPr>
  </w:style>
  <w:style w:type="character" w:styleId="Strong">
    <w:name w:val="Strong"/>
    <w:uiPriority w:val="22"/>
    <w:qFormat/>
    <w:rsid w:val="00197045"/>
    <w:rPr>
      <w:rFonts w:ascii="Calibri" w:eastAsia="Times New Roman" w:hAnsi="Calibri" w:cs="Arial"/>
      <w:b/>
      <w:bCs/>
      <w:spacing w:val="0"/>
      <w:w w:val="100"/>
      <w:position w:val="0"/>
      <w:sz w:val="20"/>
      <w:szCs w:val="20"/>
    </w:rPr>
  </w:style>
  <w:style w:type="character" w:styleId="Emphasis">
    <w:name w:val="Emphasis"/>
    <w:uiPriority w:val="20"/>
    <w:qFormat/>
    <w:rsid w:val="00197045"/>
    <w:rPr>
      <w:rFonts w:ascii="Calibri" w:eastAsia="Times New Roman" w:hAnsi="Calibri" w:cs="Arial"/>
      <w:i/>
      <w:iCs/>
      <w:color w:val="C45911"/>
      <w:sz w:val="20"/>
      <w:szCs w:val="20"/>
    </w:rPr>
  </w:style>
  <w:style w:type="paragraph" w:styleId="IntenseQuote">
    <w:name w:val="Intense Quote"/>
    <w:basedOn w:val="Normal"/>
    <w:next w:val="Normal"/>
    <w:link w:val="IntenseQuoteChar"/>
    <w:uiPriority w:val="30"/>
    <w:qFormat/>
    <w:rsid w:val="00197045"/>
    <w:pPr>
      <w:bidi/>
      <w:spacing w:before="100" w:beforeAutospacing="1" w:after="240" w:line="312" w:lineRule="auto"/>
      <w:ind w:left="936" w:right="936"/>
      <w:jc w:val="center"/>
    </w:pPr>
    <w:rPr>
      <w:rFonts w:eastAsia="Times New Roman" w:cs="Arial"/>
      <w:caps/>
      <w:color w:val="C45911"/>
      <w:spacing w:val="10"/>
      <w:sz w:val="28"/>
      <w:szCs w:val="28"/>
    </w:rPr>
  </w:style>
  <w:style w:type="character" w:customStyle="1" w:styleId="IntenseQuoteChar">
    <w:name w:val="Intense Quote Char"/>
    <w:basedOn w:val="DefaultParagraphFont"/>
    <w:link w:val="IntenseQuote"/>
    <w:uiPriority w:val="30"/>
    <w:rsid w:val="00197045"/>
    <w:rPr>
      <w:rFonts w:ascii="Calibri" w:eastAsia="Times New Roman" w:hAnsi="Calibri" w:cs="Arial"/>
      <w:caps/>
      <w:color w:val="C45911"/>
      <w:spacing w:val="10"/>
      <w:sz w:val="28"/>
      <w:szCs w:val="28"/>
    </w:rPr>
  </w:style>
  <w:style w:type="character" w:styleId="SubtleEmphasis">
    <w:name w:val="Subtle Emphasis"/>
    <w:uiPriority w:val="19"/>
    <w:qFormat/>
    <w:rsid w:val="00197045"/>
    <w:rPr>
      <w:i/>
      <w:iCs/>
      <w:color w:val="auto"/>
    </w:rPr>
  </w:style>
  <w:style w:type="character" w:styleId="SubtleReference">
    <w:name w:val="Subtle Reference"/>
    <w:uiPriority w:val="31"/>
    <w:qFormat/>
    <w:rsid w:val="00197045"/>
    <w:rPr>
      <w:rFonts w:ascii="Calibri" w:eastAsia="Times New Roman" w:hAnsi="Calibri" w:cs="Arial"/>
      <w:caps w:val="0"/>
      <w:smallCaps/>
      <w:color w:val="auto"/>
      <w:spacing w:val="10"/>
      <w:w w:val="100"/>
      <w:sz w:val="20"/>
      <w:szCs w:val="20"/>
      <w:u w:val="single" w:color="7F7F7F"/>
    </w:rPr>
  </w:style>
  <w:style w:type="character" w:styleId="IntenseReference">
    <w:name w:val="Intense Reference"/>
    <w:uiPriority w:val="32"/>
    <w:qFormat/>
    <w:rsid w:val="00197045"/>
    <w:rPr>
      <w:rFonts w:ascii="Calibri" w:eastAsia="Times New Roman" w:hAnsi="Calibri" w:cs="Arial"/>
      <w:b/>
      <w:bCs/>
      <w:caps w:val="0"/>
      <w:smallCaps/>
      <w:color w:val="191919"/>
      <w:spacing w:val="10"/>
      <w:w w:val="100"/>
      <w:position w:val="0"/>
      <w:sz w:val="20"/>
      <w:szCs w:val="20"/>
      <w:u w:val="single"/>
    </w:rPr>
  </w:style>
  <w:style w:type="character" w:styleId="BookTitle">
    <w:name w:val="Book Title"/>
    <w:uiPriority w:val="33"/>
    <w:qFormat/>
    <w:rsid w:val="00197045"/>
    <w:rPr>
      <w:rFonts w:ascii="Calibri" w:eastAsia="Times New Roman" w:hAnsi="Calibri" w:cs="Arial"/>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97045"/>
    <w:pPr>
      <w:pBdr>
        <w:left w:val="single" w:sz="12" w:space="12" w:color="ED7D31"/>
      </w:pBdr>
      <w:bidi/>
      <w:spacing w:before="80" w:after="80"/>
      <w:jc w:val="left"/>
      <w:outlineLvl w:val="9"/>
    </w:pPr>
    <w:rPr>
      <w:rFonts w:ascii="Calibri" w:eastAsia="Times New Roman" w:hAnsi="Calibri" w:cs="Arial"/>
      <w:b w:val="0"/>
      <w:bCs w:val="0"/>
      <w:caps/>
      <w:color w:val="auto"/>
      <w:spacing w:val="10"/>
      <w:sz w:val="36"/>
      <w:szCs w:val="36"/>
    </w:rPr>
  </w:style>
  <w:style w:type="paragraph" w:styleId="Caption">
    <w:name w:val="caption"/>
    <w:basedOn w:val="Normal"/>
    <w:next w:val="Normal"/>
    <w:uiPriority w:val="35"/>
    <w:semiHidden/>
    <w:unhideWhenUsed/>
    <w:qFormat/>
    <w:rsid w:val="00197045"/>
    <w:pPr>
      <w:bidi/>
      <w:spacing w:after="160"/>
    </w:pPr>
    <w:rPr>
      <w:rFonts w:eastAsia="Times New Roman" w:cs="Arial"/>
      <w:b/>
      <w:bCs/>
      <w:color w:val="ED7D31"/>
      <w:spacing w:val="10"/>
      <w:sz w:val="16"/>
      <w:szCs w:val="16"/>
    </w:rPr>
  </w:style>
  <w:style w:type="paragraph" w:styleId="EndnoteText">
    <w:name w:val="endnote text"/>
    <w:basedOn w:val="Normal"/>
    <w:link w:val="EndnoteTextChar"/>
    <w:uiPriority w:val="99"/>
    <w:semiHidden/>
    <w:unhideWhenUsed/>
    <w:rsid w:val="00197045"/>
    <w:pPr>
      <w:bidi/>
      <w:spacing w:after="160" w:line="312" w:lineRule="auto"/>
    </w:pPr>
    <w:rPr>
      <w:rFonts w:eastAsia="Times New Roman" w:cs="Arial"/>
      <w:sz w:val="20"/>
      <w:szCs w:val="20"/>
    </w:rPr>
  </w:style>
  <w:style w:type="character" w:customStyle="1" w:styleId="EndnoteTextChar">
    <w:name w:val="Endnote Text Char"/>
    <w:basedOn w:val="DefaultParagraphFont"/>
    <w:link w:val="EndnoteText"/>
    <w:uiPriority w:val="99"/>
    <w:semiHidden/>
    <w:rsid w:val="00197045"/>
    <w:rPr>
      <w:rFonts w:ascii="Calibri" w:eastAsia="Times New Roman" w:hAnsi="Calibri" w:cs="Arial"/>
      <w:sz w:val="20"/>
      <w:szCs w:val="20"/>
    </w:rPr>
  </w:style>
  <w:style w:type="character" w:styleId="EndnoteReference">
    <w:name w:val="endnote reference"/>
    <w:uiPriority w:val="99"/>
    <w:semiHidden/>
    <w:unhideWhenUsed/>
    <w:rsid w:val="00197045"/>
    <w:rPr>
      <w:vertAlign w:val="superscript"/>
    </w:rPr>
  </w:style>
  <w:style w:type="table" w:customStyle="1" w:styleId="11">
    <w:name w:val="شبكة جدول1"/>
    <w:basedOn w:val="TableNormal"/>
    <w:next w:val="TableGrid"/>
    <w:uiPriority w:val="59"/>
    <w:rsid w:val="0019704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بلا قائمة1"/>
    <w:next w:val="NoList"/>
    <w:uiPriority w:val="99"/>
    <w:semiHidden/>
    <w:unhideWhenUsed/>
    <w:rsid w:val="0094539D"/>
  </w:style>
  <w:style w:type="table" w:customStyle="1" w:styleId="2">
    <w:name w:val="شبكة جدول2"/>
    <w:basedOn w:val="TableNormal"/>
    <w:next w:val="TableGrid"/>
    <w:uiPriority w:val="59"/>
    <w:rsid w:val="0094539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NoList"/>
    <w:uiPriority w:val="99"/>
    <w:semiHidden/>
    <w:unhideWhenUsed/>
    <w:rsid w:val="0094539D"/>
  </w:style>
  <w:style w:type="numbering" w:customStyle="1" w:styleId="20">
    <w:name w:val="بلا قائمة2"/>
    <w:next w:val="NoList"/>
    <w:uiPriority w:val="99"/>
    <w:semiHidden/>
    <w:unhideWhenUsed/>
    <w:rsid w:val="0094539D"/>
  </w:style>
  <w:style w:type="numbering" w:customStyle="1" w:styleId="111">
    <w:name w:val="بلا قائمة111"/>
    <w:next w:val="NoList"/>
    <w:uiPriority w:val="99"/>
    <w:semiHidden/>
    <w:unhideWhenUsed/>
    <w:rsid w:val="0094539D"/>
  </w:style>
  <w:style w:type="table" w:customStyle="1" w:styleId="112">
    <w:name w:val="شبكة جدول11"/>
    <w:basedOn w:val="TableNormal"/>
    <w:next w:val="TableGrid"/>
    <w:uiPriority w:val="59"/>
    <w:rsid w:val="0094539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958"/>
    <w:pPr>
      <w:spacing w:after="0" w:line="240" w:lineRule="auto"/>
    </w:pPr>
    <w:rPr>
      <w:rFonts w:ascii="Calibri" w:hAnsi="Calibri"/>
    </w:rPr>
  </w:style>
  <w:style w:type="paragraph" w:styleId="Heading1">
    <w:name w:val="heading 1"/>
    <w:basedOn w:val="Normal"/>
    <w:next w:val="Normal"/>
    <w:link w:val="Heading1Char"/>
    <w:uiPriority w:val="9"/>
    <w:qFormat/>
    <w:rsid w:val="00B84A65"/>
    <w:pPr>
      <w:keepNext/>
      <w:keepLines/>
      <w:spacing w:before="480"/>
      <w:jc w:val="center"/>
      <w:outlineLvl w:val="0"/>
    </w:pPr>
    <w:rPr>
      <w:rFonts w:asciiTheme="majorHAnsi" w:eastAsiaTheme="majorEastAsia" w:hAnsiTheme="majorHAnsi" w:cs="Traditional Arabic"/>
      <w:b/>
      <w:bCs/>
      <w:color w:val="000000" w:themeColor="text1"/>
      <w:sz w:val="28"/>
      <w:szCs w:val="48"/>
    </w:rPr>
  </w:style>
  <w:style w:type="paragraph" w:styleId="Heading2">
    <w:name w:val="heading 2"/>
    <w:basedOn w:val="Normal"/>
    <w:link w:val="Heading2Char"/>
    <w:uiPriority w:val="9"/>
    <w:qFormat/>
    <w:rsid w:val="00B84A65"/>
    <w:pPr>
      <w:spacing w:before="100" w:beforeAutospacing="1" w:after="100" w:afterAutospacing="1"/>
      <w:jc w:val="right"/>
      <w:outlineLvl w:val="1"/>
    </w:pPr>
    <w:rPr>
      <w:rFonts w:ascii="Times New Roman" w:eastAsia="Times New Roman" w:hAnsi="Times New Roman" w:cs="Traditional Arabic"/>
      <w:b/>
      <w:bCs/>
      <w:sz w:val="36"/>
      <w:szCs w:val="44"/>
    </w:rPr>
  </w:style>
  <w:style w:type="paragraph" w:styleId="Heading3">
    <w:name w:val="heading 3"/>
    <w:basedOn w:val="Normal"/>
    <w:next w:val="Normal"/>
    <w:link w:val="Heading3Char"/>
    <w:uiPriority w:val="9"/>
    <w:unhideWhenUsed/>
    <w:qFormat/>
    <w:rsid w:val="00B84A65"/>
    <w:pPr>
      <w:keepNext/>
      <w:keepLines/>
      <w:spacing w:before="200"/>
      <w:jc w:val="right"/>
      <w:outlineLvl w:val="2"/>
    </w:pPr>
    <w:rPr>
      <w:rFonts w:asciiTheme="majorHAnsi" w:eastAsiaTheme="majorEastAsia" w:hAnsiTheme="majorHAnsi" w:cs="Traditional Arabic"/>
      <w:b/>
      <w:bCs/>
      <w:color w:val="000000" w:themeColor="text1"/>
      <w:szCs w:val="40"/>
    </w:rPr>
  </w:style>
  <w:style w:type="paragraph" w:styleId="Heading4">
    <w:name w:val="heading 4"/>
    <w:basedOn w:val="Normal"/>
    <w:next w:val="Normal"/>
    <w:link w:val="Heading4Char"/>
    <w:uiPriority w:val="9"/>
    <w:semiHidden/>
    <w:unhideWhenUsed/>
    <w:qFormat/>
    <w:rsid w:val="00197045"/>
    <w:pPr>
      <w:keepNext/>
      <w:keepLines/>
      <w:bidi/>
      <w:spacing w:before="80"/>
      <w:outlineLvl w:val="3"/>
    </w:pPr>
    <w:rPr>
      <w:rFonts w:eastAsia="Times New Roman" w:cs="Arial"/>
      <w:i/>
      <w:iCs/>
      <w:sz w:val="28"/>
      <w:szCs w:val="28"/>
    </w:rPr>
  </w:style>
  <w:style w:type="paragraph" w:styleId="Heading5">
    <w:name w:val="heading 5"/>
    <w:basedOn w:val="Normal"/>
    <w:next w:val="Normal"/>
    <w:link w:val="Heading5Char"/>
    <w:uiPriority w:val="9"/>
    <w:semiHidden/>
    <w:unhideWhenUsed/>
    <w:qFormat/>
    <w:rsid w:val="00197045"/>
    <w:pPr>
      <w:keepNext/>
      <w:keepLines/>
      <w:bidi/>
      <w:spacing w:before="80"/>
      <w:outlineLvl w:val="4"/>
    </w:pPr>
    <w:rPr>
      <w:rFonts w:eastAsia="Times New Roman" w:cs="Arial"/>
      <w:sz w:val="24"/>
      <w:szCs w:val="24"/>
    </w:rPr>
  </w:style>
  <w:style w:type="paragraph" w:styleId="Heading6">
    <w:name w:val="heading 6"/>
    <w:basedOn w:val="Normal"/>
    <w:next w:val="Normal"/>
    <w:link w:val="Heading6Char"/>
    <w:uiPriority w:val="9"/>
    <w:semiHidden/>
    <w:unhideWhenUsed/>
    <w:qFormat/>
    <w:rsid w:val="00197045"/>
    <w:pPr>
      <w:keepNext/>
      <w:keepLines/>
      <w:bidi/>
      <w:spacing w:before="80"/>
      <w:outlineLvl w:val="5"/>
    </w:pPr>
    <w:rPr>
      <w:rFonts w:eastAsia="Times New Roman" w:cs="Arial"/>
      <w:i/>
      <w:iCs/>
      <w:sz w:val="24"/>
      <w:szCs w:val="24"/>
    </w:rPr>
  </w:style>
  <w:style w:type="paragraph" w:styleId="Heading7">
    <w:name w:val="heading 7"/>
    <w:basedOn w:val="Normal"/>
    <w:next w:val="Normal"/>
    <w:link w:val="Heading7Char"/>
    <w:uiPriority w:val="9"/>
    <w:semiHidden/>
    <w:unhideWhenUsed/>
    <w:qFormat/>
    <w:rsid w:val="00197045"/>
    <w:pPr>
      <w:keepNext/>
      <w:keepLines/>
      <w:bidi/>
      <w:spacing w:before="80"/>
      <w:outlineLvl w:val="6"/>
    </w:pPr>
    <w:rPr>
      <w:rFonts w:eastAsia="Times New Roman" w:cs="Arial"/>
      <w:color w:val="595959"/>
      <w:sz w:val="24"/>
      <w:szCs w:val="24"/>
    </w:rPr>
  </w:style>
  <w:style w:type="paragraph" w:styleId="Heading8">
    <w:name w:val="heading 8"/>
    <w:basedOn w:val="Normal"/>
    <w:next w:val="Normal"/>
    <w:link w:val="Heading8Char"/>
    <w:uiPriority w:val="9"/>
    <w:semiHidden/>
    <w:unhideWhenUsed/>
    <w:qFormat/>
    <w:rsid w:val="00197045"/>
    <w:pPr>
      <w:keepNext/>
      <w:keepLines/>
      <w:bidi/>
      <w:spacing w:before="80"/>
      <w:outlineLvl w:val="7"/>
    </w:pPr>
    <w:rPr>
      <w:rFonts w:eastAsia="Times New Roman" w:cs="Arial"/>
      <w:caps/>
      <w:sz w:val="21"/>
      <w:szCs w:val="21"/>
    </w:rPr>
  </w:style>
  <w:style w:type="paragraph" w:styleId="Heading9">
    <w:name w:val="heading 9"/>
    <w:basedOn w:val="Normal"/>
    <w:next w:val="Normal"/>
    <w:link w:val="Heading9Char"/>
    <w:uiPriority w:val="9"/>
    <w:semiHidden/>
    <w:unhideWhenUsed/>
    <w:qFormat/>
    <w:rsid w:val="00197045"/>
    <w:pPr>
      <w:keepNext/>
      <w:keepLines/>
      <w:bidi/>
      <w:spacing w:before="80"/>
      <w:outlineLvl w:val="8"/>
    </w:pPr>
    <w:rPr>
      <w:rFonts w:eastAsia="Times New Roman" w:cs="Arial"/>
      <w:i/>
      <w:iCs/>
      <w:cap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A65"/>
    <w:rPr>
      <w:rFonts w:asciiTheme="majorHAnsi" w:eastAsiaTheme="majorEastAsia" w:hAnsiTheme="majorHAnsi" w:cs="Traditional Arabic"/>
      <w:b/>
      <w:bCs/>
      <w:color w:val="000000" w:themeColor="text1"/>
      <w:sz w:val="28"/>
      <w:szCs w:val="48"/>
    </w:rPr>
  </w:style>
  <w:style w:type="character" w:customStyle="1" w:styleId="Heading2Char">
    <w:name w:val="Heading 2 Char"/>
    <w:basedOn w:val="DefaultParagraphFont"/>
    <w:link w:val="Heading2"/>
    <w:uiPriority w:val="9"/>
    <w:rsid w:val="00B84A65"/>
    <w:rPr>
      <w:rFonts w:ascii="Times New Roman" w:eastAsia="Times New Roman" w:hAnsi="Times New Roman" w:cs="Traditional Arabic"/>
      <w:b/>
      <w:bCs/>
      <w:sz w:val="36"/>
      <w:szCs w:val="44"/>
    </w:rPr>
  </w:style>
  <w:style w:type="character" w:customStyle="1" w:styleId="Heading3Char">
    <w:name w:val="Heading 3 Char"/>
    <w:basedOn w:val="DefaultParagraphFont"/>
    <w:link w:val="Heading3"/>
    <w:uiPriority w:val="9"/>
    <w:rsid w:val="00B84A65"/>
    <w:rPr>
      <w:rFonts w:asciiTheme="majorHAnsi" w:eastAsiaTheme="majorEastAsia" w:hAnsiTheme="majorHAnsi" w:cs="Traditional Arabic"/>
      <w:b/>
      <w:bCs/>
      <w:color w:val="000000" w:themeColor="text1"/>
      <w:szCs w:val="40"/>
    </w:rPr>
  </w:style>
  <w:style w:type="paragraph" w:styleId="ListParagraph">
    <w:name w:val="List Paragraph"/>
    <w:basedOn w:val="Normal"/>
    <w:uiPriority w:val="34"/>
    <w:qFormat/>
    <w:rsid w:val="001F0958"/>
    <w:pPr>
      <w:spacing w:after="200" w:line="276" w:lineRule="auto"/>
      <w:ind w:left="720"/>
    </w:pPr>
    <w:rPr>
      <w:rFonts w:cs="Times New Roman"/>
    </w:rPr>
  </w:style>
  <w:style w:type="paragraph" w:styleId="Header">
    <w:name w:val="header"/>
    <w:basedOn w:val="Normal"/>
    <w:link w:val="HeaderChar"/>
    <w:uiPriority w:val="99"/>
    <w:rsid w:val="00311C8B"/>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311C8B"/>
    <w:rPr>
      <w:rFonts w:ascii="Times New Roman" w:eastAsia="Times New Roman" w:hAnsi="Times New Roman" w:cs="Times New Roman"/>
      <w:sz w:val="24"/>
      <w:szCs w:val="24"/>
      <w:lang w:val="en-GB"/>
    </w:rPr>
  </w:style>
  <w:style w:type="paragraph" w:styleId="NoSpacing">
    <w:name w:val="No Spacing"/>
    <w:link w:val="NoSpacingChar"/>
    <w:uiPriority w:val="1"/>
    <w:qFormat/>
    <w:rsid w:val="00311C8B"/>
    <w:pPr>
      <w:spacing w:after="0" w:line="240" w:lineRule="auto"/>
    </w:pPr>
    <w:rPr>
      <w:rFonts w:ascii="Calibri" w:eastAsia="Calibri" w:hAnsi="Calibri" w:cs="Arial"/>
    </w:rPr>
  </w:style>
  <w:style w:type="character" w:customStyle="1" w:styleId="NoSpacingChar">
    <w:name w:val="No Spacing Char"/>
    <w:basedOn w:val="DefaultParagraphFont"/>
    <w:link w:val="NoSpacing"/>
    <w:uiPriority w:val="1"/>
    <w:rsid w:val="00463039"/>
    <w:rPr>
      <w:rFonts w:ascii="Calibri" w:eastAsia="Calibri" w:hAnsi="Calibri" w:cs="Arial"/>
    </w:rPr>
  </w:style>
  <w:style w:type="paragraph" w:styleId="Footer">
    <w:name w:val="footer"/>
    <w:basedOn w:val="Normal"/>
    <w:link w:val="FooterChar"/>
    <w:uiPriority w:val="99"/>
    <w:unhideWhenUsed/>
    <w:rsid w:val="00525A1C"/>
    <w:pPr>
      <w:tabs>
        <w:tab w:val="center" w:pos="4680"/>
        <w:tab w:val="right" w:pos="9360"/>
      </w:tabs>
    </w:pPr>
  </w:style>
  <w:style w:type="character" w:customStyle="1" w:styleId="FooterChar">
    <w:name w:val="Footer Char"/>
    <w:basedOn w:val="DefaultParagraphFont"/>
    <w:link w:val="Footer"/>
    <w:uiPriority w:val="99"/>
    <w:rsid w:val="00525A1C"/>
    <w:rPr>
      <w:rFonts w:ascii="Calibri" w:hAnsi="Calibri"/>
    </w:rPr>
  </w:style>
  <w:style w:type="table" w:styleId="TableGrid">
    <w:name w:val="Table Grid"/>
    <w:basedOn w:val="TableNormal"/>
    <w:uiPriority w:val="59"/>
    <w:rsid w:val="00EE26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163B"/>
    <w:rPr>
      <w:rFonts w:ascii="Tahoma" w:hAnsi="Tahoma" w:cs="Tahoma"/>
      <w:sz w:val="16"/>
      <w:szCs w:val="16"/>
    </w:rPr>
  </w:style>
  <w:style w:type="character" w:customStyle="1" w:styleId="BalloonTextChar">
    <w:name w:val="Balloon Text Char"/>
    <w:basedOn w:val="DefaultParagraphFont"/>
    <w:link w:val="BalloonText"/>
    <w:uiPriority w:val="99"/>
    <w:rsid w:val="0082163B"/>
    <w:rPr>
      <w:rFonts w:ascii="Tahoma" w:hAnsi="Tahoma" w:cs="Tahoma"/>
      <w:sz w:val="16"/>
      <w:szCs w:val="16"/>
    </w:rPr>
  </w:style>
  <w:style w:type="character" w:customStyle="1" w:styleId="hps">
    <w:name w:val="hps"/>
    <w:basedOn w:val="DefaultParagraphFont"/>
    <w:rsid w:val="002174B9"/>
  </w:style>
  <w:style w:type="paragraph" w:styleId="NormalWeb">
    <w:name w:val="Normal (Web)"/>
    <w:basedOn w:val="Normal"/>
    <w:uiPriority w:val="99"/>
    <w:unhideWhenUsed/>
    <w:rsid w:val="008238A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B2222"/>
  </w:style>
  <w:style w:type="paragraph" w:styleId="FootnoteText">
    <w:name w:val="footnote text"/>
    <w:basedOn w:val="Normal"/>
    <w:link w:val="FootnoteTextChar"/>
    <w:uiPriority w:val="99"/>
    <w:unhideWhenUsed/>
    <w:rsid w:val="00CA36D7"/>
    <w:rPr>
      <w:sz w:val="20"/>
      <w:szCs w:val="20"/>
    </w:rPr>
  </w:style>
  <w:style w:type="character" w:customStyle="1" w:styleId="FootnoteTextChar">
    <w:name w:val="Footnote Text Char"/>
    <w:basedOn w:val="DefaultParagraphFont"/>
    <w:link w:val="FootnoteText"/>
    <w:uiPriority w:val="99"/>
    <w:rsid w:val="00CA36D7"/>
    <w:rPr>
      <w:rFonts w:ascii="Calibri" w:hAnsi="Calibri"/>
      <w:sz w:val="20"/>
      <w:szCs w:val="20"/>
    </w:rPr>
  </w:style>
  <w:style w:type="character" w:styleId="FootnoteReference">
    <w:name w:val="footnote reference"/>
    <w:basedOn w:val="DefaultParagraphFont"/>
    <w:uiPriority w:val="99"/>
    <w:unhideWhenUsed/>
    <w:rsid w:val="00CA36D7"/>
    <w:rPr>
      <w:vertAlign w:val="superscript"/>
    </w:rPr>
  </w:style>
  <w:style w:type="paragraph" w:customStyle="1" w:styleId="1">
    <w:name w:val="نمط1"/>
    <w:basedOn w:val="Normal"/>
    <w:link w:val="1Char"/>
    <w:qFormat/>
    <w:rsid w:val="001F40FB"/>
    <w:pPr>
      <w:spacing w:before="120"/>
      <w:ind w:left="360"/>
      <w:jc w:val="right"/>
    </w:pPr>
    <w:rPr>
      <w:rFonts w:cs="Traditional Arabic"/>
      <w:b/>
      <w:bCs/>
    </w:rPr>
  </w:style>
  <w:style w:type="character" w:customStyle="1" w:styleId="1Char">
    <w:name w:val="نمط1 Char"/>
    <w:basedOn w:val="DefaultParagraphFont"/>
    <w:link w:val="1"/>
    <w:rsid w:val="001F40FB"/>
    <w:rPr>
      <w:rFonts w:ascii="Calibri" w:hAnsi="Calibri" w:cs="Traditional Arabic"/>
      <w:b/>
      <w:bCs/>
    </w:rPr>
  </w:style>
  <w:style w:type="character" w:styleId="CommentReference">
    <w:name w:val="annotation reference"/>
    <w:basedOn w:val="DefaultParagraphFont"/>
    <w:uiPriority w:val="99"/>
    <w:semiHidden/>
    <w:unhideWhenUsed/>
    <w:rsid w:val="00A839D6"/>
    <w:rPr>
      <w:sz w:val="16"/>
      <w:szCs w:val="16"/>
    </w:rPr>
  </w:style>
  <w:style w:type="paragraph" w:styleId="CommentText">
    <w:name w:val="annotation text"/>
    <w:basedOn w:val="Normal"/>
    <w:link w:val="CommentTextChar"/>
    <w:uiPriority w:val="99"/>
    <w:unhideWhenUsed/>
    <w:rsid w:val="00A839D6"/>
    <w:rPr>
      <w:sz w:val="20"/>
      <w:szCs w:val="20"/>
    </w:rPr>
  </w:style>
  <w:style w:type="character" w:customStyle="1" w:styleId="CommentTextChar">
    <w:name w:val="Comment Text Char"/>
    <w:basedOn w:val="DefaultParagraphFont"/>
    <w:link w:val="CommentText"/>
    <w:uiPriority w:val="99"/>
    <w:rsid w:val="00A839D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A839D6"/>
    <w:rPr>
      <w:b/>
      <w:bCs/>
    </w:rPr>
  </w:style>
  <w:style w:type="character" w:customStyle="1" w:styleId="CommentSubjectChar">
    <w:name w:val="Comment Subject Char"/>
    <w:basedOn w:val="CommentTextChar"/>
    <w:link w:val="CommentSubject"/>
    <w:uiPriority w:val="99"/>
    <w:semiHidden/>
    <w:rsid w:val="00A839D6"/>
    <w:rPr>
      <w:rFonts w:ascii="Calibri" w:hAnsi="Calibri"/>
      <w:b/>
      <w:bCs/>
      <w:sz w:val="20"/>
      <w:szCs w:val="20"/>
    </w:rPr>
  </w:style>
  <w:style w:type="paragraph" w:customStyle="1" w:styleId="ListParagraph1">
    <w:name w:val="List Paragraph1"/>
    <w:basedOn w:val="Normal"/>
    <w:rsid w:val="003821C3"/>
    <w:pPr>
      <w:bidi/>
      <w:spacing w:after="200" w:line="276" w:lineRule="auto"/>
      <w:ind w:left="720"/>
      <w:contextualSpacing/>
    </w:pPr>
    <w:rPr>
      <w:rFonts w:eastAsia="Times New Roman" w:cs="Arial"/>
    </w:rPr>
  </w:style>
  <w:style w:type="paragraph" w:customStyle="1" w:styleId="a">
    <w:name w:val="فقرة جديدة"/>
    <w:basedOn w:val="Normal"/>
    <w:link w:val="Char"/>
    <w:rsid w:val="000765E2"/>
    <w:pPr>
      <w:tabs>
        <w:tab w:val="left" w:pos="3993"/>
      </w:tabs>
      <w:bidi/>
      <w:spacing w:line="500" w:lineRule="exact"/>
      <w:jc w:val="lowKashida"/>
    </w:pPr>
    <w:rPr>
      <w:rFonts w:ascii="Times New Roman" w:eastAsia="Times New Roman" w:hAnsi="Times New Roman" w:cs="Traditional Arabic"/>
      <w:sz w:val="36"/>
      <w:szCs w:val="36"/>
    </w:rPr>
  </w:style>
  <w:style w:type="character" w:customStyle="1" w:styleId="Char">
    <w:name w:val="فقرة جديدة Char"/>
    <w:link w:val="a"/>
    <w:rsid w:val="000765E2"/>
    <w:rPr>
      <w:rFonts w:ascii="Times New Roman" w:eastAsia="Times New Roman" w:hAnsi="Times New Roman" w:cs="Traditional Arabic"/>
      <w:sz w:val="36"/>
      <w:szCs w:val="36"/>
    </w:rPr>
  </w:style>
  <w:style w:type="character" w:customStyle="1" w:styleId="info-desc">
    <w:name w:val="info-desc"/>
    <w:basedOn w:val="DefaultParagraphFont"/>
    <w:rsid w:val="00D729D7"/>
  </w:style>
  <w:style w:type="character" w:customStyle="1" w:styleId="info-subtitle">
    <w:name w:val="info-subtitle"/>
    <w:basedOn w:val="DefaultParagraphFont"/>
    <w:rsid w:val="00D729D7"/>
  </w:style>
  <w:style w:type="character" w:customStyle="1" w:styleId="search-keys">
    <w:name w:val="search-keys"/>
    <w:basedOn w:val="DefaultParagraphFont"/>
    <w:rsid w:val="00D729D7"/>
  </w:style>
  <w:style w:type="character" w:customStyle="1" w:styleId="10">
    <w:name w:val="العنوان1"/>
    <w:basedOn w:val="DefaultParagraphFont"/>
    <w:rsid w:val="00D729D7"/>
  </w:style>
  <w:style w:type="character" w:customStyle="1" w:styleId="edit-title">
    <w:name w:val="edit-title"/>
    <w:basedOn w:val="DefaultParagraphFont"/>
    <w:rsid w:val="00D729D7"/>
  </w:style>
  <w:style w:type="character" w:styleId="LineNumber">
    <w:name w:val="line number"/>
    <w:basedOn w:val="DefaultParagraphFont"/>
    <w:uiPriority w:val="99"/>
    <w:semiHidden/>
    <w:unhideWhenUsed/>
    <w:rsid w:val="00AB4F7A"/>
  </w:style>
  <w:style w:type="paragraph" w:styleId="TOC1">
    <w:name w:val="toc 1"/>
    <w:basedOn w:val="Normal"/>
    <w:next w:val="Normal"/>
    <w:autoRedefine/>
    <w:uiPriority w:val="39"/>
    <w:unhideWhenUsed/>
    <w:rsid w:val="0091503D"/>
    <w:pPr>
      <w:spacing w:after="100"/>
    </w:pPr>
  </w:style>
  <w:style w:type="paragraph" w:styleId="TOC2">
    <w:name w:val="toc 2"/>
    <w:basedOn w:val="Normal"/>
    <w:next w:val="Normal"/>
    <w:autoRedefine/>
    <w:uiPriority w:val="39"/>
    <w:unhideWhenUsed/>
    <w:rsid w:val="0091503D"/>
    <w:pPr>
      <w:spacing w:after="100"/>
      <w:ind w:left="220"/>
    </w:pPr>
  </w:style>
  <w:style w:type="paragraph" w:styleId="TOC3">
    <w:name w:val="toc 3"/>
    <w:basedOn w:val="Normal"/>
    <w:next w:val="Normal"/>
    <w:autoRedefine/>
    <w:uiPriority w:val="39"/>
    <w:unhideWhenUsed/>
    <w:rsid w:val="004839F5"/>
    <w:pPr>
      <w:tabs>
        <w:tab w:val="right" w:leader="dot" w:pos="8323"/>
      </w:tabs>
      <w:bidi/>
      <w:spacing w:after="100"/>
      <w:ind w:left="-2"/>
    </w:pPr>
  </w:style>
  <w:style w:type="character" w:styleId="Hyperlink">
    <w:name w:val="Hyperlink"/>
    <w:basedOn w:val="DefaultParagraphFont"/>
    <w:uiPriority w:val="99"/>
    <w:unhideWhenUsed/>
    <w:rsid w:val="0091503D"/>
    <w:rPr>
      <w:color w:val="0000FF" w:themeColor="hyperlink"/>
      <w:u w:val="single"/>
    </w:rPr>
  </w:style>
  <w:style w:type="paragraph" w:customStyle="1" w:styleId="Body">
    <w:name w:val="Body"/>
    <w:rsid w:val="00D73425"/>
    <w:pPr>
      <w:pBdr>
        <w:top w:val="nil"/>
        <w:left w:val="nil"/>
        <w:bottom w:val="nil"/>
        <w:right w:val="nil"/>
        <w:between w:val="nil"/>
        <w:bar w:val="nil"/>
      </w:pBdr>
      <w:bidi/>
      <w:spacing w:after="0" w:line="240" w:lineRule="auto"/>
    </w:pPr>
    <w:rPr>
      <w:rFonts w:ascii="Helvetica" w:eastAsia="Arial Unicode MS" w:hAnsi="Arial Unicode MS" w:cs="Arial Unicode MS"/>
      <w:color w:val="000000"/>
      <w:bdr w:val="nil"/>
    </w:rPr>
  </w:style>
  <w:style w:type="character" w:customStyle="1" w:styleId="apple-style-span">
    <w:name w:val="apple-style-span"/>
    <w:basedOn w:val="DefaultParagraphFont"/>
    <w:rsid w:val="00463039"/>
  </w:style>
  <w:style w:type="character" w:styleId="IntenseEmphasis">
    <w:name w:val="Intense Emphasis"/>
    <w:basedOn w:val="DefaultParagraphFont"/>
    <w:uiPriority w:val="21"/>
    <w:qFormat/>
    <w:rsid w:val="00463039"/>
    <w:rPr>
      <w:b/>
      <w:bCs/>
      <w:i/>
      <w:iCs/>
      <w:color w:val="4F81BD" w:themeColor="accent1"/>
    </w:rPr>
  </w:style>
  <w:style w:type="paragraph" w:styleId="Title">
    <w:name w:val="Title"/>
    <w:basedOn w:val="Normal"/>
    <w:next w:val="Normal"/>
    <w:link w:val="TitleChar"/>
    <w:uiPriority w:val="10"/>
    <w:qFormat/>
    <w:rsid w:val="004630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3039"/>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uiPriority w:val="99"/>
    <w:semiHidden/>
    <w:unhideWhenUsed/>
    <w:rsid w:val="00463039"/>
  </w:style>
  <w:style w:type="paragraph" w:customStyle="1" w:styleId="a0">
    <w:name w:val="تيتر"/>
    <w:basedOn w:val="Normal"/>
    <w:uiPriority w:val="99"/>
    <w:qFormat/>
    <w:rsid w:val="005F555C"/>
    <w:pPr>
      <w:bidi/>
      <w:spacing w:before="600"/>
      <w:jc w:val="both"/>
    </w:pPr>
    <w:rPr>
      <w:rFonts w:ascii="Times New Roman" w:eastAsia="Times New Roman" w:hAnsi="Times New Roman" w:cs="Traditional Arabic"/>
      <w:b/>
      <w:bCs/>
      <w:sz w:val="40"/>
      <w:szCs w:val="40"/>
    </w:rPr>
  </w:style>
  <w:style w:type="character" w:customStyle="1" w:styleId="shorttext">
    <w:name w:val="short_text"/>
    <w:basedOn w:val="DefaultParagraphFont"/>
    <w:rsid w:val="00E94AE3"/>
  </w:style>
  <w:style w:type="paragraph" w:styleId="PlainText">
    <w:name w:val="Plain Text"/>
    <w:basedOn w:val="Normal"/>
    <w:link w:val="PlainTextChar"/>
    <w:unhideWhenUsed/>
    <w:rsid w:val="00E94AE3"/>
    <w:pPr>
      <w:spacing w:before="100" w:beforeAutospacing="1" w:after="100" w:afterAutospacing="1"/>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E94AE3"/>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4AE3"/>
    <w:pPr>
      <w:bidi/>
      <w:spacing w:after="200" w:line="276" w:lineRule="auto"/>
    </w:pPr>
    <w:rPr>
      <w:rFonts w:asciiTheme="minorHAnsi" w:hAnsiTheme="minorHAnsi"/>
      <w:i/>
      <w:iCs/>
      <w:color w:val="000000" w:themeColor="text1"/>
    </w:rPr>
  </w:style>
  <w:style w:type="character" w:customStyle="1" w:styleId="QuoteChar">
    <w:name w:val="Quote Char"/>
    <w:basedOn w:val="DefaultParagraphFont"/>
    <w:link w:val="Quote"/>
    <w:uiPriority w:val="29"/>
    <w:rsid w:val="00E94AE3"/>
    <w:rPr>
      <w:i/>
      <w:iCs/>
      <w:color w:val="000000" w:themeColor="text1"/>
    </w:rPr>
  </w:style>
  <w:style w:type="character" w:customStyle="1" w:styleId="Heading4Char">
    <w:name w:val="Heading 4 Char"/>
    <w:basedOn w:val="DefaultParagraphFont"/>
    <w:link w:val="Heading4"/>
    <w:uiPriority w:val="9"/>
    <w:semiHidden/>
    <w:rsid w:val="00197045"/>
    <w:rPr>
      <w:rFonts w:ascii="Calibri" w:eastAsia="Times New Roman" w:hAnsi="Calibri" w:cs="Arial"/>
      <w:i/>
      <w:iCs/>
      <w:sz w:val="28"/>
      <w:szCs w:val="28"/>
    </w:rPr>
  </w:style>
  <w:style w:type="character" w:customStyle="1" w:styleId="Heading5Char">
    <w:name w:val="Heading 5 Char"/>
    <w:basedOn w:val="DefaultParagraphFont"/>
    <w:link w:val="Heading5"/>
    <w:uiPriority w:val="9"/>
    <w:semiHidden/>
    <w:rsid w:val="00197045"/>
    <w:rPr>
      <w:rFonts w:ascii="Calibri" w:eastAsia="Times New Roman" w:hAnsi="Calibri" w:cs="Arial"/>
      <w:sz w:val="24"/>
      <w:szCs w:val="24"/>
    </w:rPr>
  </w:style>
  <w:style w:type="character" w:customStyle="1" w:styleId="Heading6Char">
    <w:name w:val="Heading 6 Char"/>
    <w:basedOn w:val="DefaultParagraphFont"/>
    <w:link w:val="Heading6"/>
    <w:uiPriority w:val="9"/>
    <w:semiHidden/>
    <w:rsid w:val="00197045"/>
    <w:rPr>
      <w:rFonts w:ascii="Calibri" w:eastAsia="Times New Roman" w:hAnsi="Calibri" w:cs="Arial"/>
      <w:i/>
      <w:iCs/>
      <w:sz w:val="24"/>
      <w:szCs w:val="24"/>
    </w:rPr>
  </w:style>
  <w:style w:type="character" w:customStyle="1" w:styleId="Heading7Char">
    <w:name w:val="Heading 7 Char"/>
    <w:basedOn w:val="DefaultParagraphFont"/>
    <w:link w:val="Heading7"/>
    <w:uiPriority w:val="9"/>
    <w:semiHidden/>
    <w:rsid w:val="00197045"/>
    <w:rPr>
      <w:rFonts w:ascii="Calibri" w:eastAsia="Times New Roman" w:hAnsi="Calibri" w:cs="Arial"/>
      <w:color w:val="595959"/>
      <w:sz w:val="24"/>
      <w:szCs w:val="24"/>
    </w:rPr>
  </w:style>
  <w:style w:type="character" w:customStyle="1" w:styleId="Heading8Char">
    <w:name w:val="Heading 8 Char"/>
    <w:basedOn w:val="DefaultParagraphFont"/>
    <w:link w:val="Heading8"/>
    <w:uiPriority w:val="9"/>
    <w:semiHidden/>
    <w:rsid w:val="00197045"/>
    <w:rPr>
      <w:rFonts w:ascii="Calibri" w:eastAsia="Times New Roman" w:hAnsi="Calibri" w:cs="Arial"/>
      <w:caps/>
      <w:sz w:val="21"/>
      <w:szCs w:val="21"/>
    </w:rPr>
  </w:style>
  <w:style w:type="character" w:customStyle="1" w:styleId="Heading9Char">
    <w:name w:val="Heading 9 Char"/>
    <w:basedOn w:val="DefaultParagraphFont"/>
    <w:link w:val="Heading9"/>
    <w:uiPriority w:val="9"/>
    <w:semiHidden/>
    <w:rsid w:val="00197045"/>
    <w:rPr>
      <w:rFonts w:ascii="Calibri" w:eastAsia="Times New Roman" w:hAnsi="Calibri" w:cs="Arial"/>
      <w:i/>
      <w:iCs/>
      <w:caps/>
      <w:sz w:val="21"/>
      <w:szCs w:val="21"/>
    </w:rPr>
  </w:style>
  <w:style w:type="paragraph" w:styleId="Subtitle">
    <w:name w:val="Subtitle"/>
    <w:basedOn w:val="Normal"/>
    <w:next w:val="Normal"/>
    <w:link w:val="SubtitleChar"/>
    <w:uiPriority w:val="11"/>
    <w:qFormat/>
    <w:rsid w:val="00197045"/>
    <w:pPr>
      <w:numPr>
        <w:ilvl w:val="1"/>
      </w:numPr>
      <w:bidi/>
      <w:spacing w:after="240" w:line="312" w:lineRule="auto"/>
    </w:pPr>
    <w:rPr>
      <w:rFonts w:eastAsia="Times New Roman" w:cs="Arial"/>
      <w:color w:val="000000"/>
      <w:sz w:val="24"/>
      <w:szCs w:val="24"/>
    </w:rPr>
  </w:style>
  <w:style w:type="character" w:customStyle="1" w:styleId="SubtitleChar">
    <w:name w:val="Subtitle Char"/>
    <w:basedOn w:val="DefaultParagraphFont"/>
    <w:link w:val="Subtitle"/>
    <w:uiPriority w:val="11"/>
    <w:rsid w:val="00197045"/>
    <w:rPr>
      <w:rFonts w:ascii="Calibri" w:eastAsia="Times New Roman" w:hAnsi="Calibri" w:cs="Arial"/>
      <w:color w:val="000000"/>
      <w:sz w:val="24"/>
      <w:szCs w:val="24"/>
    </w:rPr>
  </w:style>
  <w:style w:type="character" w:styleId="Strong">
    <w:name w:val="Strong"/>
    <w:uiPriority w:val="22"/>
    <w:qFormat/>
    <w:rsid w:val="00197045"/>
    <w:rPr>
      <w:rFonts w:ascii="Calibri" w:eastAsia="Times New Roman" w:hAnsi="Calibri" w:cs="Arial"/>
      <w:b/>
      <w:bCs/>
      <w:spacing w:val="0"/>
      <w:w w:val="100"/>
      <w:position w:val="0"/>
      <w:sz w:val="20"/>
      <w:szCs w:val="20"/>
    </w:rPr>
  </w:style>
  <w:style w:type="character" w:styleId="Emphasis">
    <w:name w:val="Emphasis"/>
    <w:uiPriority w:val="20"/>
    <w:qFormat/>
    <w:rsid w:val="00197045"/>
    <w:rPr>
      <w:rFonts w:ascii="Calibri" w:eastAsia="Times New Roman" w:hAnsi="Calibri" w:cs="Arial"/>
      <w:i/>
      <w:iCs/>
      <w:color w:val="C45911"/>
      <w:sz w:val="20"/>
      <w:szCs w:val="20"/>
    </w:rPr>
  </w:style>
  <w:style w:type="paragraph" w:styleId="IntenseQuote">
    <w:name w:val="Intense Quote"/>
    <w:basedOn w:val="Normal"/>
    <w:next w:val="Normal"/>
    <w:link w:val="IntenseQuoteChar"/>
    <w:uiPriority w:val="30"/>
    <w:qFormat/>
    <w:rsid w:val="00197045"/>
    <w:pPr>
      <w:bidi/>
      <w:spacing w:before="100" w:beforeAutospacing="1" w:after="240" w:line="312" w:lineRule="auto"/>
      <w:ind w:left="936" w:right="936"/>
      <w:jc w:val="center"/>
    </w:pPr>
    <w:rPr>
      <w:rFonts w:eastAsia="Times New Roman" w:cs="Arial"/>
      <w:caps/>
      <w:color w:val="C45911"/>
      <w:spacing w:val="10"/>
      <w:sz w:val="28"/>
      <w:szCs w:val="28"/>
    </w:rPr>
  </w:style>
  <w:style w:type="character" w:customStyle="1" w:styleId="IntenseQuoteChar">
    <w:name w:val="Intense Quote Char"/>
    <w:basedOn w:val="DefaultParagraphFont"/>
    <w:link w:val="IntenseQuote"/>
    <w:uiPriority w:val="30"/>
    <w:rsid w:val="00197045"/>
    <w:rPr>
      <w:rFonts w:ascii="Calibri" w:eastAsia="Times New Roman" w:hAnsi="Calibri" w:cs="Arial"/>
      <w:caps/>
      <w:color w:val="C45911"/>
      <w:spacing w:val="10"/>
      <w:sz w:val="28"/>
      <w:szCs w:val="28"/>
    </w:rPr>
  </w:style>
  <w:style w:type="character" w:styleId="SubtleEmphasis">
    <w:name w:val="Subtle Emphasis"/>
    <w:uiPriority w:val="19"/>
    <w:qFormat/>
    <w:rsid w:val="00197045"/>
    <w:rPr>
      <w:i/>
      <w:iCs/>
      <w:color w:val="auto"/>
    </w:rPr>
  </w:style>
  <w:style w:type="character" w:styleId="SubtleReference">
    <w:name w:val="Subtle Reference"/>
    <w:uiPriority w:val="31"/>
    <w:qFormat/>
    <w:rsid w:val="00197045"/>
    <w:rPr>
      <w:rFonts w:ascii="Calibri" w:eastAsia="Times New Roman" w:hAnsi="Calibri" w:cs="Arial"/>
      <w:caps w:val="0"/>
      <w:smallCaps/>
      <w:color w:val="auto"/>
      <w:spacing w:val="10"/>
      <w:w w:val="100"/>
      <w:sz w:val="20"/>
      <w:szCs w:val="20"/>
      <w:u w:val="single" w:color="7F7F7F"/>
    </w:rPr>
  </w:style>
  <w:style w:type="character" w:styleId="IntenseReference">
    <w:name w:val="Intense Reference"/>
    <w:uiPriority w:val="32"/>
    <w:qFormat/>
    <w:rsid w:val="00197045"/>
    <w:rPr>
      <w:rFonts w:ascii="Calibri" w:eastAsia="Times New Roman" w:hAnsi="Calibri" w:cs="Arial"/>
      <w:b/>
      <w:bCs/>
      <w:caps w:val="0"/>
      <w:smallCaps/>
      <w:color w:val="191919"/>
      <w:spacing w:val="10"/>
      <w:w w:val="100"/>
      <w:position w:val="0"/>
      <w:sz w:val="20"/>
      <w:szCs w:val="20"/>
      <w:u w:val="single"/>
    </w:rPr>
  </w:style>
  <w:style w:type="character" w:styleId="BookTitle">
    <w:name w:val="Book Title"/>
    <w:uiPriority w:val="33"/>
    <w:qFormat/>
    <w:rsid w:val="00197045"/>
    <w:rPr>
      <w:rFonts w:ascii="Calibri" w:eastAsia="Times New Roman" w:hAnsi="Calibri" w:cs="Arial"/>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97045"/>
    <w:pPr>
      <w:pBdr>
        <w:left w:val="single" w:sz="12" w:space="12" w:color="ED7D31"/>
      </w:pBdr>
      <w:bidi/>
      <w:spacing w:before="80" w:after="80"/>
      <w:jc w:val="left"/>
      <w:outlineLvl w:val="9"/>
    </w:pPr>
    <w:rPr>
      <w:rFonts w:ascii="Calibri" w:eastAsia="Times New Roman" w:hAnsi="Calibri" w:cs="Arial"/>
      <w:b w:val="0"/>
      <w:bCs w:val="0"/>
      <w:caps/>
      <w:color w:val="auto"/>
      <w:spacing w:val="10"/>
      <w:sz w:val="36"/>
      <w:szCs w:val="36"/>
    </w:rPr>
  </w:style>
  <w:style w:type="paragraph" w:styleId="Caption">
    <w:name w:val="caption"/>
    <w:basedOn w:val="Normal"/>
    <w:next w:val="Normal"/>
    <w:uiPriority w:val="35"/>
    <w:semiHidden/>
    <w:unhideWhenUsed/>
    <w:qFormat/>
    <w:rsid w:val="00197045"/>
    <w:pPr>
      <w:bidi/>
      <w:spacing w:after="160"/>
    </w:pPr>
    <w:rPr>
      <w:rFonts w:eastAsia="Times New Roman" w:cs="Arial"/>
      <w:b/>
      <w:bCs/>
      <w:color w:val="ED7D31"/>
      <w:spacing w:val="10"/>
      <w:sz w:val="16"/>
      <w:szCs w:val="16"/>
    </w:rPr>
  </w:style>
  <w:style w:type="paragraph" w:styleId="EndnoteText">
    <w:name w:val="endnote text"/>
    <w:basedOn w:val="Normal"/>
    <w:link w:val="EndnoteTextChar"/>
    <w:uiPriority w:val="99"/>
    <w:semiHidden/>
    <w:unhideWhenUsed/>
    <w:rsid w:val="00197045"/>
    <w:pPr>
      <w:bidi/>
      <w:spacing w:after="160" w:line="312" w:lineRule="auto"/>
    </w:pPr>
    <w:rPr>
      <w:rFonts w:eastAsia="Times New Roman" w:cs="Arial"/>
      <w:sz w:val="20"/>
      <w:szCs w:val="20"/>
    </w:rPr>
  </w:style>
  <w:style w:type="character" w:customStyle="1" w:styleId="EndnoteTextChar">
    <w:name w:val="Endnote Text Char"/>
    <w:basedOn w:val="DefaultParagraphFont"/>
    <w:link w:val="EndnoteText"/>
    <w:uiPriority w:val="99"/>
    <w:semiHidden/>
    <w:rsid w:val="00197045"/>
    <w:rPr>
      <w:rFonts w:ascii="Calibri" w:eastAsia="Times New Roman" w:hAnsi="Calibri" w:cs="Arial"/>
      <w:sz w:val="20"/>
      <w:szCs w:val="20"/>
    </w:rPr>
  </w:style>
  <w:style w:type="character" w:styleId="EndnoteReference">
    <w:name w:val="endnote reference"/>
    <w:uiPriority w:val="99"/>
    <w:semiHidden/>
    <w:unhideWhenUsed/>
    <w:rsid w:val="00197045"/>
    <w:rPr>
      <w:vertAlign w:val="superscript"/>
    </w:rPr>
  </w:style>
  <w:style w:type="table" w:customStyle="1" w:styleId="11">
    <w:name w:val="شبكة جدول1"/>
    <w:basedOn w:val="TableNormal"/>
    <w:next w:val="TableGrid"/>
    <w:uiPriority w:val="59"/>
    <w:rsid w:val="0019704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بلا قائمة1"/>
    <w:next w:val="NoList"/>
    <w:uiPriority w:val="99"/>
    <w:semiHidden/>
    <w:unhideWhenUsed/>
    <w:rsid w:val="0094539D"/>
  </w:style>
  <w:style w:type="table" w:customStyle="1" w:styleId="2">
    <w:name w:val="شبكة جدول2"/>
    <w:basedOn w:val="TableNormal"/>
    <w:next w:val="TableGrid"/>
    <w:uiPriority w:val="59"/>
    <w:rsid w:val="0094539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NoList"/>
    <w:uiPriority w:val="99"/>
    <w:semiHidden/>
    <w:unhideWhenUsed/>
    <w:rsid w:val="0094539D"/>
  </w:style>
  <w:style w:type="numbering" w:customStyle="1" w:styleId="20">
    <w:name w:val="بلا قائمة2"/>
    <w:next w:val="NoList"/>
    <w:uiPriority w:val="99"/>
    <w:semiHidden/>
    <w:unhideWhenUsed/>
    <w:rsid w:val="0094539D"/>
  </w:style>
  <w:style w:type="numbering" w:customStyle="1" w:styleId="111">
    <w:name w:val="بلا قائمة111"/>
    <w:next w:val="NoList"/>
    <w:uiPriority w:val="99"/>
    <w:semiHidden/>
    <w:unhideWhenUsed/>
    <w:rsid w:val="0094539D"/>
  </w:style>
  <w:style w:type="table" w:customStyle="1" w:styleId="112">
    <w:name w:val="شبكة جدول11"/>
    <w:basedOn w:val="TableNormal"/>
    <w:next w:val="TableGrid"/>
    <w:uiPriority w:val="59"/>
    <w:rsid w:val="0094539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77886">
      <w:bodyDiv w:val="1"/>
      <w:marLeft w:val="0"/>
      <w:marRight w:val="0"/>
      <w:marTop w:val="0"/>
      <w:marBottom w:val="0"/>
      <w:divBdr>
        <w:top w:val="none" w:sz="0" w:space="0" w:color="auto"/>
        <w:left w:val="none" w:sz="0" w:space="0" w:color="auto"/>
        <w:bottom w:val="none" w:sz="0" w:space="0" w:color="auto"/>
        <w:right w:val="none" w:sz="0" w:space="0" w:color="auto"/>
      </w:divBdr>
    </w:div>
    <w:div w:id="502014008">
      <w:bodyDiv w:val="1"/>
      <w:marLeft w:val="0"/>
      <w:marRight w:val="0"/>
      <w:marTop w:val="0"/>
      <w:marBottom w:val="0"/>
      <w:divBdr>
        <w:top w:val="none" w:sz="0" w:space="0" w:color="auto"/>
        <w:left w:val="none" w:sz="0" w:space="0" w:color="auto"/>
        <w:bottom w:val="none" w:sz="0" w:space="0" w:color="auto"/>
        <w:right w:val="none" w:sz="0" w:space="0" w:color="auto"/>
      </w:divBdr>
    </w:div>
    <w:div w:id="817038095">
      <w:bodyDiv w:val="1"/>
      <w:marLeft w:val="0"/>
      <w:marRight w:val="0"/>
      <w:marTop w:val="0"/>
      <w:marBottom w:val="0"/>
      <w:divBdr>
        <w:top w:val="none" w:sz="0" w:space="0" w:color="auto"/>
        <w:left w:val="none" w:sz="0" w:space="0" w:color="auto"/>
        <w:bottom w:val="none" w:sz="0" w:space="0" w:color="auto"/>
        <w:right w:val="none" w:sz="0" w:space="0" w:color="auto"/>
      </w:divBdr>
    </w:div>
    <w:div w:id="843668339">
      <w:bodyDiv w:val="1"/>
      <w:marLeft w:val="0"/>
      <w:marRight w:val="0"/>
      <w:marTop w:val="0"/>
      <w:marBottom w:val="0"/>
      <w:divBdr>
        <w:top w:val="none" w:sz="0" w:space="0" w:color="auto"/>
        <w:left w:val="none" w:sz="0" w:space="0" w:color="auto"/>
        <w:bottom w:val="none" w:sz="0" w:space="0" w:color="auto"/>
        <w:right w:val="none" w:sz="0" w:space="0" w:color="auto"/>
      </w:divBdr>
    </w:div>
    <w:div w:id="1034502518">
      <w:bodyDiv w:val="1"/>
      <w:marLeft w:val="0"/>
      <w:marRight w:val="0"/>
      <w:marTop w:val="0"/>
      <w:marBottom w:val="0"/>
      <w:divBdr>
        <w:top w:val="none" w:sz="0" w:space="0" w:color="auto"/>
        <w:left w:val="none" w:sz="0" w:space="0" w:color="auto"/>
        <w:bottom w:val="none" w:sz="0" w:space="0" w:color="auto"/>
        <w:right w:val="none" w:sz="0" w:space="0" w:color="auto"/>
      </w:divBdr>
    </w:div>
    <w:div w:id="1334989694">
      <w:bodyDiv w:val="1"/>
      <w:marLeft w:val="0"/>
      <w:marRight w:val="0"/>
      <w:marTop w:val="0"/>
      <w:marBottom w:val="0"/>
      <w:divBdr>
        <w:top w:val="none" w:sz="0" w:space="0" w:color="auto"/>
        <w:left w:val="none" w:sz="0" w:space="0" w:color="auto"/>
        <w:bottom w:val="none" w:sz="0" w:space="0" w:color="auto"/>
        <w:right w:val="none" w:sz="0" w:space="0" w:color="auto"/>
      </w:divBdr>
    </w:div>
    <w:div w:id="1947804922">
      <w:bodyDiv w:val="1"/>
      <w:marLeft w:val="0"/>
      <w:marRight w:val="0"/>
      <w:marTop w:val="0"/>
      <w:marBottom w:val="0"/>
      <w:divBdr>
        <w:top w:val="none" w:sz="0" w:space="0" w:color="auto"/>
        <w:left w:val="none" w:sz="0" w:space="0" w:color="auto"/>
        <w:bottom w:val="none" w:sz="0" w:space="0" w:color="auto"/>
        <w:right w:val="none" w:sz="0" w:space="0" w:color="auto"/>
      </w:divBdr>
    </w:div>
    <w:div w:id="20544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feqh.al-islam.com/Loader.aspx?pageid=1299&amp;BookID=510&amp;TOCID=1"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almktba.com/book-228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dorar.net/enc/aqadia"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almaany.com/ar/dict/ar-ar/&#1593;&#1575;&#1605;/"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9E192-6DCD-4CC7-B0EC-89858F3C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107</Pages>
  <Words>16105</Words>
  <Characters>91801</Characters>
  <Application>Microsoft Office Word</Application>
  <DocSecurity>0</DocSecurity>
  <Lines>765</Lines>
  <Paragraphs>215</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107691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DR.LAP</cp:lastModifiedBy>
  <cp:revision>5</cp:revision>
  <cp:lastPrinted>2015-03-16T15:16:00Z</cp:lastPrinted>
  <dcterms:created xsi:type="dcterms:W3CDTF">2015-03-16T14:32:00Z</dcterms:created>
  <dcterms:modified xsi:type="dcterms:W3CDTF">2015-03-16T09:19:00Z</dcterms:modified>
</cp:coreProperties>
</file>