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143" w:rsidRPr="008C6143" w:rsidRDefault="008C6143" w:rsidP="0047607F">
      <w:pPr>
        <w:jc w:val="center"/>
        <w:rPr>
          <w:rFonts w:cs="Traditional Arabic"/>
          <w:sz w:val="40"/>
          <w:szCs w:val="40"/>
          <w:rtl/>
        </w:rPr>
      </w:pPr>
      <w:bookmarkStart w:id="0" w:name="_GoBack"/>
      <w:bookmarkEnd w:id="0"/>
      <w:r w:rsidRPr="008C6143">
        <w:rPr>
          <w:rFonts w:cs="Traditional Arabic" w:hint="cs"/>
          <w:sz w:val="40"/>
          <w:szCs w:val="40"/>
          <w:rtl/>
        </w:rPr>
        <w:t>بسم الله الر</w:t>
      </w:r>
      <w:r>
        <w:rPr>
          <w:rFonts w:cs="Traditional Arabic" w:hint="cs"/>
          <w:sz w:val="40"/>
          <w:szCs w:val="40"/>
          <w:rtl/>
        </w:rPr>
        <w:t>ّ</w:t>
      </w:r>
      <w:r w:rsidRPr="008C6143">
        <w:rPr>
          <w:rFonts w:cs="Traditional Arabic" w:hint="cs"/>
          <w:sz w:val="40"/>
          <w:szCs w:val="40"/>
          <w:rtl/>
        </w:rPr>
        <w:t>حمن الر</w:t>
      </w:r>
      <w:r>
        <w:rPr>
          <w:rFonts w:cs="Traditional Arabic" w:hint="cs"/>
          <w:sz w:val="40"/>
          <w:szCs w:val="40"/>
          <w:rtl/>
        </w:rPr>
        <w:t>ّ</w:t>
      </w:r>
      <w:r w:rsidRPr="008C6143">
        <w:rPr>
          <w:rFonts w:cs="Traditional Arabic" w:hint="cs"/>
          <w:sz w:val="40"/>
          <w:szCs w:val="40"/>
          <w:rtl/>
        </w:rPr>
        <w:t>حيم</w:t>
      </w:r>
    </w:p>
    <w:p w:rsidR="008C6143" w:rsidRDefault="008C6143" w:rsidP="0047607F">
      <w:pPr>
        <w:jc w:val="center"/>
        <w:rPr>
          <w:rFonts w:cs="Traditional Arabic"/>
          <w:b/>
          <w:bCs/>
          <w:sz w:val="32"/>
          <w:szCs w:val="32"/>
          <w:rtl/>
        </w:rPr>
      </w:pPr>
    </w:p>
    <w:p w:rsidR="00362D60" w:rsidRPr="00BF240F" w:rsidRDefault="00E73AFC" w:rsidP="0047607F">
      <w:pPr>
        <w:jc w:val="center"/>
        <w:rPr>
          <w:rFonts w:cs="Traditional Arabic"/>
          <w:b/>
          <w:bCs/>
          <w:sz w:val="32"/>
          <w:szCs w:val="32"/>
          <w:rtl/>
        </w:rPr>
      </w:pPr>
      <w:r w:rsidRPr="00BF240F">
        <w:rPr>
          <w:rFonts w:cs="Traditional Arabic" w:hint="cs"/>
          <w:b/>
          <w:bCs/>
          <w:sz w:val="32"/>
          <w:szCs w:val="32"/>
          <w:rtl/>
        </w:rPr>
        <w:t>المعجزات في مجلة المنار</w:t>
      </w:r>
      <w:r w:rsidR="00362D60" w:rsidRPr="00BF240F">
        <w:rPr>
          <w:rFonts w:cs="Traditional Arabic" w:hint="cs"/>
          <w:b/>
          <w:bCs/>
          <w:sz w:val="32"/>
          <w:szCs w:val="32"/>
          <w:rtl/>
        </w:rPr>
        <w:t xml:space="preserve"> </w:t>
      </w:r>
      <w:r w:rsidRPr="00BF240F">
        <w:rPr>
          <w:rFonts w:cs="Traditional Arabic" w:hint="cs"/>
          <w:b/>
          <w:bCs/>
          <w:sz w:val="32"/>
          <w:szCs w:val="32"/>
          <w:rtl/>
        </w:rPr>
        <w:t>وتفسير القرطبي</w:t>
      </w:r>
      <w:r w:rsidR="00362D60" w:rsidRPr="00BF240F">
        <w:rPr>
          <w:rFonts w:cs="Traditional Arabic" w:hint="cs"/>
          <w:b/>
          <w:bCs/>
          <w:sz w:val="32"/>
          <w:szCs w:val="32"/>
          <w:rtl/>
        </w:rPr>
        <w:t>: دراسة تفسيرية مقارنة</w:t>
      </w:r>
    </w:p>
    <w:p w:rsidR="00362D60" w:rsidRPr="00BF240F" w:rsidRDefault="00362D60" w:rsidP="00362D60">
      <w:pPr>
        <w:jc w:val="center"/>
        <w:rPr>
          <w:rFonts w:cs="Traditional Arabic"/>
          <w:b/>
          <w:bCs/>
          <w:sz w:val="32"/>
          <w:szCs w:val="32"/>
          <w:rtl/>
        </w:rPr>
      </w:pPr>
      <w:r w:rsidRPr="00BF240F">
        <w:rPr>
          <w:rFonts w:cs="Traditional Arabic" w:hint="cs"/>
          <w:b/>
          <w:bCs/>
          <w:sz w:val="32"/>
          <w:szCs w:val="32"/>
          <w:rtl/>
        </w:rPr>
        <w:t>"</w:t>
      </w:r>
      <w:r w:rsidR="00E73AFC" w:rsidRPr="00BF240F">
        <w:rPr>
          <w:rFonts w:cs="Traditional Arabic" w:hint="cs"/>
          <w:b/>
          <w:bCs/>
          <w:sz w:val="32"/>
          <w:szCs w:val="32"/>
          <w:rtl/>
        </w:rPr>
        <w:t>معجزة الفيل، و</w:t>
      </w:r>
      <w:r w:rsidRPr="00BF240F">
        <w:rPr>
          <w:rFonts w:cs="Traditional Arabic" w:hint="cs"/>
          <w:b/>
          <w:bCs/>
          <w:sz w:val="32"/>
          <w:szCs w:val="32"/>
          <w:rtl/>
        </w:rPr>
        <w:t xml:space="preserve">شق الصدر، </w:t>
      </w:r>
      <w:r w:rsidR="00E73AFC" w:rsidRPr="00BF240F">
        <w:rPr>
          <w:rFonts w:cs="Traditional Arabic" w:hint="cs"/>
          <w:b/>
          <w:bCs/>
          <w:sz w:val="32"/>
          <w:szCs w:val="32"/>
          <w:rtl/>
        </w:rPr>
        <w:t xml:space="preserve">وانشقاق القمر، </w:t>
      </w:r>
      <w:r w:rsidR="00851DF3" w:rsidRPr="00BF240F">
        <w:rPr>
          <w:rFonts w:cs="Traditional Arabic" w:hint="cs"/>
          <w:b/>
          <w:bCs/>
          <w:sz w:val="32"/>
          <w:szCs w:val="32"/>
          <w:rtl/>
        </w:rPr>
        <w:t>والإسراء</w:t>
      </w:r>
      <w:r w:rsidRPr="00BF240F">
        <w:rPr>
          <w:rFonts w:cs="Traditional Arabic" w:hint="cs"/>
          <w:b/>
          <w:bCs/>
          <w:sz w:val="32"/>
          <w:szCs w:val="32"/>
          <w:rtl/>
        </w:rPr>
        <w:t xml:space="preserve"> والمعراج".</w:t>
      </w:r>
    </w:p>
    <w:p w:rsidR="00297F8D" w:rsidRPr="00BF240F" w:rsidRDefault="00297F8D" w:rsidP="00362D60">
      <w:pPr>
        <w:jc w:val="center"/>
        <w:rPr>
          <w:rFonts w:cs="Traditional Arabic"/>
          <w:b/>
          <w:bCs/>
          <w:sz w:val="32"/>
          <w:szCs w:val="32"/>
          <w:rtl/>
        </w:rPr>
      </w:pPr>
    </w:p>
    <w:p w:rsidR="00297F8D" w:rsidRPr="00BF240F" w:rsidRDefault="001423B9" w:rsidP="00362D60">
      <w:pPr>
        <w:jc w:val="center"/>
        <w:rPr>
          <w:rFonts w:cs="Traditional Arabic"/>
          <w:sz w:val="32"/>
          <w:szCs w:val="32"/>
          <w:rtl/>
        </w:rPr>
      </w:pPr>
      <w:r w:rsidRPr="00BF240F">
        <w:rPr>
          <w:rFonts w:cs="Traditional Arabic" w:hint="cs"/>
          <w:sz w:val="32"/>
          <w:szCs w:val="32"/>
          <w:rtl/>
        </w:rPr>
        <w:t xml:space="preserve">إعداد </w:t>
      </w:r>
      <w:r w:rsidR="00297F8D" w:rsidRPr="00BF240F">
        <w:rPr>
          <w:rFonts w:cs="Traditional Arabic" w:hint="cs"/>
          <w:sz w:val="32"/>
          <w:szCs w:val="32"/>
          <w:rtl/>
        </w:rPr>
        <w:t>الطالب: محمد الأمين محمد سيـ</w:t>
      </w:r>
      <w:r w:rsidR="004B4282" w:rsidRPr="00BF240F">
        <w:rPr>
          <w:rFonts w:cs="Traditional Arabic" w:hint="cs"/>
          <w:sz w:val="32"/>
          <w:szCs w:val="32"/>
          <w:rtl/>
        </w:rPr>
        <w:t>ـ</w:t>
      </w:r>
      <w:r w:rsidR="00297F8D" w:rsidRPr="00BF240F">
        <w:rPr>
          <w:rFonts w:cs="Traditional Arabic" w:hint="cs"/>
          <w:sz w:val="32"/>
          <w:szCs w:val="32"/>
          <w:rtl/>
        </w:rPr>
        <w:t>لا</w:t>
      </w:r>
      <w:r w:rsidR="00085AA4" w:rsidRPr="00BF240F">
        <w:rPr>
          <w:rStyle w:val="FootnoteReference"/>
          <w:rFonts w:cs="Traditional Arabic"/>
          <w:sz w:val="32"/>
          <w:szCs w:val="32"/>
          <w:rtl/>
        </w:rPr>
        <w:footnoteReference w:customMarkFollows="1" w:id="1"/>
        <w:t>*</w:t>
      </w:r>
    </w:p>
    <w:p w:rsidR="00F972C6" w:rsidRPr="00450B8B" w:rsidRDefault="00450B8B" w:rsidP="00F972C6">
      <w:pPr>
        <w:jc w:val="both"/>
        <w:rPr>
          <w:rFonts w:ascii="Traditional Arabic" w:hAnsi="Traditional Arabic" w:cs="Traditional Arabic"/>
          <w:b/>
          <w:bCs/>
          <w:sz w:val="32"/>
          <w:szCs w:val="32"/>
          <w:rtl/>
        </w:rPr>
      </w:pPr>
      <w:r w:rsidRPr="00450B8B">
        <w:rPr>
          <w:rFonts w:ascii="Traditional Arabic" w:hAnsi="Traditional Arabic" w:cs="Traditional Arabic" w:hint="cs"/>
          <w:b/>
          <w:bCs/>
          <w:sz w:val="32"/>
          <w:szCs w:val="32"/>
          <w:rtl/>
        </w:rPr>
        <w:t>مستخلص الورقة</w:t>
      </w:r>
    </w:p>
    <w:p w:rsidR="004279B0" w:rsidRPr="00BF240F" w:rsidRDefault="00F972C6" w:rsidP="00B039D9">
      <w:pPr>
        <w:jc w:val="both"/>
        <w:rPr>
          <w:rFonts w:ascii="Traditional Arabic" w:hAnsi="Traditional Arabic" w:cs="Traditional Arabic"/>
          <w:sz w:val="32"/>
          <w:szCs w:val="32"/>
          <w:rtl/>
        </w:rPr>
      </w:pPr>
      <w:r w:rsidRPr="00BF240F">
        <w:rPr>
          <w:rFonts w:ascii="Traditional Arabic" w:hAnsi="Traditional Arabic" w:cs="Traditional Arabic" w:hint="cs"/>
          <w:sz w:val="32"/>
          <w:szCs w:val="32"/>
          <w:rtl/>
        </w:rPr>
        <w:t>هذه دارسة قرآني</w:t>
      </w:r>
      <w:r w:rsidR="004279B0" w:rsidRPr="00BF240F">
        <w:rPr>
          <w:rFonts w:ascii="Traditional Arabic" w:hAnsi="Traditional Arabic" w:cs="Traditional Arabic" w:hint="cs"/>
          <w:sz w:val="32"/>
          <w:szCs w:val="32"/>
          <w:rtl/>
        </w:rPr>
        <w:t>ّ</w:t>
      </w:r>
      <w:r w:rsidRPr="00BF240F">
        <w:rPr>
          <w:rFonts w:ascii="Traditional Arabic" w:hAnsi="Traditional Arabic" w:cs="Traditional Arabic" w:hint="cs"/>
          <w:sz w:val="32"/>
          <w:szCs w:val="32"/>
          <w:rtl/>
        </w:rPr>
        <w:t xml:space="preserve">ة </w:t>
      </w:r>
      <w:r w:rsidR="00487CA3" w:rsidRPr="00BF240F">
        <w:rPr>
          <w:rFonts w:ascii="Traditional Arabic" w:hAnsi="Traditional Arabic" w:cs="Traditional Arabic" w:hint="cs"/>
          <w:sz w:val="32"/>
          <w:szCs w:val="32"/>
          <w:rtl/>
        </w:rPr>
        <w:t>تفسيري</w:t>
      </w:r>
      <w:r w:rsidR="004279B0" w:rsidRPr="00BF240F">
        <w:rPr>
          <w:rFonts w:ascii="Traditional Arabic" w:hAnsi="Traditional Arabic" w:cs="Traditional Arabic" w:hint="cs"/>
          <w:sz w:val="32"/>
          <w:szCs w:val="32"/>
          <w:rtl/>
        </w:rPr>
        <w:t>ّ</w:t>
      </w:r>
      <w:r w:rsidR="00487CA3" w:rsidRPr="00BF240F">
        <w:rPr>
          <w:rFonts w:ascii="Traditional Arabic" w:hAnsi="Traditional Arabic" w:cs="Traditional Arabic" w:hint="cs"/>
          <w:sz w:val="32"/>
          <w:szCs w:val="32"/>
          <w:rtl/>
        </w:rPr>
        <w:t>ة مقارنة بين مجلة المنار، والجامع لأحكام القرآن</w:t>
      </w:r>
      <w:r w:rsidR="00283776" w:rsidRPr="00BF240F">
        <w:rPr>
          <w:rFonts w:ascii="Traditional Arabic" w:hAnsi="Traditional Arabic" w:cs="Traditional Arabic" w:hint="cs"/>
          <w:sz w:val="32"/>
          <w:szCs w:val="32"/>
          <w:rtl/>
        </w:rPr>
        <w:t>-تفسير القرطبي-</w:t>
      </w:r>
      <w:r w:rsidR="003A6558" w:rsidRPr="00BF240F">
        <w:rPr>
          <w:rFonts w:ascii="Traditional Arabic" w:hAnsi="Traditional Arabic" w:cs="Traditional Arabic" w:hint="cs"/>
          <w:sz w:val="32"/>
          <w:szCs w:val="32"/>
          <w:rtl/>
        </w:rPr>
        <w:t>ل</w:t>
      </w:r>
      <w:r w:rsidR="00283776" w:rsidRPr="00BF240F">
        <w:rPr>
          <w:rFonts w:ascii="Traditional Arabic" w:hAnsi="Traditional Arabic" w:cs="Traditional Arabic" w:hint="cs"/>
          <w:sz w:val="32"/>
          <w:szCs w:val="32"/>
          <w:rtl/>
        </w:rPr>
        <w:t xml:space="preserve">إبراز </w:t>
      </w:r>
      <w:r w:rsidRPr="00BF240F">
        <w:rPr>
          <w:rFonts w:ascii="Traditional Arabic" w:hAnsi="Traditional Arabic" w:cs="Traditional Arabic" w:hint="cs"/>
          <w:sz w:val="32"/>
          <w:szCs w:val="32"/>
          <w:rtl/>
        </w:rPr>
        <w:t xml:space="preserve">بعض </w:t>
      </w:r>
      <w:r w:rsidR="00392103" w:rsidRPr="00BF240F">
        <w:rPr>
          <w:rFonts w:ascii="Traditional Arabic" w:hAnsi="Traditional Arabic" w:cs="Traditional Arabic" w:hint="cs"/>
          <w:sz w:val="32"/>
          <w:szCs w:val="32"/>
          <w:rtl/>
        </w:rPr>
        <w:t>معجزات</w:t>
      </w:r>
      <w:r w:rsidR="003A6558" w:rsidRPr="00BF240F">
        <w:rPr>
          <w:rFonts w:ascii="Traditional Arabic" w:hAnsi="Traditional Arabic" w:cs="Traditional Arabic" w:hint="cs"/>
          <w:sz w:val="32"/>
          <w:szCs w:val="32"/>
          <w:rtl/>
        </w:rPr>
        <w:t xml:space="preserve"> الن</w:t>
      </w:r>
      <w:r w:rsidR="004279B0" w:rsidRPr="00BF240F">
        <w:rPr>
          <w:rFonts w:ascii="Traditional Arabic" w:hAnsi="Traditional Arabic" w:cs="Traditional Arabic" w:hint="cs"/>
          <w:sz w:val="32"/>
          <w:szCs w:val="32"/>
          <w:rtl/>
        </w:rPr>
        <w:t>ّ</w:t>
      </w:r>
      <w:r w:rsidR="003A6558" w:rsidRPr="00BF240F">
        <w:rPr>
          <w:rFonts w:ascii="Traditional Arabic" w:hAnsi="Traditional Arabic" w:cs="Traditional Arabic" w:hint="cs"/>
          <w:sz w:val="32"/>
          <w:szCs w:val="32"/>
          <w:rtl/>
        </w:rPr>
        <w:t xml:space="preserve">بي </w:t>
      </w:r>
      <w:r w:rsidR="003A6558" w:rsidRPr="00BF240F">
        <w:rPr>
          <w:rFonts w:ascii="Traditional Arabic" w:hAnsi="Traditional Arabic" w:cs="Traditional Arabic" w:hint="cs"/>
          <w:sz w:val="32"/>
          <w:szCs w:val="32"/>
        </w:rPr>
        <w:sym w:font="AGA Arabesque" w:char="F065"/>
      </w:r>
      <w:r w:rsidR="00684579" w:rsidRPr="00BF240F">
        <w:rPr>
          <w:rFonts w:ascii="Traditional Arabic" w:hAnsi="Traditional Arabic" w:cs="Traditional Arabic" w:hint="cs"/>
          <w:sz w:val="32"/>
          <w:szCs w:val="32"/>
          <w:rtl/>
        </w:rPr>
        <w:t>، على سبيل المثال: "معجزة الفيل، وش</w:t>
      </w:r>
      <w:r w:rsidR="00851DF3" w:rsidRPr="00BF240F">
        <w:rPr>
          <w:rFonts w:ascii="Traditional Arabic" w:hAnsi="Traditional Arabic" w:cs="Traditional Arabic" w:hint="cs"/>
          <w:sz w:val="32"/>
          <w:szCs w:val="32"/>
          <w:rtl/>
        </w:rPr>
        <w:t>ق الصدر، وانشقاق القمر، والإسراء</w:t>
      </w:r>
      <w:r w:rsidR="00684579" w:rsidRPr="00BF240F">
        <w:rPr>
          <w:rFonts w:ascii="Traditional Arabic" w:hAnsi="Traditional Arabic" w:cs="Traditional Arabic" w:hint="cs"/>
          <w:sz w:val="32"/>
          <w:szCs w:val="32"/>
          <w:rtl/>
        </w:rPr>
        <w:t xml:space="preserve"> والمعراج". و</w:t>
      </w:r>
      <w:r w:rsidR="004279B0" w:rsidRPr="00BF240F">
        <w:rPr>
          <w:rFonts w:ascii="Traditional Arabic" w:hAnsi="Traditional Arabic" w:cs="Traditional Arabic" w:hint="cs"/>
          <w:sz w:val="32"/>
          <w:szCs w:val="32"/>
          <w:rtl/>
        </w:rPr>
        <w:t>ل</w:t>
      </w:r>
      <w:r w:rsidR="00761587" w:rsidRPr="00BF240F">
        <w:rPr>
          <w:rFonts w:ascii="Traditional Arabic" w:hAnsi="Traditional Arabic" w:cs="Traditional Arabic" w:hint="cs"/>
          <w:sz w:val="32"/>
          <w:szCs w:val="32"/>
          <w:rtl/>
        </w:rPr>
        <w:t xml:space="preserve">ما كانت </w:t>
      </w:r>
      <w:r w:rsidR="00684579" w:rsidRPr="00BF240F">
        <w:rPr>
          <w:rFonts w:ascii="Traditional Arabic" w:hAnsi="Traditional Arabic" w:cs="Traditional Arabic" w:hint="cs"/>
          <w:sz w:val="32"/>
          <w:szCs w:val="32"/>
          <w:rtl/>
        </w:rPr>
        <w:t xml:space="preserve">أهل </w:t>
      </w:r>
      <w:r w:rsidR="00761587" w:rsidRPr="00BF240F">
        <w:rPr>
          <w:rFonts w:ascii="Traditional Arabic" w:hAnsi="Traditional Arabic" w:cs="Traditional Arabic" w:hint="cs"/>
          <w:sz w:val="32"/>
          <w:szCs w:val="32"/>
          <w:rtl/>
        </w:rPr>
        <w:t xml:space="preserve">مجلة المنار </w:t>
      </w:r>
      <w:r w:rsidR="00B039D9" w:rsidRPr="00BF240F">
        <w:rPr>
          <w:rFonts w:ascii="Traditional Arabic" w:hAnsi="Traditional Arabic" w:cs="Traditional Arabic" w:hint="cs"/>
          <w:sz w:val="32"/>
          <w:szCs w:val="32"/>
          <w:rtl/>
        </w:rPr>
        <w:t>ي</w:t>
      </w:r>
      <w:r w:rsidR="00EB7A64" w:rsidRPr="00BF240F">
        <w:rPr>
          <w:rFonts w:ascii="Traditional Arabic" w:hAnsi="Traditional Arabic" w:cs="Traditional Arabic" w:hint="cs"/>
          <w:sz w:val="32"/>
          <w:szCs w:val="32"/>
          <w:rtl/>
        </w:rPr>
        <w:t>عتبر من نواة</w:t>
      </w:r>
      <w:r w:rsidR="00761587" w:rsidRPr="00BF240F">
        <w:rPr>
          <w:rFonts w:ascii="Traditional Arabic" w:hAnsi="Traditional Arabic" w:cs="Traditional Arabic" w:hint="cs"/>
          <w:sz w:val="32"/>
          <w:szCs w:val="32"/>
          <w:rtl/>
        </w:rPr>
        <w:t xml:space="preserve"> المدرس</w:t>
      </w:r>
      <w:r w:rsidR="00EB7A64" w:rsidRPr="00BF240F">
        <w:rPr>
          <w:rFonts w:ascii="Traditional Arabic" w:hAnsi="Traditional Arabic" w:cs="Traditional Arabic" w:hint="cs"/>
          <w:sz w:val="32"/>
          <w:szCs w:val="32"/>
          <w:rtl/>
        </w:rPr>
        <w:t xml:space="preserve">ة العقلية الحديثة الذين </w:t>
      </w:r>
      <w:r w:rsidR="00684579" w:rsidRPr="00BF240F">
        <w:rPr>
          <w:rFonts w:ascii="Traditional Arabic" w:hAnsi="Traditional Arabic" w:cs="Traditional Arabic" w:hint="cs"/>
          <w:sz w:val="32"/>
          <w:szCs w:val="32"/>
          <w:rtl/>
        </w:rPr>
        <w:t xml:space="preserve">ينكرون </w:t>
      </w:r>
      <w:r w:rsidR="008C6143">
        <w:rPr>
          <w:rFonts w:ascii="Traditional Arabic" w:hAnsi="Traditional Arabic" w:cs="Traditional Arabic" w:hint="cs"/>
          <w:sz w:val="32"/>
          <w:szCs w:val="32"/>
          <w:rtl/>
        </w:rPr>
        <w:t xml:space="preserve">معجزات الأنبياء إما بطريق </w:t>
      </w:r>
      <w:r w:rsidR="00B039D9" w:rsidRPr="00BF240F">
        <w:rPr>
          <w:rFonts w:ascii="Traditional Arabic" w:hAnsi="Traditional Arabic" w:cs="Traditional Arabic" w:hint="cs"/>
          <w:sz w:val="32"/>
          <w:szCs w:val="32"/>
          <w:rtl/>
        </w:rPr>
        <w:t>مباشر</w:t>
      </w:r>
      <w:r w:rsidR="00761587" w:rsidRPr="00BF240F">
        <w:rPr>
          <w:rFonts w:ascii="Traditional Arabic" w:hAnsi="Traditional Arabic" w:cs="Traditional Arabic" w:hint="cs"/>
          <w:sz w:val="32"/>
          <w:szCs w:val="32"/>
          <w:rtl/>
        </w:rPr>
        <w:t xml:space="preserve"> أو </w:t>
      </w:r>
      <w:r w:rsidR="004279B0" w:rsidRPr="00BF240F">
        <w:rPr>
          <w:rFonts w:ascii="Traditional Arabic" w:hAnsi="Traditional Arabic" w:cs="Traditional Arabic" w:hint="cs"/>
          <w:sz w:val="32"/>
          <w:szCs w:val="32"/>
          <w:rtl/>
        </w:rPr>
        <w:t>ب</w:t>
      </w:r>
      <w:r w:rsidR="00761587" w:rsidRPr="00BF240F">
        <w:rPr>
          <w:rFonts w:ascii="Traditional Arabic" w:hAnsi="Traditional Arabic" w:cs="Traditional Arabic" w:hint="cs"/>
          <w:sz w:val="32"/>
          <w:szCs w:val="32"/>
          <w:rtl/>
        </w:rPr>
        <w:t>تأويلات توحي إلى إنكار</w:t>
      </w:r>
      <w:r w:rsidR="004279B0" w:rsidRPr="00BF240F">
        <w:rPr>
          <w:rFonts w:ascii="Traditional Arabic" w:hAnsi="Traditional Arabic" w:cs="Traditional Arabic" w:hint="cs"/>
          <w:sz w:val="32"/>
          <w:szCs w:val="32"/>
          <w:rtl/>
        </w:rPr>
        <w:t>ها</w:t>
      </w:r>
      <w:r w:rsidR="00761587" w:rsidRPr="00BF240F">
        <w:rPr>
          <w:rFonts w:ascii="Traditional Arabic" w:hAnsi="Traditional Arabic" w:cs="Traditional Arabic" w:hint="cs"/>
          <w:sz w:val="32"/>
          <w:szCs w:val="32"/>
          <w:rtl/>
        </w:rPr>
        <w:t>،</w:t>
      </w:r>
      <w:r w:rsidR="00684579" w:rsidRPr="00BF240F">
        <w:rPr>
          <w:rFonts w:ascii="Traditional Arabic" w:hAnsi="Traditional Arabic" w:cs="Traditional Arabic" w:hint="cs"/>
          <w:sz w:val="32"/>
          <w:szCs w:val="32"/>
          <w:rtl/>
        </w:rPr>
        <w:t xml:space="preserve"> فلذا تم اختيارها لبيان موفقها في هذه الجوانب، مقارنة بتفسير القرطبي، ثم المناقشة، والخروج بنتيجة الراجح من المرجوح بإن الله تعالى.</w:t>
      </w:r>
      <w:r w:rsidR="00761587" w:rsidRPr="00BF240F">
        <w:rPr>
          <w:rFonts w:ascii="Traditional Arabic" w:hAnsi="Traditional Arabic" w:cs="Traditional Arabic" w:hint="cs"/>
          <w:sz w:val="32"/>
          <w:szCs w:val="32"/>
          <w:rtl/>
        </w:rPr>
        <w:t xml:space="preserve"> </w:t>
      </w:r>
    </w:p>
    <w:p w:rsidR="00070A9D" w:rsidRPr="00BF240F" w:rsidRDefault="00070A9D" w:rsidP="00B039D9">
      <w:pPr>
        <w:jc w:val="both"/>
        <w:rPr>
          <w:rFonts w:cs="Traditional Arabic"/>
          <w:b/>
          <w:bCs/>
          <w:sz w:val="32"/>
          <w:szCs w:val="32"/>
          <w:rtl/>
        </w:rPr>
      </w:pPr>
    </w:p>
    <w:p w:rsidR="00E73AFC" w:rsidRPr="00BF240F" w:rsidRDefault="00E73AFC" w:rsidP="008018C5">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أهداف الورقـة:</w:t>
      </w:r>
    </w:p>
    <w:p w:rsidR="008018C5" w:rsidRPr="00BF240F" w:rsidRDefault="00E73AFC" w:rsidP="008018C5">
      <w:pPr>
        <w:pStyle w:val="ListParagraph"/>
        <w:numPr>
          <w:ilvl w:val="0"/>
          <w:numId w:val="1"/>
        </w:numPr>
        <w:jc w:val="both"/>
        <w:rPr>
          <w:rFonts w:ascii="Traditional Arabic" w:hAnsi="Traditional Arabic" w:cs="Traditional Arabic"/>
          <w:b/>
          <w:bCs/>
          <w:sz w:val="32"/>
          <w:szCs w:val="32"/>
        </w:rPr>
      </w:pPr>
      <w:r w:rsidRPr="00BF240F">
        <w:rPr>
          <w:rFonts w:ascii="Traditional Arabic" w:hAnsi="Traditional Arabic" w:cs="Traditional Arabic" w:hint="cs"/>
          <w:sz w:val="32"/>
          <w:szCs w:val="32"/>
          <w:rtl/>
        </w:rPr>
        <w:t xml:space="preserve">إبراز أهمية </w:t>
      </w:r>
      <w:r w:rsidR="00F46E42" w:rsidRPr="00BF240F">
        <w:rPr>
          <w:rFonts w:ascii="Traditional Arabic" w:hAnsi="Traditional Arabic" w:cs="Traditional Arabic" w:hint="cs"/>
          <w:sz w:val="32"/>
          <w:szCs w:val="32"/>
          <w:rtl/>
        </w:rPr>
        <w:t>المعجزة في القرآن الكريم</w:t>
      </w:r>
      <w:r w:rsidR="005C05F4" w:rsidRPr="00BF240F">
        <w:rPr>
          <w:rFonts w:ascii="Traditional Arabic" w:hAnsi="Traditional Arabic" w:cs="Traditional Arabic" w:hint="cs"/>
          <w:sz w:val="32"/>
          <w:szCs w:val="32"/>
          <w:rtl/>
        </w:rPr>
        <w:t>، ممّا يزيد المرء إيماناً ويقيناً بالله تعالى وبالنبوة المحمّدي</w:t>
      </w:r>
      <w:r w:rsidR="0059743C">
        <w:rPr>
          <w:rFonts w:ascii="Traditional Arabic" w:hAnsi="Traditional Arabic" w:cs="Traditional Arabic" w:hint="cs"/>
          <w:sz w:val="32"/>
          <w:szCs w:val="32"/>
          <w:rtl/>
        </w:rPr>
        <w:t>ّ</w:t>
      </w:r>
      <w:r w:rsidR="005C05F4" w:rsidRPr="00BF240F">
        <w:rPr>
          <w:rFonts w:ascii="Traditional Arabic" w:hAnsi="Traditional Arabic" w:cs="Traditional Arabic" w:hint="cs"/>
          <w:sz w:val="32"/>
          <w:szCs w:val="32"/>
          <w:rtl/>
        </w:rPr>
        <w:t>ة.</w:t>
      </w:r>
    </w:p>
    <w:p w:rsidR="008018C5" w:rsidRPr="00BF240F" w:rsidRDefault="004279B0" w:rsidP="008C6143">
      <w:pPr>
        <w:pStyle w:val="ListParagraph"/>
        <w:numPr>
          <w:ilvl w:val="0"/>
          <w:numId w:val="1"/>
        </w:numPr>
        <w:jc w:val="both"/>
        <w:rPr>
          <w:rFonts w:ascii="Traditional Arabic" w:hAnsi="Traditional Arabic" w:cs="Traditional Arabic"/>
          <w:b/>
          <w:bCs/>
          <w:sz w:val="32"/>
          <w:szCs w:val="32"/>
        </w:rPr>
      </w:pPr>
      <w:r w:rsidRPr="00BF240F">
        <w:rPr>
          <w:rFonts w:ascii="Traditional Arabic" w:hAnsi="Traditional Arabic" w:cs="Traditional Arabic" w:hint="cs"/>
          <w:sz w:val="32"/>
          <w:szCs w:val="32"/>
          <w:rtl/>
        </w:rPr>
        <w:t xml:space="preserve"> </w:t>
      </w:r>
      <w:r w:rsidR="00AD7073" w:rsidRPr="00BF240F">
        <w:rPr>
          <w:rFonts w:ascii="Traditional Arabic" w:hAnsi="Traditional Arabic" w:cs="Traditional Arabic" w:hint="cs"/>
          <w:sz w:val="32"/>
          <w:szCs w:val="32"/>
          <w:rtl/>
        </w:rPr>
        <w:t>إثبات</w:t>
      </w:r>
      <w:r w:rsidR="00A06641" w:rsidRPr="00BF240F">
        <w:rPr>
          <w:rFonts w:ascii="Traditional Arabic" w:hAnsi="Traditional Arabic" w:cs="Traditional Arabic" w:hint="cs"/>
          <w:sz w:val="32"/>
          <w:szCs w:val="32"/>
          <w:rtl/>
        </w:rPr>
        <w:t xml:space="preserve"> المعجزات </w:t>
      </w:r>
      <w:r w:rsidR="00E146A0" w:rsidRPr="00BF240F">
        <w:rPr>
          <w:rFonts w:ascii="Traditional Arabic" w:hAnsi="Traditional Arabic" w:cs="Traditional Arabic" w:hint="cs"/>
          <w:sz w:val="32"/>
          <w:szCs w:val="32"/>
          <w:rtl/>
        </w:rPr>
        <w:t>ل</w:t>
      </w:r>
      <w:r w:rsidR="005C05F4" w:rsidRPr="00BF240F">
        <w:rPr>
          <w:rFonts w:ascii="Traditional Arabic" w:hAnsi="Traditional Arabic" w:cs="Traditional Arabic" w:hint="cs"/>
          <w:sz w:val="32"/>
          <w:szCs w:val="32"/>
          <w:rtl/>
        </w:rPr>
        <w:t>ل</w:t>
      </w:r>
      <w:r w:rsidR="00E146A0" w:rsidRPr="00BF240F">
        <w:rPr>
          <w:rFonts w:ascii="Traditional Arabic" w:hAnsi="Traditional Arabic" w:cs="Traditional Arabic" w:hint="cs"/>
          <w:sz w:val="32"/>
          <w:szCs w:val="32"/>
          <w:rtl/>
        </w:rPr>
        <w:t>نب</w:t>
      </w:r>
      <w:r w:rsidR="008018C5" w:rsidRPr="00BF240F">
        <w:rPr>
          <w:rFonts w:ascii="Traditional Arabic" w:hAnsi="Traditional Arabic" w:cs="Traditional Arabic" w:hint="cs"/>
          <w:sz w:val="32"/>
          <w:szCs w:val="32"/>
          <w:rtl/>
        </w:rPr>
        <w:t xml:space="preserve">ي </w:t>
      </w:r>
      <w:r w:rsidR="00A06641" w:rsidRPr="00BF240F">
        <w:rPr>
          <w:rFonts w:ascii="Traditional Arabic" w:hAnsi="Traditional Arabic" w:cs="Traditional Arabic" w:hint="cs"/>
          <w:sz w:val="32"/>
          <w:szCs w:val="32"/>
          <w:rtl/>
        </w:rPr>
        <w:t xml:space="preserve">محمد بن عبد الله </w:t>
      </w:r>
      <w:r w:rsidR="008C6143">
        <w:rPr>
          <w:rFonts w:ascii="Arabic Typesetting" w:hAnsi="Arabic Typesetting" w:cs="Arabic Typesetting"/>
          <w:sz w:val="32"/>
          <w:szCs w:val="32"/>
          <w:rtl/>
        </w:rPr>
        <w:t>ﷺ</w:t>
      </w:r>
      <w:r w:rsidR="008018C5" w:rsidRPr="00BF240F">
        <w:rPr>
          <w:rFonts w:ascii="Traditional Arabic" w:hAnsi="Traditional Arabic" w:cs="Traditional Arabic" w:hint="cs"/>
          <w:sz w:val="32"/>
          <w:szCs w:val="32"/>
          <w:rtl/>
        </w:rPr>
        <w:t>.</w:t>
      </w:r>
    </w:p>
    <w:p w:rsidR="00A06641" w:rsidRPr="00BF240F" w:rsidRDefault="00A64716" w:rsidP="008018C5">
      <w:pPr>
        <w:pStyle w:val="ListParagraph"/>
        <w:numPr>
          <w:ilvl w:val="0"/>
          <w:numId w:val="1"/>
        </w:numPr>
        <w:jc w:val="both"/>
        <w:rPr>
          <w:rFonts w:ascii="Traditional Arabic" w:hAnsi="Traditional Arabic" w:cs="Traditional Arabic"/>
          <w:b/>
          <w:bCs/>
          <w:sz w:val="32"/>
          <w:szCs w:val="32"/>
        </w:rPr>
      </w:pPr>
      <w:r w:rsidRPr="00BF240F">
        <w:rPr>
          <w:rFonts w:ascii="Traditional Arabic" w:hAnsi="Traditional Arabic" w:cs="Traditional Arabic" w:hint="cs"/>
          <w:sz w:val="32"/>
          <w:szCs w:val="32"/>
          <w:rtl/>
        </w:rPr>
        <w:t xml:space="preserve"> </w:t>
      </w:r>
      <w:r w:rsidR="008018C5" w:rsidRPr="00BF240F">
        <w:rPr>
          <w:rFonts w:ascii="Traditional Arabic" w:hAnsi="Traditional Arabic" w:cs="Traditional Arabic" w:hint="cs"/>
          <w:sz w:val="32"/>
          <w:szCs w:val="32"/>
          <w:rtl/>
        </w:rPr>
        <w:t xml:space="preserve">توضيح تفسير تلك المعجزات في مجلة المنار </w:t>
      </w:r>
      <w:r w:rsidR="00AD7073" w:rsidRPr="00BF240F">
        <w:rPr>
          <w:rFonts w:ascii="Traditional Arabic" w:hAnsi="Traditional Arabic" w:cs="Traditional Arabic" w:hint="cs"/>
          <w:sz w:val="32"/>
          <w:szCs w:val="32"/>
          <w:rtl/>
        </w:rPr>
        <w:t>ممثلة عن المدرسة العقلية الحديثة</w:t>
      </w:r>
      <w:r w:rsidR="00E97143" w:rsidRPr="00BF240F">
        <w:rPr>
          <w:rFonts w:ascii="Traditional Arabic" w:hAnsi="Traditional Arabic" w:cs="Traditional Arabic" w:hint="cs"/>
          <w:sz w:val="32"/>
          <w:szCs w:val="32"/>
          <w:rtl/>
        </w:rPr>
        <w:t>، و</w:t>
      </w:r>
      <w:r w:rsidR="005C05F4" w:rsidRPr="00BF240F">
        <w:rPr>
          <w:rFonts w:ascii="Traditional Arabic" w:hAnsi="Traditional Arabic" w:cs="Traditional Arabic" w:hint="cs"/>
          <w:sz w:val="32"/>
          <w:szCs w:val="32"/>
          <w:rtl/>
        </w:rPr>
        <w:t>في تفسير القرطبي ممثلاً</w:t>
      </w:r>
      <w:r w:rsidR="00E97143" w:rsidRPr="00BF240F">
        <w:rPr>
          <w:rFonts w:ascii="Traditional Arabic" w:hAnsi="Traditional Arabic" w:cs="Traditional Arabic" w:hint="cs"/>
          <w:sz w:val="32"/>
          <w:szCs w:val="32"/>
          <w:rtl/>
        </w:rPr>
        <w:t xml:space="preserve"> عن تفسير القدامى</w:t>
      </w:r>
      <w:r w:rsidR="00A06641" w:rsidRPr="00BF240F">
        <w:rPr>
          <w:rFonts w:ascii="Traditional Arabic" w:hAnsi="Traditional Arabic" w:cs="Traditional Arabic" w:hint="cs"/>
          <w:sz w:val="32"/>
          <w:szCs w:val="32"/>
          <w:rtl/>
        </w:rPr>
        <w:t>.</w:t>
      </w:r>
    </w:p>
    <w:p w:rsidR="00450B8B" w:rsidRPr="00D16B03" w:rsidRDefault="00851DF3" w:rsidP="00D16B03">
      <w:pPr>
        <w:pStyle w:val="ListParagraph"/>
        <w:numPr>
          <w:ilvl w:val="0"/>
          <w:numId w:val="1"/>
        </w:numPr>
        <w:jc w:val="both"/>
        <w:rPr>
          <w:rFonts w:ascii="Traditional Arabic" w:hAnsi="Traditional Arabic" w:cs="Traditional Arabic"/>
          <w:b/>
          <w:bCs/>
          <w:sz w:val="32"/>
          <w:szCs w:val="32"/>
          <w:rtl/>
        </w:rPr>
      </w:pPr>
      <w:r w:rsidRPr="00BF240F">
        <w:rPr>
          <w:rFonts w:ascii="Traditional Arabic" w:hAnsi="Traditional Arabic" w:cs="Traditional Arabic" w:hint="cs"/>
          <w:sz w:val="32"/>
          <w:szCs w:val="32"/>
          <w:rtl/>
        </w:rPr>
        <w:t xml:space="preserve">المقارنة </w:t>
      </w:r>
      <w:r w:rsidR="00A06641" w:rsidRPr="00BF240F">
        <w:rPr>
          <w:rFonts w:ascii="Traditional Arabic" w:hAnsi="Traditional Arabic" w:cs="Traditional Arabic" w:hint="cs"/>
          <w:sz w:val="32"/>
          <w:szCs w:val="32"/>
          <w:rtl/>
        </w:rPr>
        <w:t>بين الرأيين-رأي</w:t>
      </w:r>
      <w:r w:rsidR="005C05F4" w:rsidRPr="00BF240F">
        <w:rPr>
          <w:rFonts w:ascii="Traditional Arabic" w:hAnsi="Traditional Arabic" w:cs="Traditional Arabic" w:hint="cs"/>
          <w:sz w:val="32"/>
          <w:szCs w:val="32"/>
          <w:rtl/>
        </w:rPr>
        <w:t xml:space="preserve"> أهل</w:t>
      </w:r>
      <w:r w:rsidR="00A06641" w:rsidRPr="00BF240F">
        <w:rPr>
          <w:rFonts w:ascii="Traditional Arabic" w:hAnsi="Traditional Arabic" w:cs="Traditional Arabic" w:hint="cs"/>
          <w:sz w:val="32"/>
          <w:szCs w:val="32"/>
          <w:rtl/>
        </w:rPr>
        <w:t xml:space="preserve"> مجلة المنار في إثبات المعجزات للنبي عليه الصلاة والسلام، ورأي تفسير القرطبي في ذلك</w:t>
      </w:r>
      <w:r w:rsidR="00E97143" w:rsidRPr="00BF240F">
        <w:rPr>
          <w:rFonts w:ascii="Traditional Arabic" w:hAnsi="Traditional Arabic" w:cs="Traditional Arabic" w:hint="cs"/>
          <w:sz w:val="32"/>
          <w:szCs w:val="32"/>
          <w:rtl/>
        </w:rPr>
        <w:t xml:space="preserve">، </w:t>
      </w:r>
      <w:r w:rsidR="004279B0" w:rsidRPr="00BF240F">
        <w:rPr>
          <w:rFonts w:ascii="Traditional Arabic" w:hAnsi="Traditional Arabic" w:cs="Traditional Arabic" w:hint="cs"/>
          <w:sz w:val="32"/>
          <w:szCs w:val="32"/>
          <w:rtl/>
        </w:rPr>
        <w:t>ثم الخروج بالرأي</w:t>
      </w:r>
      <w:r w:rsidR="00A64716" w:rsidRPr="00BF240F">
        <w:rPr>
          <w:rFonts w:ascii="Traditional Arabic" w:hAnsi="Traditional Arabic" w:cs="Traditional Arabic" w:hint="cs"/>
          <w:sz w:val="32"/>
          <w:szCs w:val="32"/>
          <w:rtl/>
        </w:rPr>
        <w:t xml:space="preserve"> المختار. </w:t>
      </w:r>
    </w:p>
    <w:p w:rsidR="00450B8B" w:rsidRDefault="008C6143" w:rsidP="00594914">
      <w:pPr>
        <w:jc w:val="both"/>
        <w:rPr>
          <w:rFonts w:ascii="Traditional Arabic" w:hAnsi="Traditional Arabic" w:cs="Traditional Arabic"/>
          <w:sz w:val="32"/>
          <w:szCs w:val="32"/>
          <w:rtl/>
        </w:rPr>
      </w:pPr>
      <w:r>
        <w:rPr>
          <w:rFonts w:ascii="Traditional Arabic" w:hAnsi="Traditional Arabic" w:cs="Traditional Arabic" w:hint="cs"/>
          <w:sz w:val="32"/>
          <w:szCs w:val="32"/>
          <w:rtl/>
        </w:rPr>
        <w:t>مقـدمة</w:t>
      </w:r>
    </w:p>
    <w:p w:rsidR="00851DF3" w:rsidRDefault="00450B8B" w:rsidP="0059743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الحمد لله رب العالمين الذي عل</w:t>
      </w:r>
      <w:r w:rsidR="00204A91">
        <w:rPr>
          <w:rFonts w:ascii="Traditional Arabic" w:hAnsi="Traditional Arabic" w:cs="Traditional Arabic" w:hint="cs"/>
          <w:sz w:val="32"/>
          <w:szCs w:val="32"/>
          <w:rtl/>
        </w:rPr>
        <w:t>ّ</w:t>
      </w:r>
      <w:r>
        <w:rPr>
          <w:rFonts w:ascii="Traditional Arabic" w:hAnsi="Traditional Arabic" w:cs="Traditional Arabic" w:hint="cs"/>
          <w:sz w:val="32"/>
          <w:szCs w:val="32"/>
          <w:rtl/>
        </w:rPr>
        <w:t>م بالقلم عل</w:t>
      </w:r>
      <w:r w:rsidR="00204A9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 الإنسان ما لم يعلم، وهو خالق كل شيء </w:t>
      </w:r>
      <w:r w:rsidR="00204A91">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فاعل لما يريد، </w:t>
      </w:r>
      <w:r w:rsidR="008C6143">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بيده كل شيء يتصرف في مخلوقاته كما شاء ومتى شاء وكيف ما شاء، </w:t>
      </w:r>
      <w:r w:rsidR="00671DB9">
        <w:rPr>
          <w:rFonts w:ascii="Traditional Arabic" w:hAnsi="Traditional Arabic" w:cs="Traditional Arabic" w:hint="cs"/>
          <w:sz w:val="32"/>
          <w:szCs w:val="32"/>
          <w:rtl/>
        </w:rPr>
        <w:t>و</w:t>
      </w:r>
      <w:r>
        <w:rPr>
          <w:rFonts w:ascii="Traditional Arabic" w:hAnsi="Traditional Arabic" w:cs="Traditional Arabic" w:hint="cs"/>
          <w:sz w:val="32"/>
          <w:szCs w:val="32"/>
          <w:rtl/>
        </w:rPr>
        <w:t>لا معقب لحكمه.</w:t>
      </w:r>
      <w:r w:rsidR="00204A91">
        <w:rPr>
          <w:rFonts w:ascii="Traditional Arabic" w:hAnsi="Traditional Arabic" w:cs="Traditional Arabic" w:hint="cs"/>
          <w:sz w:val="32"/>
          <w:szCs w:val="32"/>
          <w:rtl/>
        </w:rPr>
        <w:t xml:space="preserve"> </w:t>
      </w:r>
      <w:r w:rsidR="006B2903">
        <w:rPr>
          <w:rFonts w:ascii="Traditional Arabic" w:hAnsi="Traditional Arabic" w:cs="Traditional Arabic" w:hint="cs"/>
          <w:sz w:val="32"/>
          <w:szCs w:val="32"/>
          <w:rtl/>
        </w:rPr>
        <w:t>وهو الذي أهلك أبرهة وجماعته بسوء نيتهم لهدم الكعبة المشرّفة، وأنزل عليهم طيوراً تحمل بمنقارها أحجاراً مصنعة من الن</w:t>
      </w:r>
      <w:r w:rsidR="008C6143">
        <w:rPr>
          <w:rFonts w:ascii="Traditional Arabic" w:hAnsi="Traditional Arabic" w:cs="Traditional Arabic" w:hint="cs"/>
          <w:sz w:val="32"/>
          <w:szCs w:val="32"/>
          <w:rtl/>
        </w:rPr>
        <w:t>ّ</w:t>
      </w:r>
      <w:r w:rsidR="006B2903">
        <w:rPr>
          <w:rFonts w:ascii="Traditional Arabic" w:hAnsi="Traditional Arabic" w:cs="Traditional Arabic" w:hint="cs"/>
          <w:sz w:val="32"/>
          <w:szCs w:val="32"/>
          <w:rtl/>
        </w:rPr>
        <w:t>ار، ترميهم بها، فلم يبق أحدٌ منهم أصابته تلك ال</w:t>
      </w:r>
      <w:r w:rsidR="00671DB9">
        <w:rPr>
          <w:rFonts w:ascii="Traditional Arabic" w:hAnsi="Traditional Arabic" w:cs="Traditional Arabic" w:hint="cs"/>
          <w:sz w:val="32"/>
          <w:szCs w:val="32"/>
          <w:rtl/>
        </w:rPr>
        <w:t>حجارة إلا جعلته كعصف مأكول،</w:t>
      </w:r>
      <w:r w:rsidR="006B2903">
        <w:rPr>
          <w:rFonts w:ascii="Traditional Arabic" w:hAnsi="Traditional Arabic" w:cs="Traditional Arabic" w:hint="cs"/>
          <w:sz w:val="32"/>
          <w:szCs w:val="32"/>
          <w:rtl/>
        </w:rPr>
        <w:t xml:space="preserve"> ولقدرته سبحانه وتعالى ولحكمته البالغة ش</w:t>
      </w:r>
      <w:r w:rsidR="00671DB9">
        <w:rPr>
          <w:rFonts w:ascii="Traditional Arabic" w:hAnsi="Traditional Arabic" w:cs="Traditional Arabic" w:hint="cs"/>
          <w:sz w:val="32"/>
          <w:szCs w:val="32"/>
          <w:rtl/>
        </w:rPr>
        <w:t>َ</w:t>
      </w:r>
      <w:r w:rsidR="006B2903">
        <w:rPr>
          <w:rFonts w:ascii="Traditional Arabic" w:hAnsi="Traditional Arabic" w:cs="Traditional Arabic" w:hint="cs"/>
          <w:sz w:val="32"/>
          <w:szCs w:val="32"/>
          <w:rtl/>
        </w:rPr>
        <w:t xml:space="preserve">ق صدر حبيبه وخليله </w:t>
      </w:r>
      <w:r w:rsidR="006B2903">
        <w:rPr>
          <w:rFonts w:ascii="Arabic Typesetting" w:hAnsi="Arabic Typesetting" w:cs="Arabic Typesetting"/>
          <w:sz w:val="32"/>
          <w:szCs w:val="32"/>
          <w:rtl/>
        </w:rPr>
        <w:t>ﷺ</w:t>
      </w:r>
      <w:r w:rsidR="006B2903">
        <w:rPr>
          <w:rFonts w:ascii="Traditional Arabic" w:hAnsi="Traditional Arabic" w:cs="Traditional Arabic" w:hint="cs"/>
          <w:sz w:val="32"/>
          <w:szCs w:val="32"/>
          <w:rtl/>
        </w:rPr>
        <w:t xml:space="preserve"> لمهمة خاصة، ولمصداق دعوة نبيّه محم</w:t>
      </w:r>
      <w:r w:rsidR="00CC7CD6">
        <w:rPr>
          <w:rFonts w:ascii="Traditional Arabic" w:hAnsi="Traditional Arabic" w:cs="Traditional Arabic" w:hint="cs"/>
          <w:sz w:val="32"/>
          <w:szCs w:val="32"/>
          <w:rtl/>
        </w:rPr>
        <w:t>ّ</w:t>
      </w:r>
      <w:r w:rsidR="006B2903">
        <w:rPr>
          <w:rFonts w:ascii="Traditional Arabic" w:hAnsi="Traditional Arabic" w:cs="Traditional Arabic" w:hint="cs"/>
          <w:sz w:val="32"/>
          <w:szCs w:val="32"/>
          <w:rtl/>
        </w:rPr>
        <w:t xml:space="preserve">د </w:t>
      </w:r>
      <w:r w:rsidR="006B2903">
        <w:rPr>
          <w:rFonts w:ascii="Arabic Typesetting" w:hAnsi="Arabic Typesetting" w:cs="Arabic Typesetting"/>
          <w:sz w:val="32"/>
          <w:szCs w:val="32"/>
          <w:rtl/>
        </w:rPr>
        <w:t>ﷺ</w:t>
      </w:r>
      <w:r w:rsidR="006B2903">
        <w:rPr>
          <w:rFonts w:ascii="Traditional Arabic" w:hAnsi="Traditional Arabic" w:cs="Traditional Arabic" w:hint="cs"/>
          <w:sz w:val="32"/>
          <w:szCs w:val="32"/>
          <w:rtl/>
        </w:rPr>
        <w:t xml:space="preserve"> أنشق </w:t>
      </w:r>
      <w:r w:rsidR="0059743C">
        <w:rPr>
          <w:rFonts w:ascii="Traditional Arabic" w:hAnsi="Traditional Arabic" w:cs="Traditional Arabic" w:hint="cs"/>
          <w:sz w:val="32"/>
          <w:szCs w:val="32"/>
          <w:rtl/>
        </w:rPr>
        <w:t xml:space="preserve">القمر </w:t>
      </w:r>
      <w:r w:rsidR="0059743C">
        <w:rPr>
          <w:rFonts w:ascii="Traditional Arabic" w:hAnsi="Traditional Arabic" w:cs="Traditional Arabic" w:hint="cs"/>
          <w:sz w:val="32"/>
          <w:szCs w:val="32"/>
          <w:rtl/>
        </w:rPr>
        <w:lastRenderedPageBreak/>
        <w:t>فور</w:t>
      </w:r>
      <w:r w:rsidR="006B2903">
        <w:rPr>
          <w:rFonts w:ascii="Traditional Arabic" w:hAnsi="Traditional Arabic" w:cs="Traditional Arabic" w:hint="cs"/>
          <w:sz w:val="32"/>
          <w:szCs w:val="32"/>
          <w:rtl/>
        </w:rPr>
        <w:t xml:space="preserve"> طلب </w:t>
      </w:r>
      <w:r w:rsidR="0059743C">
        <w:rPr>
          <w:rFonts w:ascii="Traditional Arabic" w:hAnsi="Traditional Arabic" w:cs="Traditional Arabic" w:hint="cs"/>
          <w:sz w:val="32"/>
          <w:szCs w:val="32"/>
          <w:rtl/>
        </w:rPr>
        <w:t>ال</w:t>
      </w:r>
      <w:r w:rsidR="006B2903">
        <w:rPr>
          <w:rFonts w:ascii="Traditional Arabic" w:hAnsi="Traditional Arabic" w:cs="Traditional Arabic" w:hint="cs"/>
          <w:sz w:val="32"/>
          <w:szCs w:val="32"/>
          <w:rtl/>
        </w:rPr>
        <w:t>مشركي</w:t>
      </w:r>
      <w:r w:rsidR="0059743C">
        <w:rPr>
          <w:rFonts w:ascii="Traditional Arabic" w:hAnsi="Traditional Arabic" w:cs="Traditional Arabic" w:hint="cs"/>
          <w:sz w:val="32"/>
          <w:szCs w:val="32"/>
          <w:rtl/>
        </w:rPr>
        <w:t xml:space="preserve">ن من محمّد </w:t>
      </w:r>
      <w:r w:rsidR="0059743C">
        <w:rPr>
          <w:rFonts w:ascii="Arabic Typesetting" w:hAnsi="Arabic Typesetting" w:cs="Arabic Typesetting"/>
          <w:sz w:val="32"/>
          <w:szCs w:val="32"/>
          <w:rtl/>
        </w:rPr>
        <w:t>ﷺ</w:t>
      </w:r>
      <w:r w:rsidR="006B2903">
        <w:rPr>
          <w:rFonts w:ascii="Traditional Arabic" w:hAnsi="Traditional Arabic" w:cs="Traditional Arabic" w:hint="cs"/>
          <w:sz w:val="32"/>
          <w:szCs w:val="32"/>
          <w:rtl/>
        </w:rPr>
        <w:t xml:space="preserve"> بإتيان آية</w:t>
      </w:r>
      <w:r w:rsidR="0059743C">
        <w:rPr>
          <w:rFonts w:ascii="Traditional Arabic" w:hAnsi="Traditional Arabic" w:cs="Traditional Arabic" w:hint="cs"/>
          <w:sz w:val="32"/>
          <w:szCs w:val="32"/>
          <w:rtl/>
        </w:rPr>
        <w:t xml:space="preserve"> دالة</w:t>
      </w:r>
      <w:r w:rsidR="006B2903">
        <w:rPr>
          <w:rFonts w:ascii="Traditional Arabic" w:hAnsi="Traditional Arabic" w:cs="Traditional Arabic" w:hint="cs"/>
          <w:sz w:val="32"/>
          <w:szCs w:val="32"/>
          <w:rtl/>
        </w:rPr>
        <w:t xml:space="preserve"> على صدق دعوته أنه نبي مرسل من الله تعالى</w:t>
      </w:r>
      <w:r w:rsidR="00CC7CD6">
        <w:rPr>
          <w:rFonts w:ascii="Traditional Arabic" w:hAnsi="Traditional Arabic" w:cs="Traditional Arabic" w:hint="cs"/>
          <w:sz w:val="32"/>
          <w:szCs w:val="32"/>
          <w:rtl/>
        </w:rPr>
        <w:t xml:space="preserve"> الأحد الصمد</w:t>
      </w:r>
      <w:r w:rsidR="006B2903">
        <w:rPr>
          <w:rFonts w:ascii="Traditional Arabic" w:hAnsi="Traditional Arabic" w:cs="Traditional Arabic" w:hint="cs"/>
          <w:sz w:val="32"/>
          <w:szCs w:val="32"/>
          <w:rtl/>
        </w:rPr>
        <w:t>، وأخذ سيّدنا محم</w:t>
      </w:r>
      <w:r w:rsidR="00CC7CD6">
        <w:rPr>
          <w:rFonts w:ascii="Traditional Arabic" w:hAnsi="Traditional Arabic" w:cs="Traditional Arabic" w:hint="cs"/>
          <w:sz w:val="32"/>
          <w:szCs w:val="32"/>
          <w:rtl/>
        </w:rPr>
        <w:t>ّ</w:t>
      </w:r>
      <w:r w:rsidR="006B2903">
        <w:rPr>
          <w:rFonts w:ascii="Traditional Arabic" w:hAnsi="Traditional Arabic" w:cs="Traditional Arabic" w:hint="cs"/>
          <w:sz w:val="32"/>
          <w:szCs w:val="32"/>
          <w:rtl/>
        </w:rPr>
        <w:t xml:space="preserve">د </w:t>
      </w:r>
      <w:r w:rsidR="006B2903">
        <w:rPr>
          <w:rFonts w:ascii="Arabic Typesetting" w:hAnsi="Arabic Typesetting" w:cs="Arabic Typesetting"/>
          <w:sz w:val="32"/>
          <w:szCs w:val="32"/>
          <w:rtl/>
        </w:rPr>
        <w:t>ﷺ</w:t>
      </w:r>
      <w:r w:rsidR="0059743C">
        <w:rPr>
          <w:rFonts w:ascii="Traditional Arabic" w:hAnsi="Traditional Arabic" w:cs="Traditional Arabic" w:hint="cs"/>
          <w:sz w:val="32"/>
          <w:szCs w:val="32"/>
          <w:rtl/>
        </w:rPr>
        <w:t xml:space="preserve"> يعطي حق وظيفته الدعوية</w:t>
      </w:r>
      <w:r w:rsidR="00671DB9">
        <w:rPr>
          <w:rFonts w:ascii="Traditional Arabic" w:hAnsi="Traditional Arabic" w:cs="Traditional Arabic" w:hint="cs"/>
          <w:sz w:val="32"/>
          <w:szCs w:val="32"/>
          <w:rtl/>
        </w:rPr>
        <w:t xml:space="preserve"> </w:t>
      </w:r>
      <w:r w:rsidR="008C6143">
        <w:rPr>
          <w:rFonts w:ascii="Traditional Arabic" w:hAnsi="Traditional Arabic" w:cs="Traditional Arabic" w:hint="cs"/>
          <w:sz w:val="32"/>
          <w:szCs w:val="32"/>
          <w:rtl/>
        </w:rPr>
        <w:t xml:space="preserve">لمدة </w:t>
      </w:r>
      <w:r w:rsidR="00221908">
        <w:rPr>
          <w:rFonts w:ascii="Traditional Arabic" w:hAnsi="Traditional Arabic" w:cs="Traditional Arabic" w:hint="cs"/>
          <w:sz w:val="32"/>
          <w:szCs w:val="32"/>
          <w:rtl/>
        </w:rPr>
        <w:t>عشر سنوات، ولم يستجب لدعوته</w:t>
      </w:r>
      <w:r w:rsidR="00671DB9">
        <w:rPr>
          <w:rFonts w:ascii="Traditional Arabic" w:hAnsi="Traditional Arabic" w:cs="Traditional Arabic" w:hint="cs"/>
          <w:sz w:val="32"/>
          <w:szCs w:val="32"/>
          <w:rtl/>
        </w:rPr>
        <w:t xml:space="preserve"> من قريش مكة</w:t>
      </w:r>
      <w:r w:rsidR="00CC7CD6">
        <w:rPr>
          <w:rFonts w:ascii="Traditional Arabic" w:hAnsi="Traditional Arabic" w:cs="Traditional Arabic" w:hint="cs"/>
          <w:sz w:val="32"/>
          <w:szCs w:val="32"/>
          <w:rtl/>
        </w:rPr>
        <w:t xml:space="preserve"> إلا شرذمة قليلون</w:t>
      </w:r>
      <w:r w:rsidR="00671DB9">
        <w:rPr>
          <w:rFonts w:ascii="Traditional Arabic" w:hAnsi="Traditional Arabic" w:cs="Traditional Arabic" w:hint="cs"/>
          <w:sz w:val="32"/>
          <w:szCs w:val="32"/>
          <w:rtl/>
        </w:rPr>
        <w:t>، ثم أُسري به من المسجد الحرام إلى بيت المقدس، ومن ثَمّ عُرج به إلى السماء حتى انتهى به جبريل عليه السلام إلى سدرة المنتهى، ثم فرضت عليه الصلوات الخمس.</w:t>
      </w:r>
      <w:r w:rsidR="00D16B03">
        <w:rPr>
          <w:rFonts w:ascii="Traditional Arabic" w:hAnsi="Traditional Arabic" w:cs="Traditional Arabic" w:hint="cs"/>
          <w:sz w:val="32"/>
          <w:szCs w:val="32"/>
          <w:rtl/>
        </w:rPr>
        <w:t xml:space="preserve"> صلوات ربي وسلامه على هذا النبي الأمي</w:t>
      </w:r>
      <w:r w:rsidR="008C6143">
        <w:rPr>
          <w:rFonts w:ascii="Traditional Arabic" w:hAnsi="Traditional Arabic" w:cs="Traditional Arabic" w:hint="cs"/>
          <w:sz w:val="32"/>
          <w:szCs w:val="32"/>
          <w:rtl/>
        </w:rPr>
        <w:t>ّ</w:t>
      </w:r>
      <w:r w:rsidR="00D16B03">
        <w:rPr>
          <w:rFonts w:ascii="Traditional Arabic" w:hAnsi="Traditional Arabic" w:cs="Traditional Arabic" w:hint="cs"/>
          <w:sz w:val="32"/>
          <w:szCs w:val="32"/>
          <w:rtl/>
        </w:rPr>
        <w:t>، الذي بلغ الر</w:t>
      </w:r>
      <w:r w:rsidR="008C6143">
        <w:rPr>
          <w:rFonts w:ascii="Traditional Arabic" w:hAnsi="Traditional Arabic" w:cs="Traditional Arabic" w:hint="cs"/>
          <w:sz w:val="32"/>
          <w:szCs w:val="32"/>
          <w:rtl/>
        </w:rPr>
        <w:t>ّ</w:t>
      </w:r>
      <w:r w:rsidR="00D16B03">
        <w:rPr>
          <w:rFonts w:ascii="Traditional Arabic" w:hAnsi="Traditional Arabic" w:cs="Traditional Arabic" w:hint="cs"/>
          <w:sz w:val="32"/>
          <w:szCs w:val="32"/>
          <w:rtl/>
        </w:rPr>
        <w:t>سالة ونصح الأم</w:t>
      </w:r>
      <w:r w:rsidR="008C6143">
        <w:rPr>
          <w:rFonts w:ascii="Traditional Arabic" w:hAnsi="Traditional Arabic" w:cs="Traditional Arabic" w:hint="cs"/>
          <w:sz w:val="32"/>
          <w:szCs w:val="32"/>
          <w:rtl/>
        </w:rPr>
        <w:t>ّ</w:t>
      </w:r>
      <w:r w:rsidR="00D16B03">
        <w:rPr>
          <w:rFonts w:ascii="Traditional Arabic" w:hAnsi="Traditional Arabic" w:cs="Traditional Arabic" w:hint="cs"/>
          <w:sz w:val="32"/>
          <w:szCs w:val="32"/>
          <w:rtl/>
        </w:rPr>
        <w:t xml:space="preserve">ة، وجاهد في الله حق الجهاد حتى وفته المنيّة، وعلى آله وصحبه وكل من سار بنهجه إلى يوم لا ينفع مال ولا بنون إلا من كان على ما كان عليه النبي </w:t>
      </w:r>
      <w:r w:rsidR="00D16B03">
        <w:rPr>
          <w:rFonts w:ascii="Arabic Typesetting" w:hAnsi="Arabic Typesetting" w:cs="Arabic Typesetting"/>
          <w:sz w:val="32"/>
          <w:szCs w:val="32"/>
          <w:rtl/>
        </w:rPr>
        <w:t>ﷺ</w:t>
      </w:r>
      <w:r w:rsidR="00D16B03">
        <w:rPr>
          <w:rFonts w:ascii="Traditional Arabic" w:hAnsi="Traditional Arabic" w:cs="Traditional Arabic" w:hint="cs"/>
          <w:sz w:val="32"/>
          <w:szCs w:val="32"/>
          <w:rtl/>
        </w:rPr>
        <w:t xml:space="preserve"> وأصحابه رضوان الله عليهم أجمعين.</w:t>
      </w:r>
    </w:p>
    <w:p w:rsidR="0033374A" w:rsidRDefault="0033374A" w:rsidP="0059743C">
      <w:pPr>
        <w:jc w:val="both"/>
        <w:rPr>
          <w:rFonts w:ascii="Traditional Arabic" w:hAnsi="Traditional Arabic" w:cs="Traditional Arabic"/>
          <w:sz w:val="32"/>
          <w:szCs w:val="32"/>
          <w:rtl/>
        </w:rPr>
      </w:pPr>
    </w:p>
    <w:p w:rsidR="008C6143" w:rsidRPr="00BF240F" w:rsidRDefault="0033374A" w:rsidP="008C6143">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وتحتوي الورقـة على مطلبين هما</w:t>
      </w:r>
      <w:r w:rsidR="008C6143" w:rsidRPr="00BF240F">
        <w:rPr>
          <w:rFonts w:ascii="Traditional Arabic" w:hAnsi="Traditional Arabic" w:cs="Traditional Arabic" w:hint="cs"/>
          <w:b/>
          <w:bCs/>
          <w:sz w:val="32"/>
          <w:szCs w:val="32"/>
          <w:rtl/>
        </w:rPr>
        <w:t xml:space="preserve">: </w:t>
      </w:r>
    </w:p>
    <w:p w:rsidR="008C6143" w:rsidRPr="00BF240F" w:rsidRDefault="008C6143" w:rsidP="008C6143">
      <w:pPr>
        <w:jc w:val="both"/>
        <w:rPr>
          <w:rFonts w:ascii="Traditional Arabic" w:hAnsi="Traditional Arabic" w:cs="Traditional Arabic"/>
          <w:sz w:val="32"/>
          <w:szCs w:val="32"/>
          <w:rtl/>
        </w:rPr>
      </w:pPr>
      <w:r w:rsidRPr="00BF240F">
        <w:rPr>
          <w:rFonts w:ascii="Traditional Arabic" w:hAnsi="Traditional Arabic" w:cs="Traditional Arabic" w:hint="cs"/>
          <w:b/>
          <w:bCs/>
          <w:sz w:val="32"/>
          <w:szCs w:val="32"/>
          <w:rtl/>
        </w:rPr>
        <w:t>المطلب الأوّل</w:t>
      </w:r>
      <w:r w:rsidRPr="00BF240F">
        <w:rPr>
          <w:rFonts w:ascii="Traditional Arabic" w:hAnsi="Traditional Arabic" w:cs="Traditional Arabic" w:hint="cs"/>
          <w:sz w:val="32"/>
          <w:szCs w:val="32"/>
          <w:rtl/>
        </w:rPr>
        <w:t>: تعريف موجز لمجلة المنار، وتفسير القرطبي.</w:t>
      </w:r>
    </w:p>
    <w:p w:rsidR="008C6143" w:rsidRPr="00BF240F" w:rsidRDefault="008C6143" w:rsidP="0033374A">
      <w:pPr>
        <w:jc w:val="both"/>
        <w:rPr>
          <w:rFonts w:ascii="Traditional Arabic" w:hAnsi="Traditional Arabic" w:cs="Traditional Arabic"/>
          <w:sz w:val="32"/>
          <w:szCs w:val="32"/>
          <w:rtl/>
        </w:rPr>
      </w:pPr>
      <w:r w:rsidRPr="00BF240F">
        <w:rPr>
          <w:rFonts w:ascii="Traditional Arabic" w:hAnsi="Traditional Arabic" w:cs="Traditional Arabic" w:hint="cs"/>
          <w:b/>
          <w:bCs/>
          <w:sz w:val="32"/>
          <w:szCs w:val="32"/>
          <w:rtl/>
        </w:rPr>
        <w:t>المطلب الثاني</w:t>
      </w:r>
      <w:r w:rsidRPr="00BF240F">
        <w:rPr>
          <w:rFonts w:ascii="Traditional Arabic" w:hAnsi="Traditional Arabic" w:cs="Traditional Arabic" w:hint="cs"/>
          <w:sz w:val="32"/>
          <w:szCs w:val="32"/>
          <w:rtl/>
        </w:rPr>
        <w:t>: تعريف المعجزة، ودراسة المعجزات في مجلة المنار وتفسير القرطبي.</w:t>
      </w:r>
    </w:p>
    <w:p w:rsidR="00085AA4" w:rsidRPr="00BF240F" w:rsidRDefault="00851DF3" w:rsidP="00070A9D">
      <w:pPr>
        <w:jc w:val="both"/>
        <w:rPr>
          <w:rFonts w:ascii="Traditional Arabic" w:hAnsi="Traditional Arabic" w:cs="Traditional Arabic"/>
          <w:sz w:val="32"/>
          <w:szCs w:val="32"/>
          <w:rtl/>
        </w:rPr>
      </w:pPr>
      <w:r w:rsidRPr="00BF240F">
        <w:rPr>
          <w:rFonts w:ascii="Traditional Arabic" w:hAnsi="Traditional Arabic" w:cs="Traditional Arabic" w:hint="cs"/>
          <w:b/>
          <w:bCs/>
          <w:sz w:val="32"/>
          <w:szCs w:val="32"/>
          <w:rtl/>
        </w:rPr>
        <w:t>المطلب الأوّل</w:t>
      </w:r>
      <w:r w:rsidR="00070A9D" w:rsidRPr="00BF240F">
        <w:rPr>
          <w:rFonts w:ascii="Traditional Arabic" w:hAnsi="Traditional Arabic" w:cs="Traditional Arabic" w:hint="cs"/>
          <w:sz w:val="32"/>
          <w:szCs w:val="32"/>
          <w:rtl/>
        </w:rPr>
        <w:t xml:space="preserve">: </w:t>
      </w:r>
      <w:r w:rsidRPr="00BF240F">
        <w:rPr>
          <w:rFonts w:ascii="Traditional Arabic" w:hAnsi="Traditional Arabic" w:cs="Traditional Arabic" w:hint="cs"/>
          <w:b/>
          <w:bCs/>
          <w:sz w:val="32"/>
          <w:szCs w:val="32"/>
          <w:rtl/>
        </w:rPr>
        <w:t>تعريف مو</w:t>
      </w:r>
      <w:r w:rsidR="00070A9D" w:rsidRPr="00BF240F">
        <w:rPr>
          <w:rFonts w:ascii="Traditional Arabic" w:hAnsi="Traditional Arabic" w:cs="Traditional Arabic" w:hint="cs"/>
          <w:b/>
          <w:bCs/>
          <w:sz w:val="32"/>
          <w:szCs w:val="32"/>
          <w:rtl/>
        </w:rPr>
        <w:t>جز لمجلة المنار، وتفسير القرطبي</w:t>
      </w:r>
    </w:p>
    <w:p w:rsidR="00851DF3" w:rsidRPr="00BF240F" w:rsidRDefault="00070A9D" w:rsidP="00851DF3">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أوّلاً</w:t>
      </w:r>
      <w:r w:rsidR="00851DF3" w:rsidRPr="00BF240F">
        <w:rPr>
          <w:rFonts w:ascii="Traditional Arabic" w:hAnsi="Traditional Arabic" w:cs="Traditional Arabic" w:hint="cs"/>
          <w:b/>
          <w:bCs/>
          <w:sz w:val="32"/>
          <w:szCs w:val="32"/>
          <w:rtl/>
        </w:rPr>
        <w:t xml:space="preserve">-نبذة تعريفية </w:t>
      </w:r>
      <w:r w:rsidR="005A67F7" w:rsidRPr="00BF240F">
        <w:rPr>
          <w:rFonts w:ascii="Traditional Arabic" w:hAnsi="Traditional Arabic" w:cs="Traditional Arabic" w:hint="cs"/>
          <w:b/>
          <w:bCs/>
          <w:sz w:val="32"/>
          <w:szCs w:val="32"/>
          <w:rtl/>
        </w:rPr>
        <w:t xml:space="preserve">موجزة </w:t>
      </w:r>
      <w:r w:rsidR="00851DF3" w:rsidRPr="00BF240F">
        <w:rPr>
          <w:rFonts w:ascii="Traditional Arabic" w:hAnsi="Traditional Arabic" w:cs="Traditional Arabic" w:hint="cs"/>
          <w:b/>
          <w:bCs/>
          <w:sz w:val="32"/>
          <w:szCs w:val="32"/>
          <w:rtl/>
        </w:rPr>
        <w:t xml:space="preserve">عن مجلة المنار: </w:t>
      </w:r>
    </w:p>
    <w:p w:rsidR="00AC1895" w:rsidRPr="00BF240F" w:rsidRDefault="00AC1895" w:rsidP="00AC1895">
      <w:pPr>
        <w:jc w:val="both"/>
        <w:rPr>
          <w:rFonts w:ascii="Traditional Arabic" w:hAnsi="Traditional Arabic" w:cs="Traditional Arabic"/>
          <w:sz w:val="32"/>
          <w:szCs w:val="32"/>
          <w:rtl/>
        </w:rPr>
      </w:pPr>
      <w:r w:rsidRPr="00BF240F">
        <w:rPr>
          <w:rFonts w:ascii="Traditional Arabic" w:hAnsi="Traditional Arabic" w:cs="Traditional Arabic"/>
          <w:sz w:val="32"/>
          <w:szCs w:val="32"/>
          <w:rtl/>
        </w:rPr>
        <w:t>م</w:t>
      </w:r>
      <w:r w:rsidRPr="00BF240F">
        <w:rPr>
          <w:rFonts w:ascii="Traditional Arabic" w:hAnsi="Traditional Arabic" w:cs="Traditional Arabic" w:hint="cs"/>
          <w:sz w:val="32"/>
          <w:szCs w:val="32"/>
          <w:rtl/>
        </w:rPr>
        <w:t>ؤ</w:t>
      </w:r>
      <w:r w:rsidR="00221908">
        <w:rPr>
          <w:rFonts w:ascii="Traditional Arabic" w:hAnsi="Traditional Arabic" w:cs="Traditional Arabic"/>
          <w:sz w:val="32"/>
          <w:szCs w:val="32"/>
          <w:rtl/>
        </w:rPr>
        <w:t>س</w:t>
      </w:r>
      <w:r w:rsidR="00221908">
        <w:rPr>
          <w:rFonts w:ascii="Traditional Arabic" w:hAnsi="Traditional Arabic" w:cs="Traditional Arabic" w:hint="cs"/>
          <w:sz w:val="32"/>
          <w:szCs w:val="32"/>
          <w:rtl/>
        </w:rPr>
        <w:t>ّ</w:t>
      </w:r>
      <w:r w:rsidR="00221908">
        <w:rPr>
          <w:rFonts w:ascii="Traditional Arabic" w:hAnsi="Traditional Arabic" w:cs="Traditional Arabic"/>
          <w:sz w:val="32"/>
          <w:szCs w:val="32"/>
          <w:rtl/>
        </w:rPr>
        <w:t>س</w:t>
      </w:r>
      <w:r w:rsidRPr="00BF240F">
        <w:rPr>
          <w:rFonts w:ascii="Traditional Arabic" w:hAnsi="Traditional Arabic" w:cs="Traditional Arabic"/>
          <w:sz w:val="32"/>
          <w:szCs w:val="32"/>
          <w:rtl/>
        </w:rPr>
        <w:t xml:space="preserve"> المجلة </w:t>
      </w:r>
      <w:r w:rsidRPr="00BF240F">
        <w:rPr>
          <w:rFonts w:ascii="Traditional Arabic" w:hAnsi="Traditional Arabic" w:cs="Traditional Arabic" w:hint="cs"/>
          <w:sz w:val="32"/>
          <w:szCs w:val="32"/>
          <w:rtl/>
        </w:rPr>
        <w:t>ورئيس</w:t>
      </w:r>
      <w:r w:rsidRPr="00BF240F">
        <w:rPr>
          <w:rFonts w:ascii="Traditional Arabic" w:hAnsi="Traditional Arabic" w:cs="Traditional Arabic"/>
          <w:sz w:val="32"/>
          <w:szCs w:val="32"/>
          <w:rtl/>
        </w:rPr>
        <w:t xml:space="preserve"> التحرير هو: محمّد رشيد رضا الحسيني لبناني </w:t>
      </w:r>
      <w:r w:rsidRPr="00BF240F">
        <w:rPr>
          <w:rFonts w:ascii="Traditional Arabic" w:hAnsi="Traditional Arabic" w:cs="Traditional Arabic" w:hint="cs"/>
          <w:sz w:val="32"/>
          <w:szCs w:val="32"/>
          <w:rtl/>
        </w:rPr>
        <w:t>الأصل ومصري</w:t>
      </w:r>
      <w:r w:rsidRPr="00BF240F">
        <w:rPr>
          <w:rFonts w:ascii="Traditional Arabic" w:hAnsi="Traditional Arabic" w:cs="Traditional Arabic"/>
          <w:sz w:val="32"/>
          <w:szCs w:val="32"/>
          <w:rtl/>
        </w:rPr>
        <w:t xml:space="preserve"> الموطن.</w:t>
      </w:r>
      <w:r w:rsidRPr="00BF240F">
        <w:rPr>
          <w:rFonts w:ascii="Traditional Arabic" w:hAnsi="Traditional Arabic" w:cs="Traditional Arabic" w:hint="cs"/>
          <w:sz w:val="32"/>
          <w:szCs w:val="32"/>
          <w:rtl/>
        </w:rPr>
        <w:t xml:space="preserve"> </w:t>
      </w:r>
      <w:r w:rsidRPr="00BF240F">
        <w:rPr>
          <w:rFonts w:ascii="Traditional Arabic" w:hAnsi="Traditional Arabic" w:cs="Traditional Arabic"/>
          <w:sz w:val="32"/>
          <w:szCs w:val="32"/>
          <w:rtl/>
        </w:rPr>
        <w:t>لما التقى السيد محمّد رضا رشيد بالأستاذ محمّد عبده، وفاتحه حول ضرورة</w:t>
      </w:r>
      <w:r w:rsidRPr="00BF240F">
        <w:rPr>
          <w:rFonts w:ascii="Traditional Arabic" w:hAnsi="Traditional Arabic" w:cs="Traditional Arabic" w:hint="cs"/>
          <w:sz w:val="32"/>
          <w:szCs w:val="32"/>
          <w:rtl/>
        </w:rPr>
        <w:t xml:space="preserve"> </w:t>
      </w:r>
      <w:r w:rsidRPr="00BF240F">
        <w:rPr>
          <w:rFonts w:ascii="Traditional Arabic" w:hAnsi="Traditional Arabic" w:cs="Traditional Arabic"/>
          <w:sz w:val="32"/>
          <w:szCs w:val="32"/>
          <w:rtl/>
        </w:rPr>
        <w:t>"مجلة شهريّة تبحث في فلسفة الدّين وشؤون الاجتماع والعمران، ويكون اسمها المنار، ووافق الأستاذ الإمام</w:t>
      </w:r>
      <w:r w:rsidRPr="00BF240F">
        <w:rPr>
          <w:rFonts w:ascii="Traditional Arabic" w:hAnsi="Traditional Arabic" w:cs="Traditional Arabic" w:hint="cs"/>
          <w:sz w:val="32"/>
          <w:szCs w:val="32"/>
          <w:rtl/>
        </w:rPr>
        <w:t xml:space="preserve"> عبده</w:t>
      </w:r>
      <w:r w:rsidRPr="00BF240F">
        <w:rPr>
          <w:rFonts w:ascii="Traditional Arabic" w:hAnsi="Traditional Arabic" w:cs="Traditional Arabic"/>
          <w:sz w:val="32"/>
          <w:szCs w:val="32"/>
          <w:rtl/>
        </w:rPr>
        <w:t xml:space="preserve"> على المقترح وأجاز الاسم، وقد اقتبس السيد رشيد رضا هذا الاسم من الحديث الشريف: "إن للإسلام صُوًى ومنارًا، كمنار الطريق</w:t>
      </w:r>
      <w:r w:rsidRPr="00BF240F">
        <w:rPr>
          <w:rStyle w:val="FootnoteReference"/>
          <w:rFonts w:ascii="Traditional Arabic" w:hAnsi="Traditional Arabic" w:cs="Traditional Arabic"/>
          <w:sz w:val="32"/>
          <w:szCs w:val="32"/>
          <w:rtl/>
        </w:rPr>
        <w:footnoteReference w:id="2"/>
      </w:r>
      <w:r w:rsidRPr="00BF240F">
        <w:rPr>
          <w:rFonts w:ascii="Traditional Arabic" w:hAnsi="Traditional Arabic" w:cs="Traditional Arabic" w:hint="cs"/>
          <w:sz w:val="32"/>
          <w:szCs w:val="32"/>
          <w:rtl/>
        </w:rPr>
        <w:t>"</w:t>
      </w:r>
      <w:r w:rsidRPr="00BF240F">
        <w:rPr>
          <w:rFonts w:ascii="Traditional Arabic" w:hAnsi="Traditional Arabic" w:cs="Traditional Arabic"/>
          <w:sz w:val="32"/>
          <w:szCs w:val="32"/>
          <w:rtl/>
        </w:rPr>
        <w:t xml:space="preserve">، والصوى هي الحجر الذي يكون علامةً في الطريق </w:t>
      </w:r>
      <w:r w:rsidRPr="00BF240F">
        <w:rPr>
          <w:rFonts w:ascii="Traditional Arabic" w:hAnsi="Traditional Arabic" w:cs="Traditional Arabic" w:hint="cs"/>
          <w:sz w:val="32"/>
          <w:szCs w:val="32"/>
          <w:rtl/>
        </w:rPr>
        <w:t>يهتدي</w:t>
      </w:r>
      <w:r w:rsidRPr="00BF240F">
        <w:rPr>
          <w:rFonts w:ascii="Traditional Arabic" w:hAnsi="Traditional Arabic" w:cs="Traditional Arabic"/>
          <w:sz w:val="32"/>
          <w:szCs w:val="32"/>
          <w:rtl/>
        </w:rPr>
        <w:t xml:space="preserve"> به المارَّة، والمنار هو الع</w:t>
      </w:r>
      <w:r w:rsidRPr="00BF240F">
        <w:rPr>
          <w:rFonts w:ascii="Traditional Arabic" w:hAnsi="Traditional Arabic" w:cs="Traditional Arabic" w:hint="cs"/>
          <w:sz w:val="32"/>
          <w:szCs w:val="32"/>
          <w:rtl/>
        </w:rPr>
        <w:t>َ</w:t>
      </w:r>
      <w:r w:rsidRPr="00BF240F">
        <w:rPr>
          <w:rFonts w:ascii="Traditional Arabic" w:hAnsi="Traditional Arabic" w:cs="Traditional Arabic"/>
          <w:sz w:val="32"/>
          <w:szCs w:val="32"/>
          <w:rtl/>
        </w:rPr>
        <w:t>لم الذي يوضع بين الشيئين من الحدود. والعَلم ما نصب من الحجارة ليستدل به على الطريق</w:t>
      </w:r>
      <w:r w:rsidRPr="00BF240F">
        <w:rPr>
          <w:rStyle w:val="FootnoteReference"/>
          <w:rFonts w:ascii="Traditional Arabic" w:hAnsi="Traditional Arabic" w:cs="Traditional Arabic"/>
          <w:sz w:val="32"/>
          <w:szCs w:val="32"/>
          <w:rtl/>
        </w:rPr>
        <w:footnoteReference w:id="3"/>
      </w:r>
      <w:r w:rsidRPr="00BF240F">
        <w:rPr>
          <w:rFonts w:ascii="Traditional Arabic" w:hAnsi="Traditional Arabic" w:cs="Traditional Arabic"/>
          <w:sz w:val="32"/>
          <w:szCs w:val="32"/>
          <w:rtl/>
        </w:rPr>
        <w:t xml:space="preserve">. وفي الحديث "لعن الله من غيّر منار الأرض"، أي أعلامها ويقصد بذلك أن للإسلام منارًا أي أن له علامات </w:t>
      </w:r>
      <w:r w:rsidRPr="00BF240F">
        <w:rPr>
          <w:rFonts w:ascii="Traditional Arabic" w:hAnsi="Traditional Arabic" w:cs="Traditional Arabic" w:hint="cs"/>
          <w:sz w:val="32"/>
          <w:szCs w:val="32"/>
          <w:rtl/>
        </w:rPr>
        <w:t>وشرائ</w:t>
      </w:r>
      <w:r w:rsidRPr="00BF240F">
        <w:rPr>
          <w:rFonts w:ascii="Traditional Arabic" w:hAnsi="Traditional Arabic" w:cs="Traditional Arabic" w:hint="eastAsia"/>
          <w:sz w:val="32"/>
          <w:szCs w:val="32"/>
          <w:rtl/>
        </w:rPr>
        <w:t>ع</w:t>
      </w:r>
      <w:r w:rsidRPr="00BF240F">
        <w:rPr>
          <w:rFonts w:ascii="Traditional Arabic" w:hAnsi="Traditional Arabic" w:cs="Traditional Arabic"/>
          <w:sz w:val="32"/>
          <w:szCs w:val="32"/>
          <w:rtl/>
        </w:rPr>
        <w:t xml:space="preserve"> يعرف بها</w:t>
      </w:r>
      <w:r w:rsidRPr="00BF240F">
        <w:rPr>
          <w:rStyle w:val="FootnoteReference"/>
          <w:rFonts w:ascii="Traditional Arabic" w:hAnsi="Traditional Arabic" w:cs="Traditional Arabic"/>
          <w:sz w:val="32"/>
          <w:szCs w:val="32"/>
          <w:rtl/>
        </w:rPr>
        <w:footnoteReference w:id="4"/>
      </w:r>
      <w:r w:rsidRPr="00BF240F">
        <w:rPr>
          <w:rFonts w:ascii="Traditional Arabic" w:hAnsi="Traditional Arabic" w:cs="Traditional Arabic"/>
          <w:sz w:val="32"/>
          <w:szCs w:val="32"/>
          <w:rtl/>
        </w:rPr>
        <w:t>.</w:t>
      </w:r>
    </w:p>
    <w:p w:rsidR="00AC1895" w:rsidRPr="00BF240F" w:rsidRDefault="00AC1895" w:rsidP="00AC1895">
      <w:pPr>
        <w:jc w:val="both"/>
        <w:rPr>
          <w:rFonts w:ascii="Traditional Arabic" w:hAnsi="Traditional Arabic" w:cs="Traditional Arabic"/>
          <w:sz w:val="32"/>
          <w:szCs w:val="32"/>
          <w:rtl/>
        </w:rPr>
      </w:pPr>
      <w:r w:rsidRPr="00BF240F">
        <w:rPr>
          <w:rFonts w:ascii="Traditional Arabic" w:hAnsi="Traditional Arabic" w:cs="Traditional Arabic"/>
          <w:sz w:val="32"/>
          <w:szCs w:val="32"/>
          <w:rtl/>
        </w:rPr>
        <w:lastRenderedPageBreak/>
        <w:t xml:space="preserve">وأبرز صاحب </w:t>
      </w:r>
      <w:r w:rsidR="00A637C3">
        <w:rPr>
          <w:rFonts w:ascii="Traditional Arabic" w:hAnsi="Traditional Arabic" w:cs="Traditional Arabic" w:hint="cs"/>
          <w:sz w:val="32"/>
          <w:szCs w:val="32"/>
          <w:rtl/>
        </w:rPr>
        <w:t xml:space="preserve">مجلة </w:t>
      </w:r>
      <w:r w:rsidRPr="00BF240F">
        <w:rPr>
          <w:rFonts w:ascii="Traditional Arabic" w:hAnsi="Traditional Arabic" w:cs="Traditional Arabic"/>
          <w:sz w:val="32"/>
          <w:szCs w:val="32"/>
          <w:rtl/>
        </w:rPr>
        <w:t xml:space="preserve">المنار أهدافه في </w:t>
      </w:r>
      <w:r w:rsidR="00A637C3">
        <w:rPr>
          <w:rFonts w:ascii="Traditional Arabic" w:hAnsi="Traditional Arabic" w:cs="Traditional Arabic" w:hint="cs"/>
          <w:sz w:val="32"/>
          <w:szCs w:val="32"/>
          <w:rtl/>
        </w:rPr>
        <w:t>ال</w:t>
      </w:r>
      <w:r w:rsidRPr="00BF240F">
        <w:rPr>
          <w:rFonts w:ascii="Traditional Arabic" w:hAnsi="Traditional Arabic" w:cs="Traditional Arabic"/>
          <w:sz w:val="32"/>
          <w:szCs w:val="32"/>
          <w:rtl/>
        </w:rPr>
        <w:t xml:space="preserve">تأسيس وتنشئة مناره، حيث ركّز على الشيئين المهمين وهما كالتالي: </w:t>
      </w:r>
    </w:p>
    <w:p w:rsidR="00AC1895" w:rsidRPr="00BF240F" w:rsidRDefault="00AC1895" w:rsidP="00AC1895">
      <w:pPr>
        <w:ind w:firstLine="680"/>
        <w:jc w:val="both"/>
        <w:rPr>
          <w:rFonts w:ascii="Traditional Arabic" w:hAnsi="Traditional Arabic" w:cs="Traditional Arabic"/>
          <w:sz w:val="32"/>
          <w:szCs w:val="32"/>
          <w:rtl/>
        </w:rPr>
      </w:pPr>
      <w:r w:rsidRPr="00BF240F">
        <w:rPr>
          <w:rFonts w:ascii="Traditional Arabic" w:hAnsi="Traditional Arabic" w:cs="Traditional Arabic"/>
          <w:b/>
          <w:bCs/>
          <w:sz w:val="32"/>
          <w:szCs w:val="32"/>
          <w:rtl/>
        </w:rPr>
        <w:t>أحدهما</w:t>
      </w:r>
      <w:r w:rsidRPr="00BF240F">
        <w:rPr>
          <w:rFonts w:ascii="Traditional Arabic" w:hAnsi="Traditional Arabic" w:cs="Traditional Arabic"/>
          <w:sz w:val="32"/>
          <w:szCs w:val="32"/>
          <w:rtl/>
        </w:rPr>
        <w:t xml:space="preserve">: </w:t>
      </w:r>
      <w:r w:rsidRPr="00BF240F">
        <w:rPr>
          <w:rFonts w:ascii="Traditional Arabic" w:hAnsi="Traditional Arabic" w:cs="Traditional Arabic" w:hint="cs"/>
          <w:sz w:val="32"/>
          <w:szCs w:val="32"/>
          <w:rtl/>
        </w:rPr>
        <w:t>اعتناؤه</w:t>
      </w:r>
      <w:r w:rsidRPr="00BF240F">
        <w:rPr>
          <w:rFonts w:ascii="Traditional Arabic" w:hAnsi="Traditional Arabic" w:cs="Traditional Arabic"/>
          <w:sz w:val="32"/>
          <w:szCs w:val="32"/>
          <w:rtl/>
        </w:rPr>
        <w:t xml:space="preserve"> بالتربية والتعليم ونشر المبادئ السلفيّة العامة، وذلك استئناسًا بمنهج الأستاذ محمّد عبده الذي عوّل على الإصلاح الاجتماعي دون الانزلاق في هاوية العمل السياسي الذي كان محفوفًا بالمخاطر، ومفوقًا لأي نشاطي إصلاحي هادف. ومن ثم كان اهتمام المنار منصبًا نحو تسخير العقيدة والدين لمعالجة الواقع المادي وإشكالياته الاقتصاديّه والماليّة والاجتماعيّة التي سادت ذلك العصر.</w:t>
      </w:r>
    </w:p>
    <w:p w:rsidR="00934146" w:rsidRPr="00BF240F" w:rsidRDefault="00AC1895" w:rsidP="001F5863">
      <w:pPr>
        <w:ind w:firstLine="680"/>
        <w:jc w:val="both"/>
        <w:rPr>
          <w:rFonts w:ascii="Traditional Arabic" w:hAnsi="Traditional Arabic" w:cs="Traditional Arabic"/>
          <w:sz w:val="32"/>
          <w:szCs w:val="32"/>
          <w:rtl/>
        </w:rPr>
      </w:pPr>
      <w:r w:rsidRPr="00BF240F">
        <w:rPr>
          <w:rFonts w:ascii="Traditional Arabic" w:hAnsi="Traditional Arabic" w:cs="Traditional Arabic"/>
          <w:b/>
          <w:bCs/>
          <w:sz w:val="32"/>
          <w:szCs w:val="32"/>
          <w:rtl/>
        </w:rPr>
        <w:t>ثانيهما:</w:t>
      </w:r>
      <w:r w:rsidRPr="00BF240F">
        <w:rPr>
          <w:rFonts w:ascii="Traditional Arabic" w:hAnsi="Traditional Arabic" w:cs="Traditional Arabic"/>
          <w:sz w:val="32"/>
          <w:szCs w:val="32"/>
          <w:rtl/>
        </w:rPr>
        <w:t xml:space="preserve"> سعى السيّد رشيد رضا إلى توفير الحلول الشرعيّة العمليّة لإشكالات الأمّة الإسلاميّة، التي تأثرت بمعطيات الحداثة الأوروبيّة وبعض أدبيات تيار التقليد ومحاكات الموروث، الذي تدثر بتراث قرون التراجع والجمود، ووجد ضالته في مناهج المؤسسات التعليميّة التقليديّة، وتعاليم الطرق الصوفيّة التي </w:t>
      </w:r>
    </w:p>
    <w:p w:rsidR="00426552" w:rsidRPr="00BF240F" w:rsidRDefault="00AC1895" w:rsidP="00070A9D">
      <w:pPr>
        <w:jc w:val="both"/>
        <w:rPr>
          <w:rFonts w:ascii="Traditional Arabic" w:hAnsi="Traditional Arabic" w:cs="Traditional Arabic"/>
          <w:sz w:val="32"/>
          <w:szCs w:val="32"/>
          <w:rtl/>
        </w:rPr>
      </w:pPr>
      <w:r w:rsidRPr="00BF240F">
        <w:rPr>
          <w:rFonts w:ascii="Traditional Arabic" w:hAnsi="Traditional Arabic" w:cs="Traditional Arabic"/>
          <w:sz w:val="32"/>
          <w:szCs w:val="32"/>
          <w:rtl/>
        </w:rPr>
        <w:t>استبدلت الشعوذة والخرافة بحقيقة التّصوف الذي يقضي بتهذيب النّفس وتشذيبها، وفتاوى النّصوصيين التي عزلت النّصوص عن مقاصدها الشّرعيّة والتّشريع المبتغاة منها</w:t>
      </w:r>
      <w:r w:rsidRPr="00BF240F">
        <w:rPr>
          <w:rStyle w:val="FootnoteReference"/>
          <w:rFonts w:ascii="Traditional Arabic" w:hAnsi="Traditional Arabic" w:cs="Traditional Arabic"/>
          <w:sz w:val="32"/>
          <w:szCs w:val="32"/>
          <w:rtl/>
        </w:rPr>
        <w:footnoteReference w:id="5"/>
      </w:r>
      <w:r w:rsidRPr="00BF240F">
        <w:rPr>
          <w:rFonts w:ascii="Traditional Arabic" w:hAnsi="Traditional Arabic" w:cs="Traditional Arabic"/>
          <w:sz w:val="32"/>
          <w:szCs w:val="32"/>
          <w:rtl/>
        </w:rPr>
        <w:t xml:space="preserve">. </w:t>
      </w:r>
    </w:p>
    <w:p w:rsidR="00070A9D" w:rsidRPr="00BF240F" w:rsidRDefault="00070A9D" w:rsidP="00070A9D">
      <w:pPr>
        <w:jc w:val="both"/>
        <w:rPr>
          <w:rFonts w:ascii="Traditional Arabic" w:hAnsi="Traditional Arabic" w:cs="Traditional Arabic"/>
          <w:sz w:val="32"/>
          <w:szCs w:val="32"/>
          <w:rtl/>
        </w:rPr>
      </w:pPr>
    </w:p>
    <w:p w:rsidR="00851DF3" w:rsidRPr="00BF240F" w:rsidRDefault="00070A9D" w:rsidP="000D190C">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ثانياً</w:t>
      </w:r>
      <w:r w:rsidR="00851DF3" w:rsidRPr="00BF240F">
        <w:rPr>
          <w:rFonts w:ascii="Traditional Arabic" w:hAnsi="Traditional Arabic" w:cs="Traditional Arabic" w:hint="cs"/>
          <w:b/>
          <w:bCs/>
          <w:sz w:val="32"/>
          <w:szCs w:val="32"/>
          <w:rtl/>
        </w:rPr>
        <w:t xml:space="preserve">-نبذة تعريفية </w:t>
      </w:r>
      <w:r w:rsidR="005A67F7" w:rsidRPr="00BF240F">
        <w:rPr>
          <w:rFonts w:ascii="Traditional Arabic" w:hAnsi="Traditional Arabic" w:cs="Traditional Arabic" w:hint="cs"/>
          <w:b/>
          <w:bCs/>
          <w:sz w:val="32"/>
          <w:szCs w:val="32"/>
          <w:rtl/>
        </w:rPr>
        <w:t xml:space="preserve">موجزة </w:t>
      </w:r>
      <w:r w:rsidR="00851DF3" w:rsidRPr="00BF240F">
        <w:rPr>
          <w:rFonts w:ascii="Traditional Arabic" w:hAnsi="Traditional Arabic" w:cs="Traditional Arabic" w:hint="cs"/>
          <w:b/>
          <w:bCs/>
          <w:sz w:val="32"/>
          <w:szCs w:val="32"/>
          <w:rtl/>
        </w:rPr>
        <w:t>عن تفسير القرطبي</w:t>
      </w:r>
      <w:r w:rsidR="000D190C" w:rsidRPr="00BF240F">
        <w:rPr>
          <w:rFonts w:ascii="Traditional Arabic" w:hAnsi="Traditional Arabic" w:cs="Traditional Arabic" w:hint="cs"/>
          <w:b/>
          <w:bCs/>
          <w:sz w:val="32"/>
          <w:szCs w:val="32"/>
          <w:rtl/>
        </w:rPr>
        <w:t xml:space="preserve"> "</w:t>
      </w:r>
      <w:r w:rsidR="000D190C" w:rsidRPr="00BF240F">
        <w:rPr>
          <w:rFonts w:ascii="Traditional Arabic" w:eastAsiaTheme="minorHAnsi" w:hAnsi="Traditional Arabic" w:cs="Traditional Arabic"/>
          <w:b/>
          <w:bCs/>
          <w:color w:val="000000"/>
          <w:sz w:val="32"/>
          <w:szCs w:val="32"/>
          <w:rtl/>
        </w:rPr>
        <w:t>الجامع لأحكام القرآن والمبين لما تضمنه من السنة وآي الفرقان</w:t>
      </w:r>
      <w:r w:rsidR="000D190C" w:rsidRPr="00BF240F">
        <w:rPr>
          <w:rStyle w:val="FootnoteReference"/>
          <w:rFonts w:ascii="Traditional Arabic" w:eastAsiaTheme="minorHAnsi" w:hAnsi="Traditional Arabic" w:cs="Traditional Arabic"/>
          <w:b/>
          <w:bCs/>
          <w:color w:val="000000"/>
          <w:sz w:val="32"/>
          <w:szCs w:val="32"/>
          <w:rtl/>
        </w:rPr>
        <w:footnoteReference w:id="6"/>
      </w:r>
      <w:r w:rsidR="000D190C" w:rsidRPr="00BF240F">
        <w:rPr>
          <w:rFonts w:ascii="Traditional Arabic" w:hAnsi="Traditional Arabic" w:cs="Traditional Arabic" w:hint="cs"/>
          <w:b/>
          <w:bCs/>
          <w:sz w:val="32"/>
          <w:szCs w:val="32"/>
          <w:rtl/>
        </w:rPr>
        <w:t>"</w:t>
      </w:r>
      <w:r w:rsidR="00851DF3" w:rsidRPr="00BF240F">
        <w:rPr>
          <w:rFonts w:ascii="Traditional Arabic" w:hAnsi="Traditional Arabic" w:cs="Traditional Arabic" w:hint="cs"/>
          <w:b/>
          <w:bCs/>
          <w:sz w:val="32"/>
          <w:szCs w:val="32"/>
          <w:rtl/>
        </w:rPr>
        <w:t xml:space="preserve">: </w:t>
      </w:r>
    </w:p>
    <w:p w:rsidR="00085AA4" w:rsidRDefault="00426552" w:rsidP="00B41523">
      <w:pPr>
        <w:jc w:val="both"/>
        <w:rPr>
          <w:rFonts w:ascii="Traditional Arabic" w:hAnsi="Traditional Arabic" w:cs="Traditional Arabic"/>
          <w:sz w:val="32"/>
          <w:szCs w:val="32"/>
          <w:shd w:val="clear" w:color="auto" w:fill="FFFFFF"/>
          <w:rtl/>
        </w:rPr>
      </w:pPr>
      <w:r w:rsidRPr="00BF240F">
        <w:rPr>
          <w:rFonts w:ascii="Traditional Arabic" w:eastAsiaTheme="minorHAnsi" w:hAnsi="Traditional Arabic" w:cs="Traditional Arabic" w:hint="cs"/>
          <w:sz w:val="32"/>
          <w:szCs w:val="32"/>
          <w:rtl/>
        </w:rPr>
        <w:t>مؤلف ه</w:t>
      </w:r>
      <w:r w:rsidR="00B41523" w:rsidRPr="00BF240F">
        <w:rPr>
          <w:rFonts w:ascii="Traditional Arabic" w:eastAsiaTheme="minorHAnsi" w:hAnsi="Traditional Arabic" w:cs="Traditional Arabic" w:hint="cs"/>
          <w:sz w:val="32"/>
          <w:szCs w:val="32"/>
          <w:rtl/>
        </w:rPr>
        <w:t>ذا الكنز الضخم المسمى بجامع أحكام</w:t>
      </w:r>
      <w:r w:rsidRPr="00BF240F">
        <w:rPr>
          <w:rFonts w:ascii="Traditional Arabic" w:eastAsiaTheme="minorHAnsi" w:hAnsi="Traditional Arabic" w:cs="Traditional Arabic" w:hint="cs"/>
          <w:sz w:val="32"/>
          <w:szCs w:val="32"/>
          <w:rtl/>
        </w:rPr>
        <w:t xml:space="preserve"> القرآن،</w:t>
      </w:r>
      <w:r w:rsidR="00B41523" w:rsidRPr="00BF240F">
        <w:rPr>
          <w:rFonts w:ascii="Traditional Arabic" w:eastAsiaTheme="minorHAnsi" w:hAnsi="Traditional Arabic" w:cs="Traditional Arabic" w:hint="cs"/>
          <w:sz w:val="32"/>
          <w:szCs w:val="32"/>
          <w:rtl/>
        </w:rPr>
        <w:t xml:space="preserve"> أو تفسير القرطبي</w:t>
      </w:r>
      <w:r w:rsidRPr="00BF240F">
        <w:rPr>
          <w:rFonts w:ascii="Traditional Arabic" w:eastAsiaTheme="minorHAnsi" w:hAnsi="Traditional Arabic" w:cs="Traditional Arabic" w:hint="cs"/>
          <w:sz w:val="32"/>
          <w:szCs w:val="32"/>
          <w:rtl/>
        </w:rPr>
        <w:t xml:space="preserve"> هو </w:t>
      </w:r>
      <w:r w:rsidR="009E7634" w:rsidRPr="00BF240F">
        <w:rPr>
          <w:rFonts w:ascii="Traditional Arabic" w:eastAsiaTheme="minorHAnsi" w:hAnsi="Traditional Arabic" w:cs="Traditional Arabic"/>
          <w:sz w:val="32"/>
          <w:szCs w:val="32"/>
          <w:rtl/>
        </w:rPr>
        <w:t>محمد بن أحمد بن أبي بكر بن فرح الأنصاري الخزرجي المالكي أبو عبد الله القرطبي</w:t>
      </w:r>
      <w:r w:rsidRPr="00BF240F">
        <w:rPr>
          <w:rFonts w:ascii="Traditional Arabic" w:eastAsiaTheme="minorHAnsi" w:hAnsi="Traditional Arabic" w:cs="Traditional Arabic" w:hint="cs"/>
          <w:sz w:val="32"/>
          <w:szCs w:val="32"/>
          <w:rtl/>
        </w:rPr>
        <w:t xml:space="preserve">، </w:t>
      </w:r>
      <w:r w:rsidR="00B41523" w:rsidRPr="00BF240F">
        <w:rPr>
          <w:rFonts w:ascii="Traditional Arabic" w:eastAsiaTheme="minorHAnsi" w:hAnsi="Traditional Arabic" w:cs="Traditional Arabic" w:hint="cs"/>
          <w:sz w:val="32"/>
          <w:szCs w:val="32"/>
          <w:rtl/>
        </w:rPr>
        <w:t>و</w:t>
      </w:r>
      <w:r w:rsidR="00CB46DD">
        <w:rPr>
          <w:rFonts w:ascii="Traditional Arabic" w:eastAsiaTheme="minorHAnsi" w:hAnsi="Traditional Arabic" w:cs="Traditional Arabic" w:hint="cs"/>
          <w:sz w:val="32"/>
          <w:szCs w:val="32"/>
          <w:rtl/>
        </w:rPr>
        <w:t xml:space="preserve">هذا </w:t>
      </w:r>
      <w:r w:rsidR="00B41523" w:rsidRPr="00BF240F">
        <w:rPr>
          <w:rFonts w:ascii="Traditional Arabic" w:eastAsiaTheme="minorHAnsi" w:hAnsi="Traditional Arabic" w:cs="Traditional Arabic" w:hint="cs"/>
          <w:sz w:val="32"/>
          <w:szCs w:val="32"/>
          <w:rtl/>
        </w:rPr>
        <w:t>الكتاب</w:t>
      </w:r>
      <w:r w:rsidR="00CB46DD">
        <w:rPr>
          <w:rFonts w:ascii="Traditional Arabic" w:eastAsiaTheme="minorHAnsi" w:hAnsi="Traditional Arabic" w:cs="Traditional Arabic"/>
          <w:sz w:val="32"/>
          <w:szCs w:val="32"/>
          <w:rtl/>
        </w:rPr>
        <w:t xml:space="preserve"> من</w:t>
      </w:r>
      <w:r w:rsidRPr="00BF240F">
        <w:rPr>
          <w:rFonts w:ascii="Traditional Arabic" w:eastAsiaTheme="minorHAnsi" w:hAnsi="Traditional Arabic" w:cs="Traditional Arabic"/>
          <w:sz w:val="32"/>
          <w:szCs w:val="32"/>
          <w:rtl/>
        </w:rPr>
        <w:t xml:space="preserve"> </w:t>
      </w:r>
      <w:r w:rsidR="00CB46DD">
        <w:rPr>
          <w:rFonts w:ascii="Traditional Arabic" w:eastAsiaTheme="minorHAnsi" w:hAnsi="Traditional Arabic" w:cs="Traditional Arabic" w:hint="cs"/>
          <w:sz w:val="32"/>
          <w:szCs w:val="32"/>
          <w:rtl/>
        </w:rPr>
        <w:t>ال</w:t>
      </w:r>
      <w:r w:rsidR="009E7634" w:rsidRPr="00BF240F">
        <w:rPr>
          <w:rFonts w:ascii="Traditional Arabic" w:eastAsiaTheme="minorHAnsi" w:hAnsi="Traditional Arabic" w:cs="Traditional Arabic"/>
          <w:sz w:val="32"/>
          <w:szCs w:val="32"/>
          <w:rtl/>
        </w:rPr>
        <w:t xml:space="preserve">كتب </w:t>
      </w:r>
      <w:r w:rsidRPr="00BF240F">
        <w:rPr>
          <w:rFonts w:ascii="Traditional Arabic" w:eastAsiaTheme="minorHAnsi" w:hAnsi="Traditional Arabic" w:cs="Traditional Arabic" w:hint="cs"/>
          <w:sz w:val="32"/>
          <w:szCs w:val="32"/>
          <w:rtl/>
        </w:rPr>
        <w:t>التفسير</w:t>
      </w:r>
      <w:r w:rsidR="00CB46DD">
        <w:rPr>
          <w:rFonts w:ascii="Traditional Arabic" w:eastAsiaTheme="minorHAnsi" w:hAnsi="Traditional Arabic" w:cs="Traditional Arabic" w:hint="cs"/>
          <w:sz w:val="32"/>
          <w:szCs w:val="32"/>
          <w:rtl/>
        </w:rPr>
        <w:t>يّة</w:t>
      </w:r>
      <w:r w:rsidR="00B41523" w:rsidRPr="00BF240F">
        <w:rPr>
          <w:rFonts w:ascii="Traditional Arabic" w:eastAsiaTheme="minorHAnsi" w:hAnsi="Traditional Arabic" w:cs="Traditional Arabic" w:hint="cs"/>
          <w:sz w:val="32"/>
          <w:szCs w:val="32"/>
          <w:rtl/>
        </w:rPr>
        <w:t xml:space="preserve"> التي عُنيت بالأحكام القرآنية</w:t>
      </w:r>
      <w:r w:rsidR="009E7634" w:rsidRPr="00BF240F">
        <w:rPr>
          <w:rStyle w:val="FootnoteReference"/>
          <w:rFonts w:ascii="Traditional Arabic" w:eastAsiaTheme="minorHAnsi" w:hAnsi="Traditional Arabic" w:cs="Traditional Arabic"/>
          <w:sz w:val="32"/>
          <w:szCs w:val="32"/>
          <w:rtl/>
        </w:rPr>
        <w:footnoteReference w:id="7"/>
      </w:r>
      <w:r w:rsidR="009E7634" w:rsidRPr="00BF240F">
        <w:rPr>
          <w:rFonts w:ascii="Traditional Arabic" w:eastAsiaTheme="minorHAnsi" w:hAnsi="Traditional Arabic" w:cs="Traditional Arabic" w:hint="cs"/>
          <w:sz w:val="32"/>
          <w:szCs w:val="32"/>
          <w:rtl/>
        </w:rPr>
        <w:t>.</w:t>
      </w:r>
      <w:r w:rsidR="00CB46DD">
        <w:rPr>
          <w:rFonts w:ascii="Traditional Arabic" w:eastAsiaTheme="minorHAnsi" w:hAnsi="Traditional Arabic" w:cs="Traditional Arabic" w:hint="cs"/>
          <w:sz w:val="32"/>
          <w:szCs w:val="32"/>
          <w:rtl/>
        </w:rPr>
        <w:t xml:space="preserve"> وقد </w:t>
      </w:r>
      <w:r w:rsidR="00B41523" w:rsidRPr="00BF240F">
        <w:rPr>
          <w:rFonts w:ascii="Traditional Arabic" w:eastAsiaTheme="minorHAnsi" w:hAnsi="Traditional Arabic" w:cs="Traditional Arabic" w:hint="cs"/>
          <w:sz w:val="32"/>
          <w:szCs w:val="32"/>
          <w:rtl/>
        </w:rPr>
        <w:t>جمع فيه مؤ</w:t>
      </w:r>
      <w:r w:rsidR="00CB46DD">
        <w:rPr>
          <w:rFonts w:ascii="Traditional Arabic" w:eastAsiaTheme="minorHAnsi" w:hAnsi="Traditional Arabic" w:cs="Traditional Arabic" w:hint="cs"/>
          <w:sz w:val="32"/>
          <w:szCs w:val="32"/>
          <w:rtl/>
        </w:rPr>
        <w:t>لفه من السنة وأحكام الفرقان، ور</w:t>
      </w:r>
      <w:r w:rsidR="00B41523" w:rsidRPr="00BF240F">
        <w:rPr>
          <w:rFonts w:ascii="Traditional Arabic" w:eastAsiaTheme="minorHAnsi" w:hAnsi="Traditional Arabic" w:cs="Traditional Arabic" w:hint="cs"/>
          <w:sz w:val="32"/>
          <w:szCs w:val="32"/>
          <w:rtl/>
        </w:rPr>
        <w:t>ك</w:t>
      </w:r>
      <w:r w:rsidR="00CB46DD">
        <w:rPr>
          <w:rFonts w:ascii="Traditional Arabic" w:eastAsiaTheme="minorHAnsi" w:hAnsi="Traditional Arabic" w:cs="Traditional Arabic" w:hint="cs"/>
          <w:sz w:val="32"/>
          <w:szCs w:val="32"/>
          <w:rtl/>
        </w:rPr>
        <w:t xml:space="preserve">ّز </w:t>
      </w:r>
      <w:r w:rsidR="00B41523" w:rsidRPr="00BF240F">
        <w:rPr>
          <w:rFonts w:ascii="Traditional Arabic" w:eastAsiaTheme="minorHAnsi" w:hAnsi="Traditional Arabic" w:cs="Traditional Arabic" w:hint="cs"/>
          <w:sz w:val="32"/>
          <w:szCs w:val="32"/>
          <w:rtl/>
        </w:rPr>
        <w:t>على آيات الأحكام أكثر، وو</w:t>
      </w:r>
      <w:r w:rsidR="00CB46DD">
        <w:rPr>
          <w:rFonts w:ascii="Traditional Arabic" w:eastAsiaTheme="minorHAnsi" w:hAnsi="Traditional Arabic" w:cs="Traditional Arabic" w:hint="cs"/>
          <w:sz w:val="32"/>
          <w:szCs w:val="32"/>
          <w:rtl/>
        </w:rPr>
        <w:t>ُ</w:t>
      </w:r>
      <w:r w:rsidR="00B41523" w:rsidRPr="00BF240F">
        <w:rPr>
          <w:rFonts w:ascii="Traditional Arabic" w:eastAsiaTheme="minorHAnsi" w:hAnsi="Traditional Arabic" w:cs="Traditional Arabic" w:hint="cs"/>
          <w:sz w:val="32"/>
          <w:szCs w:val="32"/>
          <w:rtl/>
        </w:rPr>
        <w:t xml:space="preserve">صف أنه من أجل التفاسير وأعظمها نفعاً؛ لأنه مصنفه أخرج منه التواريخ، والقصص، </w:t>
      </w:r>
      <w:r w:rsidR="00B41523" w:rsidRPr="00BF240F">
        <w:rPr>
          <w:rFonts w:ascii="Traditional Arabic" w:eastAsiaTheme="minorHAnsi" w:hAnsi="Traditional Arabic" w:cs="Traditional Arabic"/>
          <w:sz w:val="32"/>
          <w:szCs w:val="32"/>
          <w:rtl/>
        </w:rPr>
        <w:t>وعوضها بأحكام القرآن الكريم، واستنباط الأدلة، وذكر القراءات، والناسخ والمنسوخ، وهلمّ جرا</w:t>
      </w:r>
      <w:r w:rsidR="00B41523" w:rsidRPr="00BF240F">
        <w:rPr>
          <w:rFonts w:ascii="Traditional Arabic" w:hAnsi="Traditional Arabic" w:cs="Traditional Arabic"/>
          <w:sz w:val="32"/>
          <w:szCs w:val="32"/>
          <w:shd w:val="clear" w:color="auto" w:fill="FFFFFF"/>
        </w:rPr>
        <w:t>.</w:t>
      </w:r>
      <w:r w:rsidR="00B41523" w:rsidRPr="00BF240F">
        <w:rPr>
          <w:rStyle w:val="FootnoteReference"/>
          <w:rFonts w:ascii="Traditional Arabic" w:hAnsi="Traditional Arabic" w:cs="Traditional Arabic"/>
          <w:sz w:val="32"/>
          <w:szCs w:val="32"/>
          <w:shd w:val="clear" w:color="auto" w:fill="FFFFFF"/>
        </w:rPr>
        <w:footnoteReference w:id="8"/>
      </w:r>
    </w:p>
    <w:p w:rsidR="001123F2" w:rsidRDefault="001123F2" w:rsidP="00B41523">
      <w:pPr>
        <w:jc w:val="both"/>
        <w:rPr>
          <w:rFonts w:ascii="Traditional Arabic" w:hAnsi="Traditional Arabic" w:cs="Traditional Arabic"/>
          <w:sz w:val="32"/>
          <w:szCs w:val="32"/>
          <w:shd w:val="clear" w:color="auto" w:fill="FFFFFF"/>
          <w:rtl/>
        </w:rPr>
      </w:pPr>
    </w:p>
    <w:p w:rsidR="001123F2" w:rsidRDefault="001123F2" w:rsidP="00B41523">
      <w:pPr>
        <w:jc w:val="both"/>
        <w:rPr>
          <w:rFonts w:ascii="Traditional Arabic" w:hAnsi="Traditional Arabic" w:cs="Traditional Arabic"/>
          <w:sz w:val="32"/>
          <w:szCs w:val="32"/>
          <w:shd w:val="clear" w:color="auto" w:fill="FFFFFF"/>
          <w:rtl/>
        </w:rPr>
      </w:pPr>
    </w:p>
    <w:p w:rsidR="001123F2" w:rsidRPr="00BF240F" w:rsidRDefault="001123F2" w:rsidP="00B41523">
      <w:pPr>
        <w:jc w:val="both"/>
        <w:rPr>
          <w:rFonts w:ascii="Traditional Arabic" w:hAnsi="Traditional Arabic" w:cs="Traditional Arabic"/>
          <w:sz w:val="32"/>
          <w:szCs w:val="32"/>
          <w:shd w:val="clear" w:color="auto" w:fill="FFFFFF"/>
          <w:rtl/>
        </w:rPr>
      </w:pPr>
    </w:p>
    <w:p w:rsidR="00B41523" w:rsidRPr="00BF240F" w:rsidRDefault="00B41523" w:rsidP="00B41523">
      <w:pPr>
        <w:jc w:val="both"/>
        <w:rPr>
          <w:rFonts w:ascii="Traditional Arabic" w:hAnsi="Traditional Arabic" w:cs="Traditional Arabic"/>
          <w:b/>
          <w:bCs/>
          <w:sz w:val="32"/>
          <w:szCs w:val="32"/>
          <w:shd w:val="clear" w:color="auto" w:fill="FFFFFF"/>
          <w:rtl/>
        </w:rPr>
      </w:pPr>
      <w:r w:rsidRPr="00BF240F">
        <w:rPr>
          <w:rFonts w:ascii="Traditional Arabic" w:hAnsi="Traditional Arabic" w:cs="Traditional Arabic"/>
          <w:b/>
          <w:bCs/>
          <w:sz w:val="32"/>
          <w:szCs w:val="32"/>
          <w:shd w:val="clear" w:color="auto" w:fill="FFFFFF"/>
          <w:rtl/>
        </w:rPr>
        <w:t xml:space="preserve">سبب التأليف: </w:t>
      </w:r>
    </w:p>
    <w:p w:rsidR="00195DDF" w:rsidRPr="00BF240F" w:rsidRDefault="001123F2" w:rsidP="00195DDF">
      <w:pPr>
        <w:jc w:val="both"/>
        <w:rPr>
          <w:rFonts w:ascii="Traditional Arabic" w:hAnsi="Traditional Arabic" w:cs="Traditional Arabic"/>
          <w:sz w:val="32"/>
          <w:szCs w:val="32"/>
          <w:shd w:val="clear" w:color="auto" w:fill="FFFFFF"/>
          <w:rtl/>
        </w:rPr>
      </w:pPr>
      <w:r>
        <w:rPr>
          <w:rFonts w:ascii="Traditional Arabic" w:hAnsi="Traditional Arabic" w:cs="Traditional Arabic"/>
          <w:sz w:val="32"/>
          <w:szCs w:val="32"/>
          <w:shd w:val="clear" w:color="auto" w:fill="FFFFFF"/>
          <w:rtl/>
        </w:rPr>
        <w:t>نصّ مؤل</w:t>
      </w:r>
      <w:r>
        <w:rPr>
          <w:rFonts w:ascii="Traditional Arabic" w:hAnsi="Traditional Arabic" w:cs="Traditional Arabic" w:hint="cs"/>
          <w:sz w:val="32"/>
          <w:szCs w:val="32"/>
          <w:shd w:val="clear" w:color="auto" w:fill="FFFFFF"/>
          <w:rtl/>
        </w:rPr>
        <w:t>فه نفسه</w:t>
      </w:r>
      <w:r w:rsidR="005E6A39" w:rsidRPr="00BF240F">
        <w:rPr>
          <w:rFonts w:ascii="Traditional Arabic" w:hAnsi="Traditional Arabic" w:cs="Traditional Arabic" w:hint="cs"/>
          <w:sz w:val="32"/>
          <w:szCs w:val="32"/>
          <w:shd w:val="clear" w:color="auto" w:fill="FFFFFF"/>
          <w:rtl/>
        </w:rPr>
        <w:t xml:space="preserve"> رحمه الله تعالى</w:t>
      </w:r>
      <w:r>
        <w:rPr>
          <w:rFonts w:ascii="Traditional Arabic" w:hAnsi="Traditional Arabic" w:cs="Traditional Arabic"/>
          <w:sz w:val="32"/>
          <w:szCs w:val="32"/>
          <w:shd w:val="clear" w:color="auto" w:fill="FFFFFF"/>
          <w:rtl/>
        </w:rPr>
        <w:t xml:space="preserve"> على </w:t>
      </w:r>
      <w:r>
        <w:rPr>
          <w:rFonts w:ascii="Traditional Arabic" w:hAnsi="Traditional Arabic" w:cs="Traditional Arabic" w:hint="cs"/>
          <w:sz w:val="32"/>
          <w:szCs w:val="32"/>
          <w:shd w:val="clear" w:color="auto" w:fill="FFFFFF"/>
          <w:rtl/>
        </w:rPr>
        <w:t>سبب التأليف</w:t>
      </w:r>
      <w:r w:rsidR="00B41523" w:rsidRPr="00BF240F">
        <w:rPr>
          <w:rFonts w:ascii="Traditional Arabic" w:hAnsi="Traditional Arabic" w:cs="Traditional Arabic"/>
          <w:sz w:val="32"/>
          <w:szCs w:val="32"/>
          <w:shd w:val="clear" w:color="auto" w:fill="FFFFFF"/>
          <w:rtl/>
        </w:rPr>
        <w:t xml:space="preserve"> في مقدّمة الكتاب حيث قال: "فلما كان كتاب الله </w:t>
      </w:r>
      <w:r w:rsidR="001533D6" w:rsidRPr="00BF240F">
        <w:rPr>
          <w:rFonts w:ascii="Traditional Arabic" w:hAnsi="Traditional Arabic" w:cs="Traditional Arabic" w:hint="cs"/>
          <w:sz w:val="32"/>
          <w:szCs w:val="32"/>
          <w:shd w:val="clear" w:color="auto" w:fill="FFFFFF"/>
          <w:rtl/>
        </w:rPr>
        <w:t>هو الكفيل</w:t>
      </w:r>
      <w:r w:rsidR="00B41523" w:rsidRPr="00BF240F">
        <w:rPr>
          <w:rFonts w:ascii="Traditional Arabic" w:hAnsi="Traditional Arabic" w:cs="Traditional Arabic"/>
          <w:sz w:val="32"/>
          <w:szCs w:val="32"/>
          <w:shd w:val="clear" w:color="auto" w:fill="FFFFFF"/>
          <w:rtl/>
        </w:rPr>
        <w:t xml:space="preserve"> بجميع علوم الشرع الذي استقل</w:t>
      </w:r>
      <w:r w:rsidR="001533D6" w:rsidRPr="00BF240F">
        <w:rPr>
          <w:rFonts w:ascii="Traditional Arabic" w:hAnsi="Traditional Arabic" w:cs="Traditional Arabic"/>
          <w:sz w:val="32"/>
          <w:szCs w:val="32"/>
          <w:shd w:val="clear" w:color="auto" w:fill="FFFFFF"/>
          <w:rtl/>
        </w:rPr>
        <w:t xml:space="preserve"> بالسنة، والفرض، ونزل به أمين السماء إلى أمين الأرض رأيت أن أشتغل به مدى عمري، وأستفرغ فيه منيتي</w:t>
      </w:r>
      <w:r w:rsidR="001533D6" w:rsidRPr="00BF240F">
        <w:rPr>
          <w:rStyle w:val="FootnoteReference"/>
          <w:rFonts w:ascii="Traditional Arabic" w:hAnsi="Traditional Arabic" w:cs="Traditional Arabic"/>
          <w:sz w:val="32"/>
          <w:szCs w:val="32"/>
          <w:shd w:val="clear" w:color="auto" w:fill="FFFFFF"/>
          <w:rtl/>
        </w:rPr>
        <w:footnoteReference w:id="9"/>
      </w:r>
      <w:r w:rsidR="001533D6" w:rsidRPr="00BF240F">
        <w:rPr>
          <w:rFonts w:ascii="Traditional Arabic" w:hAnsi="Traditional Arabic" w:cs="Traditional Arabic"/>
          <w:sz w:val="32"/>
          <w:szCs w:val="32"/>
          <w:shd w:val="clear" w:color="auto" w:fill="FFFFFF"/>
          <w:rtl/>
        </w:rPr>
        <w:t>".</w:t>
      </w:r>
    </w:p>
    <w:p w:rsidR="00195DDF" w:rsidRPr="00BF240F" w:rsidRDefault="00195DDF" w:rsidP="00B41523">
      <w:pPr>
        <w:jc w:val="both"/>
        <w:rPr>
          <w:rFonts w:ascii="Traditional Arabic" w:hAnsi="Traditional Arabic" w:cs="Traditional Arabic"/>
          <w:sz w:val="32"/>
          <w:szCs w:val="32"/>
          <w:shd w:val="clear" w:color="auto" w:fill="FFFFFF"/>
          <w:rtl/>
        </w:rPr>
      </w:pPr>
    </w:p>
    <w:p w:rsidR="00B41523" w:rsidRPr="00BF240F" w:rsidRDefault="005E6A39" w:rsidP="005E6A39">
      <w:pPr>
        <w:jc w:val="both"/>
        <w:rPr>
          <w:rFonts w:ascii="Traditional Arabic" w:hAnsi="Traditional Arabic" w:cs="Traditional Arabic"/>
          <w:b/>
          <w:bCs/>
          <w:sz w:val="32"/>
          <w:szCs w:val="32"/>
          <w:shd w:val="clear" w:color="auto" w:fill="FFFFFF"/>
          <w:rtl/>
        </w:rPr>
      </w:pPr>
      <w:r w:rsidRPr="00BF240F">
        <w:rPr>
          <w:rFonts w:ascii="Traditional Arabic" w:hAnsi="Traditional Arabic" w:cs="Traditional Arabic" w:hint="cs"/>
          <w:b/>
          <w:bCs/>
          <w:sz w:val="32"/>
          <w:szCs w:val="32"/>
          <w:shd w:val="clear" w:color="auto" w:fill="FFFFFF"/>
          <w:rtl/>
        </w:rPr>
        <w:t xml:space="preserve">شرط القرطبي رحمه الله تعالى في هذا الكتاب: </w:t>
      </w:r>
    </w:p>
    <w:p w:rsidR="00195DDF" w:rsidRPr="00BF240F" w:rsidRDefault="005E6A39" w:rsidP="00195DDF">
      <w:pPr>
        <w:jc w:val="both"/>
        <w:rPr>
          <w:rFonts w:ascii="Traditional Arabic" w:hAnsi="Traditional Arabic" w:cs="Traditional Arabic"/>
          <w:sz w:val="32"/>
          <w:szCs w:val="32"/>
          <w:shd w:val="clear" w:color="auto" w:fill="FFFFFF"/>
          <w:rtl/>
        </w:rPr>
      </w:pPr>
      <w:r w:rsidRPr="00BF240F">
        <w:rPr>
          <w:rFonts w:ascii="Traditional Arabic" w:hAnsi="Traditional Arabic" w:cs="Traditional Arabic" w:hint="cs"/>
          <w:sz w:val="32"/>
          <w:szCs w:val="32"/>
          <w:shd w:val="clear" w:color="auto" w:fill="FFFFFF"/>
          <w:rtl/>
        </w:rPr>
        <w:t xml:space="preserve">بيّن القرطبي رحمه الله </w:t>
      </w:r>
      <w:r w:rsidR="00C91003" w:rsidRPr="00BF240F">
        <w:rPr>
          <w:rFonts w:ascii="Traditional Arabic" w:hAnsi="Traditional Arabic" w:cs="Traditional Arabic" w:hint="cs"/>
          <w:sz w:val="32"/>
          <w:szCs w:val="32"/>
          <w:shd w:val="clear" w:color="auto" w:fill="FFFFFF"/>
          <w:rtl/>
        </w:rPr>
        <w:t>شروطه الأربعة</w:t>
      </w:r>
      <w:r w:rsidR="000D190C" w:rsidRPr="00BF240F">
        <w:rPr>
          <w:rFonts w:ascii="Traditional Arabic" w:hAnsi="Traditional Arabic" w:cs="Traditional Arabic" w:hint="cs"/>
          <w:sz w:val="32"/>
          <w:szCs w:val="32"/>
          <w:shd w:val="clear" w:color="auto" w:fill="FFFFFF"/>
          <w:rtl/>
        </w:rPr>
        <w:t xml:space="preserve"> </w:t>
      </w:r>
      <w:r w:rsidR="00195DDF" w:rsidRPr="00BF240F">
        <w:rPr>
          <w:rFonts w:ascii="Traditional Arabic" w:hAnsi="Traditional Arabic" w:cs="Traditional Arabic" w:hint="cs"/>
          <w:sz w:val="32"/>
          <w:szCs w:val="32"/>
          <w:shd w:val="clear" w:color="auto" w:fill="FFFFFF"/>
          <w:rtl/>
        </w:rPr>
        <w:t>في هذا التأليف، ووفّى بها:</w:t>
      </w:r>
    </w:p>
    <w:p w:rsidR="00195DDF" w:rsidRPr="00BF240F" w:rsidRDefault="000D190C" w:rsidP="00195DDF">
      <w:pPr>
        <w:pStyle w:val="ListParagraph"/>
        <w:numPr>
          <w:ilvl w:val="0"/>
          <w:numId w:val="3"/>
        </w:numPr>
        <w:jc w:val="both"/>
        <w:rPr>
          <w:rFonts w:ascii="Traditional Arabic" w:hAnsi="Traditional Arabic" w:cs="Traditional Arabic"/>
          <w:sz w:val="32"/>
          <w:szCs w:val="32"/>
          <w:shd w:val="clear" w:color="auto" w:fill="FFFFFF"/>
        </w:rPr>
      </w:pPr>
      <w:r w:rsidRPr="00BF240F">
        <w:rPr>
          <w:rFonts w:ascii="Traditional Arabic" w:hAnsi="Traditional Arabic" w:cs="Traditional Arabic" w:hint="cs"/>
          <w:sz w:val="32"/>
          <w:szCs w:val="32"/>
          <w:shd w:val="clear" w:color="auto" w:fill="FFFFFF"/>
          <w:rtl/>
        </w:rPr>
        <w:t>ب</w:t>
      </w:r>
      <w:r w:rsidR="005E6A39" w:rsidRPr="00BF240F">
        <w:rPr>
          <w:rFonts w:ascii="Traditional Arabic" w:hAnsi="Traditional Arabic" w:cs="Traditional Arabic" w:hint="cs"/>
          <w:sz w:val="32"/>
          <w:szCs w:val="32"/>
          <w:shd w:val="clear" w:color="auto" w:fill="FFFFFF"/>
          <w:rtl/>
        </w:rPr>
        <w:t>أن</w:t>
      </w:r>
      <w:r w:rsidRPr="00BF240F">
        <w:rPr>
          <w:rFonts w:ascii="Traditional Arabic" w:hAnsi="Traditional Arabic" w:cs="Traditional Arabic" w:hint="cs"/>
          <w:sz w:val="32"/>
          <w:szCs w:val="32"/>
          <w:shd w:val="clear" w:color="auto" w:fill="FFFFFF"/>
          <w:rtl/>
        </w:rPr>
        <w:t>ه</w:t>
      </w:r>
      <w:r w:rsidR="005E6A39" w:rsidRPr="00BF240F">
        <w:rPr>
          <w:rFonts w:ascii="Traditional Arabic" w:hAnsi="Traditional Arabic" w:cs="Traditional Arabic" w:hint="cs"/>
          <w:sz w:val="32"/>
          <w:szCs w:val="32"/>
          <w:shd w:val="clear" w:color="auto" w:fill="FFFFFF"/>
          <w:rtl/>
        </w:rPr>
        <w:t xml:space="preserve"> ينسب الأقوال إلى قائليها، وا</w:t>
      </w:r>
      <w:r w:rsidR="00195DDF" w:rsidRPr="00BF240F">
        <w:rPr>
          <w:rFonts w:ascii="Traditional Arabic" w:hAnsi="Traditional Arabic" w:cs="Traditional Arabic" w:hint="cs"/>
          <w:sz w:val="32"/>
          <w:szCs w:val="32"/>
          <w:shd w:val="clear" w:color="auto" w:fill="FFFFFF"/>
          <w:rtl/>
        </w:rPr>
        <w:t>لأحاديث إلى من رواها؛ لأن</w:t>
      </w:r>
      <w:r w:rsidR="005E6A39" w:rsidRPr="00BF240F">
        <w:rPr>
          <w:rFonts w:ascii="Traditional Arabic" w:hAnsi="Traditional Arabic" w:cs="Traditional Arabic" w:hint="cs"/>
          <w:sz w:val="32"/>
          <w:szCs w:val="32"/>
          <w:shd w:val="clear" w:color="auto" w:fill="FFFFFF"/>
          <w:rtl/>
        </w:rPr>
        <w:t xml:space="preserve">: "من بركة العلم أن يضاف القول </w:t>
      </w:r>
      <w:r w:rsidR="00195DDF" w:rsidRPr="00BF240F">
        <w:rPr>
          <w:rFonts w:ascii="Traditional Arabic" w:hAnsi="Traditional Arabic" w:cs="Traditional Arabic" w:hint="cs"/>
          <w:sz w:val="32"/>
          <w:szCs w:val="32"/>
          <w:shd w:val="clear" w:color="auto" w:fill="FFFFFF"/>
          <w:rtl/>
        </w:rPr>
        <w:t>إلى قائله"؛ لأن</w:t>
      </w:r>
      <w:r w:rsidR="005E6A39" w:rsidRPr="00BF240F">
        <w:rPr>
          <w:rFonts w:ascii="Traditional Arabic" w:hAnsi="Traditional Arabic" w:cs="Traditional Arabic" w:hint="cs"/>
          <w:sz w:val="32"/>
          <w:szCs w:val="32"/>
          <w:shd w:val="clear" w:color="auto" w:fill="FFFFFF"/>
          <w:rtl/>
        </w:rPr>
        <w:t xml:space="preserve"> كثيراً من الفقهاء والمفسرين يسردون الأحاديث والأقوال بدون العزو</w:t>
      </w:r>
      <w:r w:rsidRPr="00BF240F">
        <w:rPr>
          <w:rFonts w:ascii="Traditional Arabic" w:hAnsi="Traditional Arabic" w:cs="Traditional Arabic" w:hint="cs"/>
          <w:sz w:val="32"/>
          <w:szCs w:val="32"/>
          <w:shd w:val="clear" w:color="auto" w:fill="FFFFFF"/>
          <w:rtl/>
        </w:rPr>
        <w:t xml:space="preserve"> إلى أهلها</w:t>
      </w:r>
      <w:r w:rsidR="005E6A39" w:rsidRPr="00BF240F">
        <w:rPr>
          <w:rFonts w:ascii="Traditional Arabic" w:hAnsi="Traditional Arabic" w:cs="Traditional Arabic" w:hint="cs"/>
          <w:sz w:val="32"/>
          <w:szCs w:val="32"/>
          <w:shd w:val="clear" w:color="auto" w:fill="FFFFFF"/>
          <w:rtl/>
        </w:rPr>
        <w:t xml:space="preserve">، فيتحير القارئ </w:t>
      </w:r>
      <w:r w:rsidRPr="00BF240F">
        <w:rPr>
          <w:rFonts w:ascii="Traditional Arabic" w:hAnsi="Traditional Arabic" w:cs="Traditional Arabic" w:hint="cs"/>
          <w:sz w:val="32"/>
          <w:szCs w:val="32"/>
          <w:shd w:val="clear" w:color="auto" w:fill="FFFFFF"/>
          <w:rtl/>
        </w:rPr>
        <w:t xml:space="preserve">المبتدئ </w:t>
      </w:r>
      <w:r w:rsidR="005E6A39" w:rsidRPr="00BF240F">
        <w:rPr>
          <w:rFonts w:ascii="Traditional Arabic" w:hAnsi="Traditional Arabic" w:cs="Traditional Arabic" w:hint="cs"/>
          <w:sz w:val="32"/>
          <w:szCs w:val="32"/>
          <w:shd w:val="clear" w:color="auto" w:fill="FFFFFF"/>
          <w:rtl/>
        </w:rPr>
        <w:t>الذي لا خبرة له بمعرفة التمييز بين الصحيح والسق</w:t>
      </w:r>
      <w:r w:rsidR="00195DDF" w:rsidRPr="00BF240F">
        <w:rPr>
          <w:rFonts w:ascii="Traditional Arabic" w:hAnsi="Traditional Arabic" w:cs="Traditional Arabic" w:hint="cs"/>
          <w:sz w:val="32"/>
          <w:szCs w:val="32"/>
          <w:shd w:val="clear" w:color="auto" w:fill="FFFFFF"/>
          <w:rtl/>
        </w:rPr>
        <w:t>يم.</w:t>
      </w:r>
      <w:r w:rsidR="005E6A39" w:rsidRPr="00BF240F">
        <w:rPr>
          <w:rFonts w:ascii="Traditional Arabic" w:hAnsi="Traditional Arabic" w:cs="Traditional Arabic" w:hint="cs"/>
          <w:sz w:val="32"/>
          <w:szCs w:val="32"/>
          <w:shd w:val="clear" w:color="auto" w:fill="FFFFFF"/>
          <w:rtl/>
        </w:rPr>
        <w:t xml:space="preserve"> </w:t>
      </w:r>
    </w:p>
    <w:p w:rsidR="00195DDF" w:rsidRPr="00BF240F" w:rsidRDefault="00195DDF" w:rsidP="00195DDF">
      <w:pPr>
        <w:pStyle w:val="ListParagraph"/>
        <w:numPr>
          <w:ilvl w:val="0"/>
          <w:numId w:val="3"/>
        </w:numPr>
        <w:jc w:val="both"/>
        <w:rPr>
          <w:rFonts w:ascii="Traditional Arabic" w:hAnsi="Traditional Arabic" w:cs="Traditional Arabic"/>
          <w:sz w:val="32"/>
          <w:szCs w:val="32"/>
          <w:shd w:val="clear" w:color="auto" w:fill="FFFFFF"/>
        </w:rPr>
      </w:pPr>
      <w:r w:rsidRPr="00BF240F">
        <w:rPr>
          <w:rFonts w:ascii="Traditional Arabic" w:hAnsi="Traditional Arabic" w:cs="Traditional Arabic" w:hint="cs"/>
          <w:sz w:val="32"/>
          <w:szCs w:val="32"/>
          <w:shd w:val="clear" w:color="auto" w:fill="FFFFFF"/>
          <w:rtl/>
        </w:rPr>
        <w:t xml:space="preserve">والإضراب </w:t>
      </w:r>
      <w:r w:rsidR="005E6A39" w:rsidRPr="00BF240F">
        <w:rPr>
          <w:rFonts w:ascii="Traditional Arabic" w:hAnsi="Traditional Arabic" w:cs="Traditional Arabic" w:hint="cs"/>
          <w:sz w:val="32"/>
          <w:szCs w:val="32"/>
          <w:shd w:val="clear" w:color="auto" w:fill="FFFFFF"/>
          <w:rtl/>
        </w:rPr>
        <w:t>"عن</w:t>
      </w:r>
      <w:r w:rsidRPr="00BF240F">
        <w:rPr>
          <w:rFonts w:ascii="Traditional Arabic" w:hAnsi="Traditional Arabic" w:cs="Traditional Arabic" w:hint="cs"/>
          <w:sz w:val="32"/>
          <w:szCs w:val="32"/>
          <w:shd w:val="clear" w:color="auto" w:fill="FFFFFF"/>
          <w:rtl/>
        </w:rPr>
        <w:t xml:space="preserve"> كثير</w:t>
      </w:r>
      <w:r w:rsidR="005E6A39" w:rsidRPr="00BF240F">
        <w:rPr>
          <w:rFonts w:ascii="Traditional Arabic" w:hAnsi="Traditional Arabic" w:cs="Traditional Arabic" w:hint="cs"/>
          <w:sz w:val="32"/>
          <w:szCs w:val="32"/>
          <w:shd w:val="clear" w:color="auto" w:fill="FFFFFF"/>
          <w:rtl/>
        </w:rPr>
        <w:t xml:space="preserve"> </w:t>
      </w:r>
      <w:r w:rsidRPr="00BF240F">
        <w:rPr>
          <w:rFonts w:ascii="Traditional Arabic" w:hAnsi="Traditional Arabic" w:cs="Traditional Arabic" w:hint="cs"/>
          <w:sz w:val="32"/>
          <w:szCs w:val="32"/>
          <w:shd w:val="clear" w:color="auto" w:fill="FFFFFF"/>
          <w:rtl/>
        </w:rPr>
        <w:t xml:space="preserve">من </w:t>
      </w:r>
      <w:r w:rsidR="005E6A39" w:rsidRPr="00BF240F">
        <w:rPr>
          <w:rFonts w:ascii="Traditional Arabic" w:hAnsi="Traditional Arabic" w:cs="Traditional Arabic" w:hint="cs"/>
          <w:sz w:val="32"/>
          <w:szCs w:val="32"/>
          <w:shd w:val="clear" w:color="auto" w:fill="FFFFFF"/>
          <w:rtl/>
        </w:rPr>
        <w:t xml:space="preserve">قصص المفسرين، وأخبار المؤرخين إلا ما بد منه، </w:t>
      </w:r>
      <w:r w:rsidRPr="00BF240F">
        <w:rPr>
          <w:rFonts w:ascii="Traditional Arabic" w:hAnsi="Traditional Arabic" w:cs="Traditional Arabic" w:hint="cs"/>
          <w:sz w:val="32"/>
          <w:szCs w:val="32"/>
          <w:shd w:val="clear" w:color="auto" w:fill="FFFFFF"/>
          <w:rtl/>
        </w:rPr>
        <w:t>ولا غنى عنه للتبيين".</w:t>
      </w:r>
    </w:p>
    <w:p w:rsidR="00195DDF" w:rsidRPr="00BF240F" w:rsidRDefault="00195DDF" w:rsidP="00195DDF">
      <w:pPr>
        <w:pStyle w:val="ListParagraph"/>
        <w:numPr>
          <w:ilvl w:val="0"/>
          <w:numId w:val="3"/>
        </w:numPr>
        <w:jc w:val="both"/>
        <w:rPr>
          <w:rFonts w:ascii="Traditional Arabic" w:hAnsi="Traditional Arabic" w:cs="Traditional Arabic"/>
          <w:sz w:val="32"/>
          <w:szCs w:val="32"/>
          <w:shd w:val="clear" w:color="auto" w:fill="FFFFFF"/>
        </w:rPr>
      </w:pPr>
      <w:r w:rsidRPr="00BF240F">
        <w:rPr>
          <w:rFonts w:ascii="Traditional Arabic" w:hAnsi="Traditional Arabic" w:cs="Traditional Arabic" w:hint="cs"/>
          <w:sz w:val="32"/>
          <w:szCs w:val="32"/>
          <w:shd w:val="clear" w:color="auto" w:fill="FFFFFF"/>
          <w:rtl/>
        </w:rPr>
        <w:t xml:space="preserve"> والاعتياط</w:t>
      </w:r>
      <w:r w:rsidR="005E6A39" w:rsidRPr="00BF240F">
        <w:rPr>
          <w:rFonts w:ascii="Traditional Arabic" w:hAnsi="Traditional Arabic" w:cs="Traditional Arabic" w:hint="cs"/>
          <w:sz w:val="32"/>
          <w:szCs w:val="32"/>
          <w:shd w:val="clear" w:color="auto" w:fill="FFFFFF"/>
          <w:rtl/>
        </w:rPr>
        <w:t xml:space="preserve"> </w:t>
      </w:r>
      <w:r w:rsidRPr="00BF240F">
        <w:rPr>
          <w:rFonts w:ascii="Traditional Arabic" w:hAnsi="Traditional Arabic" w:cs="Traditional Arabic" w:hint="cs"/>
          <w:sz w:val="32"/>
          <w:szCs w:val="32"/>
          <w:shd w:val="clear" w:color="auto" w:fill="FFFFFF"/>
          <w:rtl/>
        </w:rPr>
        <w:t>"</w:t>
      </w:r>
      <w:r w:rsidR="005E6A39" w:rsidRPr="00BF240F">
        <w:rPr>
          <w:rFonts w:ascii="Traditional Arabic" w:hAnsi="Traditional Arabic" w:cs="Traditional Arabic" w:hint="cs"/>
          <w:sz w:val="32"/>
          <w:szCs w:val="32"/>
          <w:shd w:val="clear" w:color="auto" w:fill="FFFFFF"/>
          <w:rtl/>
        </w:rPr>
        <w:t xml:space="preserve">من ذلك تبيين آي الأحكام بمسائل </w:t>
      </w:r>
      <w:r w:rsidR="000D190C" w:rsidRPr="00BF240F">
        <w:rPr>
          <w:rFonts w:ascii="Traditional Arabic" w:hAnsi="Traditional Arabic" w:cs="Traditional Arabic" w:hint="cs"/>
          <w:sz w:val="32"/>
          <w:szCs w:val="32"/>
          <w:shd w:val="clear" w:color="auto" w:fill="FFFFFF"/>
          <w:rtl/>
        </w:rPr>
        <w:t>تسفر عن مع</w:t>
      </w:r>
      <w:r w:rsidRPr="00BF240F">
        <w:rPr>
          <w:rFonts w:ascii="Traditional Arabic" w:hAnsi="Traditional Arabic" w:cs="Traditional Arabic" w:hint="cs"/>
          <w:sz w:val="32"/>
          <w:szCs w:val="32"/>
          <w:shd w:val="clear" w:color="auto" w:fill="FFFFFF"/>
          <w:rtl/>
        </w:rPr>
        <w:t>ناها، وترشد للطالب إلى مقتضاها،</w:t>
      </w:r>
      <w:r w:rsidR="000D190C" w:rsidRPr="00BF240F">
        <w:rPr>
          <w:rFonts w:ascii="Traditional Arabic" w:hAnsi="Traditional Arabic" w:cs="Traditional Arabic" w:hint="cs"/>
          <w:sz w:val="32"/>
          <w:szCs w:val="32"/>
          <w:shd w:val="clear" w:color="auto" w:fill="FFFFFF"/>
          <w:rtl/>
        </w:rPr>
        <w:t xml:space="preserve"> </w:t>
      </w:r>
      <w:r w:rsidRPr="00BF240F">
        <w:rPr>
          <w:rFonts w:ascii="Traditional Arabic" w:hAnsi="Traditional Arabic" w:cs="Traditional Arabic" w:hint="cs"/>
          <w:sz w:val="32"/>
          <w:szCs w:val="32"/>
          <w:shd w:val="clear" w:color="auto" w:fill="FFFFFF"/>
          <w:rtl/>
        </w:rPr>
        <w:t>فض</w:t>
      </w:r>
      <w:r w:rsidR="000D190C" w:rsidRPr="00BF240F">
        <w:rPr>
          <w:rFonts w:ascii="Traditional Arabic" w:hAnsi="Traditional Arabic" w:cs="Traditional Arabic" w:hint="cs"/>
          <w:sz w:val="32"/>
          <w:szCs w:val="32"/>
          <w:shd w:val="clear" w:color="auto" w:fill="FFFFFF"/>
          <w:rtl/>
        </w:rPr>
        <w:t>م</w:t>
      </w:r>
      <w:r w:rsidRPr="00BF240F">
        <w:rPr>
          <w:rFonts w:ascii="Traditional Arabic" w:hAnsi="Traditional Arabic" w:cs="Traditional Arabic" w:hint="cs"/>
          <w:sz w:val="32"/>
          <w:szCs w:val="32"/>
          <w:shd w:val="clear" w:color="auto" w:fill="FFFFFF"/>
          <w:rtl/>
        </w:rPr>
        <w:t>ن</w:t>
      </w:r>
      <w:r w:rsidR="000D190C" w:rsidRPr="00BF240F">
        <w:rPr>
          <w:rFonts w:ascii="Traditional Arabic" w:hAnsi="Traditional Arabic" w:cs="Traditional Arabic" w:hint="cs"/>
          <w:sz w:val="32"/>
          <w:szCs w:val="32"/>
          <w:shd w:val="clear" w:color="auto" w:fill="FFFFFF"/>
          <w:rtl/>
        </w:rPr>
        <w:t xml:space="preserve"> كل </w:t>
      </w:r>
      <w:r w:rsidRPr="00BF240F">
        <w:rPr>
          <w:rFonts w:ascii="Traditional Arabic" w:hAnsi="Traditional Arabic" w:cs="Traditional Arabic" w:hint="cs"/>
          <w:sz w:val="32"/>
          <w:szCs w:val="32"/>
          <w:shd w:val="clear" w:color="auto" w:fill="FFFFFF"/>
          <w:rtl/>
        </w:rPr>
        <w:t>آية تتضمن على حكم واحد أو حكمين".</w:t>
      </w:r>
    </w:p>
    <w:p w:rsidR="005E6A39" w:rsidRPr="00BF240F" w:rsidRDefault="000D190C" w:rsidP="00C91003">
      <w:pPr>
        <w:pStyle w:val="ListParagraph"/>
        <w:numPr>
          <w:ilvl w:val="0"/>
          <w:numId w:val="3"/>
        </w:numPr>
        <w:jc w:val="both"/>
        <w:rPr>
          <w:rFonts w:ascii="Traditional Arabic" w:hAnsi="Traditional Arabic" w:cs="Traditional Arabic"/>
          <w:sz w:val="32"/>
          <w:szCs w:val="32"/>
          <w:shd w:val="clear" w:color="auto" w:fill="FFFFFF"/>
          <w:rtl/>
        </w:rPr>
      </w:pPr>
      <w:r w:rsidRPr="00BF240F">
        <w:rPr>
          <w:rFonts w:ascii="Traditional Arabic" w:hAnsi="Traditional Arabic" w:cs="Traditional Arabic" w:hint="cs"/>
          <w:sz w:val="32"/>
          <w:szCs w:val="32"/>
          <w:shd w:val="clear" w:color="auto" w:fill="FFFFFF"/>
          <w:rtl/>
        </w:rPr>
        <w:t xml:space="preserve"> فإذا زاد حكم الآية عن حكمين ف</w:t>
      </w:r>
      <w:r w:rsidR="00E95096" w:rsidRPr="00BF240F">
        <w:rPr>
          <w:rFonts w:ascii="Traditional Arabic" w:hAnsi="Traditional Arabic" w:cs="Traditional Arabic" w:hint="cs"/>
          <w:sz w:val="32"/>
          <w:szCs w:val="32"/>
          <w:shd w:val="clear" w:color="auto" w:fill="FFFFFF"/>
          <w:rtl/>
        </w:rPr>
        <w:t>ي</w:t>
      </w:r>
      <w:r w:rsidR="00C91003" w:rsidRPr="00BF240F">
        <w:rPr>
          <w:rFonts w:ascii="Traditional Arabic" w:hAnsi="Traditional Arabic" w:cs="Traditional Arabic" w:hint="cs"/>
          <w:sz w:val="32"/>
          <w:szCs w:val="32"/>
          <w:shd w:val="clear" w:color="auto" w:fill="FFFFFF"/>
          <w:rtl/>
        </w:rPr>
        <w:t>بيّن سبب النزول، والتفسير الغريب، والحكم</w:t>
      </w:r>
      <w:r w:rsidRPr="00BF240F">
        <w:rPr>
          <w:rFonts w:ascii="Traditional Arabic" w:hAnsi="Traditional Arabic" w:cs="Traditional Arabic" w:hint="cs"/>
          <w:sz w:val="32"/>
          <w:szCs w:val="32"/>
          <w:shd w:val="clear" w:color="auto" w:fill="FFFFFF"/>
          <w:rtl/>
        </w:rPr>
        <w:t xml:space="preserve">، وإن لم تكن الآية تحتوي على </w:t>
      </w:r>
      <w:r w:rsidR="00E95096" w:rsidRPr="00BF240F">
        <w:rPr>
          <w:rFonts w:ascii="Traditional Arabic" w:hAnsi="Traditional Arabic" w:cs="Traditional Arabic" w:hint="cs"/>
          <w:sz w:val="32"/>
          <w:szCs w:val="32"/>
          <w:shd w:val="clear" w:color="auto" w:fill="FFFFFF"/>
          <w:rtl/>
        </w:rPr>
        <w:t xml:space="preserve">أي </w:t>
      </w:r>
      <w:r w:rsidRPr="00BF240F">
        <w:rPr>
          <w:rFonts w:ascii="Traditional Arabic" w:hAnsi="Traditional Arabic" w:cs="Traditional Arabic" w:hint="cs"/>
          <w:sz w:val="32"/>
          <w:szCs w:val="32"/>
          <w:shd w:val="clear" w:color="auto" w:fill="FFFFFF"/>
          <w:rtl/>
        </w:rPr>
        <w:t>حكمٍ ف</w:t>
      </w:r>
      <w:r w:rsidR="00E95096" w:rsidRPr="00BF240F">
        <w:rPr>
          <w:rFonts w:ascii="Traditional Arabic" w:hAnsi="Traditional Arabic" w:cs="Traditional Arabic" w:hint="cs"/>
          <w:sz w:val="32"/>
          <w:szCs w:val="32"/>
          <w:shd w:val="clear" w:color="auto" w:fill="FFFFFF"/>
          <w:rtl/>
        </w:rPr>
        <w:t>ي</w:t>
      </w:r>
      <w:r w:rsidRPr="00BF240F">
        <w:rPr>
          <w:rFonts w:ascii="Traditional Arabic" w:hAnsi="Traditional Arabic" w:cs="Traditional Arabic" w:hint="cs"/>
          <w:sz w:val="32"/>
          <w:szCs w:val="32"/>
          <w:shd w:val="clear" w:color="auto" w:fill="FFFFFF"/>
          <w:rtl/>
        </w:rPr>
        <w:t xml:space="preserve">بيّن ما فيها من التفسير، </w:t>
      </w:r>
      <w:r w:rsidR="00C91003" w:rsidRPr="00BF240F">
        <w:rPr>
          <w:rFonts w:ascii="Traditional Arabic" w:hAnsi="Traditional Arabic" w:cs="Traditional Arabic" w:hint="cs"/>
          <w:sz w:val="32"/>
          <w:szCs w:val="32"/>
          <w:shd w:val="clear" w:color="auto" w:fill="FFFFFF"/>
          <w:rtl/>
        </w:rPr>
        <w:t>والتأويل</w:t>
      </w:r>
      <w:r w:rsidRPr="00BF240F">
        <w:rPr>
          <w:rStyle w:val="FootnoteReference"/>
          <w:rFonts w:ascii="Traditional Arabic" w:hAnsi="Traditional Arabic" w:cs="Traditional Arabic"/>
          <w:sz w:val="32"/>
          <w:szCs w:val="32"/>
          <w:shd w:val="clear" w:color="auto" w:fill="FFFFFF"/>
          <w:rtl/>
        </w:rPr>
        <w:footnoteReference w:id="10"/>
      </w:r>
      <w:r w:rsidRPr="00BF240F">
        <w:rPr>
          <w:rFonts w:ascii="Traditional Arabic" w:hAnsi="Traditional Arabic" w:cs="Traditional Arabic" w:hint="cs"/>
          <w:sz w:val="32"/>
          <w:szCs w:val="32"/>
          <w:shd w:val="clear" w:color="auto" w:fill="FFFFFF"/>
          <w:rtl/>
        </w:rPr>
        <w:t>.</w:t>
      </w:r>
    </w:p>
    <w:p w:rsidR="00C91003" w:rsidRPr="00BF240F" w:rsidRDefault="00C91003" w:rsidP="000D190C">
      <w:pPr>
        <w:jc w:val="both"/>
        <w:rPr>
          <w:rFonts w:ascii="Traditional Arabic" w:eastAsiaTheme="minorHAnsi" w:hAnsi="Traditional Arabic" w:cs="Traditional Arabic"/>
          <w:b/>
          <w:bCs/>
          <w:color w:val="000000"/>
          <w:sz w:val="32"/>
          <w:szCs w:val="32"/>
          <w:rtl/>
        </w:rPr>
      </w:pPr>
    </w:p>
    <w:p w:rsidR="00E95096" w:rsidRPr="00BF240F" w:rsidRDefault="00C91003" w:rsidP="000D190C">
      <w:pPr>
        <w:jc w:val="both"/>
        <w:rPr>
          <w:rFonts w:ascii="Traditional Arabic" w:hAnsi="Traditional Arabic" w:cs="Traditional Arabic"/>
          <w:b/>
          <w:bCs/>
          <w:sz w:val="32"/>
          <w:szCs w:val="32"/>
          <w:shd w:val="clear" w:color="auto" w:fill="FFFFFF"/>
          <w:rtl/>
        </w:rPr>
      </w:pPr>
      <w:r w:rsidRPr="00BF240F">
        <w:rPr>
          <w:rFonts w:ascii="Traditional Arabic" w:hAnsi="Traditional Arabic" w:cs="Traditional Arabic" w:hint="cs"/>
          <w:b/>
          <w:bCs/>
          <w:sz w:val="32"/>
          <w:szCs w:val="32"/>
          <w:shd w:val="clear" w:color="auto" w:fill="FFFFFF"/>
          <w:rtl/>
        </w:rPr>
        <w:t>طريقته في</w:t>
      </w:r>
      <w:r w:rsidR="00E95096" w:rsidRPr="00BF240F">
        <w:rPr>
          <w:rFonts w:ascii="Traditional Arabic" w:hAnsi="Traditional Arabic" w:cs="Traditional Arabic" w:hint="cs"/>
          <w:b/>
          <w:bCs/>
          <w:sz w:val="32"/>
          <w:szCs w:val="32"/>
          <w:shd w:val="clear" w:color="auto" w:fill="FFFFFF"/>
          <w:rtl/>
        </w:rPr>
        <w:t xml:space="preserve"> التأليف: </w:t>
      </w:r>
    </w:p>
    <w:p w:rsidR="00E95096" w:rsidRPr="00BF240F" w:rsidRDefault="00E95096" w:rsidP="00E95096">
      <w:pPr>
        <w:jc w:val="both"/>
        <w:rPr>
          <w:rFonts w:ascii="Traditional Arabic" w:eastAsiaTheme="minorHAnsi" w:hAnsi="Traditional Arabic" w:cs="Traditional Arabic"/>
          <w:color w:val="000000"/>
          <w:sz w:val="32"/>
          <w:szCs w:val="32"/>
          <w:rtl/>
        </w:rPr>
      </w:pPr>
      <w:r w:rsidRPr="00BF240F">
        <w:rPr>
          <w:rFonts w:ascii="Traditional Arabic" w:hAnsi="Traditional Arabic" w:cs="Traditional Arabic" w:hint="cs"/>
          <w:sz w:val="32"/>
          <w:szCs w:val="32"/>
          <w:shd w:val="clear" w:color="auto" w:fill="FFFFFF"/>
          <w:rtl/>
        </w:rPr>
        <w:t>نصّ مؤلفه نفسه رحمه الله على طريقته في مقدمة الكتاب قائلاً: "</w:t>
      </w:r>
      <w:r w:rsidRPr="00BF240F">
        <w:rPr>
          <w:rFonts w:ascii="Traditional Arabic" w:eastAsiaTheme="minorHAnsi" w:hAnsi="Traditional Arabic" w:cs="Traditional Arabic"/>
          <w:color w:val="000000"/>
          <w:sz w:val="32"/>
          <w:szCs w:val="32"/>
          <w:rtl/>
        </w:rPr>
        <w:t>بأن أكتب فيه تعليقا</w:t>
      </w:r>
      <w:r w:rsidRPr="00BF240F">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وجيزا</w:t>
      </w:r>
      <w:r w:rsidRPr="00BF240F">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يتضمن نكتا</w:t>
      </w:r>
      <w:r w:rsidRPr="00BF240F">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من التفسير</w:t>
      </w:r>
      <w:r w:rsidRPr="00BF240F">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واللغات</w:t>
      </w:r>
      <w:r w:rsidRPr="00BF240F">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والإعراب</w:t>
      </w:r>
      <w:r w:rsidRPr="00BF240F">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والقراءات</w:t>
      </w:r>
      <w:r w:rsidRPr="00BF240F">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والرد على أهل الزيغ</w:t>
      </w:r>
      <w:r w:rsidRPr="00BF240F">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والضلالات</w:t>
      </w:r>
      <w:r w:rsidRPr="00BF240F">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وأحاديث كثيرة شاهدة لما نذكره من الأحكام ونزول الآيات جامعا</w:t>
      </w:r>
      <w:r w:rsidR="00DF04E3">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بين معانيهما ومبينا</w:t>
      </w:r>
      <w:r w:rsidRPr="00BF240F">
        <w:rPr>
          <w:rFonts w:ascii="Traditional Arabic" w:eastAsiaTheme="minorHAnsi" w:hAnsi="Traditional Arabic" w:cs="Traditional Arabic" w:hint="cs"/>
          <w:color w:val="000000"/>
          <w:sz w:val="32"/>
          <w:szCs w:val="32"/>
          <w:rtl/>
        </w:rPr>
        <w:t>ً</w:t>
      </w:r>
      <w:r w:rsidRPr="00BF240F">
        <w:rPr>
          <w:rFonts w:ascii="Traditional Arabic" w:eastAsiaTheme="minorHAnsi" w:hAnsi="Traditional Arabic" w:cs="Traditional Arabic"/>
          <w:color w:val="000000"/>
          <w:sz w:val="32"/>
          <w:szCs w:val="32"/>
          <w:rtl/>
        </w:rPr>
        <w:t xml:space="preserve"> ما أشكل منهما بأقاويل السلف ومن تبعهم من الخلف</w:t>
      </w:r>
      <w:r w:rsidRPr="00BF240F">
        <w:rPr>
          <w:rStyle w:val="FootnoteReference"/>
          <w:rFonts w:ascii="Traditional Arabic" w:eastAsiaTheme="minorHAnsi" w:hAnsi="Traditional Arabic" w:cs="Traditional Arabic"/>
          <w:color w:val="000000"/>
          <w:sz w:val="32"/>
          <w:szCs w:val="32"/>
          <w:rtl/>
        </w:rPr>
        <w:footnoteReference w:id="11"/>
      </w:r>
      <w:r w:rsidRPr="00BF240F">
        <w:rPr>
          <w:rFonts w:ascii="Traditional Arabic" w:eastAsiaTheme="minorHAnsi" w:hAnsi="Traditional Arabic" w:cs="Traditional Arabic" w:hint="cs"/>
          <w:color w:val="000000"/>
          <w:sz w:val="32"/>
          <w:szCs w:val="32"/>
          <w:rtl/>
        </w:rPr>
        <w:t>".</w:t>
      </w:r>
    </w:p>
    <w:p w:rsidR="00245E6A" w:rsidRPr="00BF240F" w:rsidRDefault="00245E6A" w:rsidP="00DF04E3">
      <w:pPr>
        <w:ind w:firstLine="680"/>
        <w:jc w:val="both"/>
        <w:rPr>
          <w:rFonts w:ascii="Traditional Arabic" w:hAnsi="Traditional Arabic" w:cs="Traditional Arabic"/>
          <w:sz w:val="32"/>
          <w:szCs w:val="32"/>
          <w:shd w:val="clear" w:color="auto" w:fill="FFFFFF"/>
          <w:rtl/>
        </w:rPr>
      </w:pPr>
      <w:r w:rsidRPr="00BF240F">
        <w:rPr>
          <w:rFonts w:ascii="Traditional Arabic" w:eastAsiaTheme="minorHAnsi" w:hAnsi="Traditional Arabic" w:cs="Traditional Arabic" w:hint="cs"/>
          <w:color w:val="000000"/>
          <w:sz w:val="32"/>
          <w:szCs w:val="32"/>
          <w:rtl/>
        </w:rPr>
        <w:lastRenderedPageBreak/>
        <w:t xml:space="preserve">قال الإمام الذهبي رحمه الله عن القرطبي رحمة الله عليهما: إمام متفنن متبحر في العلم، له تصانيف مفيدة تدل على كثرة اطلاعه، ووفور فضله، توفي </w:t>
      </w:r>
      <w:r w:rsidR="00DF04E3">
        <w:rPr>
          <w:rFonts w:ascii="Traditional Arabic" w:eastAsiaTheme="minorHAnsi" w:hAnsi="Traditional Arabic" w:cs="Traditional Arabic" w:hint="cs"/>
          <w:color w:val="000000"/>
          <w:sz w:val="32"/>
          <w:szCs w:val="32"/>
          <w:rtl/>
        </w:rPr>
        <w:t xml:space="preserve">في </w:t>
      </w:r>
      <w:r w:rsidRPr="00BF240F">
        <w:rPr>
          <w:rFonts w:ascii="Traditional Arabic" w:eastAsiaTheme="minorHAnsi" w:hAnsi="Traditional Arabic" w:cs="Traditional Arabic" w:hint="cs"/>
          <w:color w:val="000000"/>
          <w:sz w:val="32"/>
          <w:szCs w:val="32"/>
          <w:rtl/>
        </w:rPr>
        <w:t xml:space="preserve">أوائل سنة إحدى وسبعين وستمائة </w:t>
      </w:r>
      <w:r w:rsidR="000B787F" w:rsidRPr="00BF240F">
        <w:rPr>
          <w:rFonts w:ascii="Traditional Arabic" w:eastAsiaTheme="minorHAnsi" w:hAnsi="Traditional Arabic" w:cs="Traditional Arabic"/>
          <w:color w:val="000000"/>
          <w:sz w:val="32"/>
          <w:szCs w:val="32"/>
          <w:rtl/>
        </w:rPr>
        <w:t xml:space="preserve">(600 </w:t>
      </w:r>
      <w:r w:rsidR="000B787F" w:rsidRPr="00BF240F">
        <w:rPr>
          <w:rFonts w:ascii="Traditional Arabic" w:eastAsiaTheme="minorHAnsi" w:hAnsi="Traditional Arabic" w:cs="Traditional Arabic" w:hint="cs"/>
          <w:color w:val="000000"/>
          <w:sz w:val="32"/>
          <w:szCs w:val="32"/>
          <w:rtl/>
        </w:rPr>
        <w:t>/</w:t>
      </w:r>
      <w:r w:rsidR="000B787F" w:rsidRPr="00BF240F">
        <w:rPr>
          <w:rFonts w:ascii="Traditional Arabic" w:eastAsiaTheme="minorHAnsi" w:hAnsi="Traditional Arabic" w:cs="Traditional Arabic"/>
          <w:color w:val="000000"/>
          <w:sz w:val="32"/>
          <w:szCs w:val="32"/>
          <w:rtl/>
        </w:rPr>
        <w:t>671ه</w:t>
      </w:r>
      <w:r w:rsidR="000B787F" w:rsidRPr="00BF240F">
        <w:rPr>
          <w:rFonts w:ascii="Traditional Arabic" w:eastAsiaTheme="minorHAnsi" w:hAnsi="Traditional Arabic" w:cs="Traditional Arabic" w:hint="cs"/>
          <w:color w:val="000000"/>
          <w:sz w:val="32"/>
          <w:szCs w:val="32"/>
          <w:rtl/>
        </w:rPr>
        <w:t>ـ</w:t>
      </w:r>
      <w:r w:rsidR="000B787F" w:rsidRPr="00BF240F">
        <w:rPr>
          <w:rFonts w:ascii="Traditional Arabic" w:eastAsiaTheme="minorHAnsi" w:hAnsi="Traditional Arabic" w:cs="Traditional Arabic"/>
          <w:color w:val="000000"/>
          <w:sz w:val="32"/>
          <w:szCs w:val="32"/>
          <w:rtl/>
        </w:rPr>
        <w:t>ـ</w:t>
      </w:r>
      <w:r w:rsidR="00DF04E3">
        <w:rPr>
          <w:rFonts w:ascii="Traditional Arabic" w:eastAsiaTheme="minorHAnsi" w:hAnsi="Traditional Arabic" w:cs="Traditional Arabic" w:hint="cs"/>
          <w:color w:val="000000"/>
          <w:sz w:val="32"/>
          <w:szCs w:val="32"/>
          <w:rtl/>
        </w:rPr>
        <w:t xml:space="preserve">: </w:t>
      </w:r>
      <w:r w:rsidR="000B787F" w:rsidRPr="00BF240F">
        <w:rPr>
          <w:rFonts w:ascii="Traditional Arabic" w:eastAsiaTheme="minorHAnsi" w:hAnsi="Traditional Arabic" w:cs="Traditional Arabic"/>
          <w:color w:val="000000"/>
          <w:sz w:val="32"/>
          <w:szCs w:val="32"/>
          <w:rtl/>
        </w:rPr>
        <w:t>1204</w:t>
      </w:r>
      <w:r w:rsidR="000B787F" w:rsidRPr="00BF240F">
        <w:rPr>
          <w:rFonts w:ascii="Traditional Arabic" w:eastAsiaTheme="minorHAnsi" w:hAnsi="Traditional Arabic" w:cs="Traditional Arabic" w:hint="cs"/>
          <w:color w:val="000000"/>
          <w:sz w:val="32"/>
          <w:szCs w:val="32"/>
          <w:rtl/>
        </w:rPr>
        <w:t>/</w:t>
      </w:r>
      <w:r w:rsidR="000B787F" w:rsidRPr="00BF240F">
        <w:rPr>
          <w:rFonts w:ascii="Traditional Arabic" w:eastAsiaTheme="minorHAnsi" w:hAnsi="Traditional Arabic" w:cs="Traditional Arabic"/>
          <w:color w:val="000000"/>
          <w:sz w:val="32"/>
          <w:szCs w:val="32"/>
          <w:rtl/>
        </w:rPr>
        <w:t>1273م)</w:t>
      </w:r>
      <w:r w:rsidR="000B787F" w:rsidRPr="00BF240F">
        <w:rPr>
          <w:rFonts w:ascii="Traditional Arabic" w:eastAsiaTheme="minorHAnsi" w:hAnsi="Traditional Arabic" w:cs="Traditional Arabic" w:hint="cs"/>
          <w:color w:val="000000"/>
          <w:sz w:val="32"/>
          <w:szCs w:val="32"/>
          <w:rtl/>
        </w:rPr>
        <w:t xml:space="preserve">، ودفن في صعيد </w:t>
      </w:r>
      <w:r w:rsidRPr="00BF240F">
        <w:rPr>
          <w:rFonts w:ascii="Traditional Arabic" w:eastAsiaTheme="minorHAnsi" w:hAnsi="Traditional Arabic" w:cs="Traditional Arabic" w:hint="cs"/>
          <w:color w:val="000000"/>
          <w:sz w:val="32"/>
          <w:szCs w:val="32"/>
          <w:rtl/>
        </w:rPr>
        <w:t>مصر</w:t>
      </w:r>
      <w:r w:rsidRPr="00BF240F">
        <w:rPr>
          <w:rStyle w:val="FootnoteReference"/>
          <w:rFonts w:ascii="Traditional Arabic" w:eastAsiaTheme="minorHAnsi" w:hAnsi="Traditional Arabic" w:cs="Traditional Arabic"/>
          <w:color w:val="000000"/>
          <w:sz w:val="32"/>
          <w:szCs w:val="32"/>
          <w:rtl/>
        </w:rPr>
        <w:footnoteReference w:id="12"/>
      </w:r>
      <w:r w:rsidRPr="00BF240F">
        <w:rPr>
          <w:rFonts w:ascii="Traditional Arabic" w:eastAsiaTheme="minorHAnsi" w:hAnsi="Traditional Arabic" w:cs="Traditional Arabic" w:hint="cs"/>
          <w:color w:val="000000"/>
          <w:sz w:val="32"/>
          <w:szCs w:val="32"/>
          <w:rtl/>
        </w:rPr>
        <w:t>.</w:t>
      </w:r>
      <w:r w:rsidR="000B787F" w:rsidRPr="00BF240F">
        <w:rPr>
          <w:rFonts w:ascii="Traditional Arabic" w:eastAsiaTheme="minorHAnsi" w:hAnsi="Traditional Arabic" w:cs="Traditional Arabic" w:hint="cs"/>
          <w:color w:val="000000"/>
          <w:sz w:val="32"/>
          <w:szCs w:val="32"/>
          <w:rtl/>
        </w:rPr>
        <w:t xml:space="preserve"> </w:t>
      </w:r>
    </w:p>
    <w:p w:rsidR="001F5863" w:rsidRPr="00BF240F" w:rsidRDefault="00F142A3" w:rsidP="00245E6A">
      <w:pPr>
        <w:ind w:firstLine="680"/>
        <w:jc w:val="both"/>
        <w:rPr>
          <w:rFonts w:ascii="Traditional Arabic" w:hAnsi="Traditional Arabic" w:cs="Traditional Arabic"/>
          <w:sz w:val="32"/>
          <w:szCs w:val="32"/>
          <w:shd w:val="clear" w:color="auto" w:fill="FFFFFF"/>
        </w:rPr>
      </w:pPr>
      <w:r>
        <w:rPr>
          <w:rFonts w:ascii="Traditional Arabic" w:hAnsi="Traditional Arabic" w:cs="Traditional Arabic"/>
          <w:sz w:val="32"/>
          <w:szCs w:val="32"/>
          <w:rtl/>
        </w:rPr>
        <w:t>وبعد ما عرض</w:t>
      </w:r>
      <w:r>
        <w:rPr>
          <w:rFonts w:ascii="Traditional Arabic" w:hAnsi="Traditional Arabic" w:cs="Traditional Arabic" w:hint="cs"/>
          <w:sz w:val="32"/>
          <w:szCs w:val="32"/>
          <w:rtl/>
        </w:rPr>
        <w:t xml:space="preserve"> الباحث</w:t>
      </w:r>
      <w:r w:rsidR="001F5863" w:rsidRPr="00BF240F">
        <w:rPr>
          <w:rFonts w:ascii="Traditional Arabic" w:hAnsi="Traditional Arabic" w:cs="Traditional Arabic"/>
          <w:sz w:val="32"/>
          <w:szCs w:val="32"/>
          <w:rtl/>
        </w:rPr>
        <w:t xml:space="preserve"> موجزًا من سيرة </w:t>
      </w:r>
      <w:r w:rsidR="001F5863" w:rsidRPr="00BF240F">
        <w:rPr>
          <w:rFonts w:ascii="Traditional Arabic" w:hAnsi="Traditional Arabic" w:cs="Traditional Arabic" w:hint="cs"/>
          <w:sz w:val="32"/>
          <w:szCs w:val="32"/>
          <w:rtl/>
        </w:rPr>
        <w:t>شخصية</w:t>
      </w:r>
      <w:r w:rsidR="001F5863" w:rsidRPr="00BF240F">
        <w:rPr>
          <w:rFonts w:ascii="Traditional Arabic" w:hAnsi="Traditional Arabic" w:cs="Traditional Arabic"/>
          <w:sz w:val="32"/>
          <w:szCs w:val="32"/>
          <w:rtl/>
        </w:rPr>
        <w:t xml:space="preserve"> السيّد رشيد رضا، </w:t>
      </w:r>
      <w:r w:rsidR="001F5863" w:rsidRPr="00BF240F">
        <w:rPr>
          <w:rFonts w:ascii="Traditional Arabic" w:hAnsi="Traditional Arabic" w:cs="Traditional Arabic" w:hint="cs"/>
          <w:sz w:val="32"/>
          <w:szCs w:val="32"/>
          <w:rtl/>
        </w:rPr>
        <w:t xml:space="preserve">ونبذة موجزة عن إنشاء مشروع مجلة المنار، وكذلك تفسير الجامع لأحكام القرآن، </w:t>
      </w:r>
      <w:r>
        <w:rPr>
          <w:rFonts w:ascii="Traditional Arabic" w:hAnsi="Traditional Arabic" w:cs="Traditional Arabic"/>
          <w:sz w:val="32"/>
          <w:szCs w:val="32"/>
          <w:rtl/>
        </w:rPr>
        <w:t>ف</w:t>
      </w:r>
      <w:r>
        <w:rPr>
          <w:rFonts w:ascii="Traditional Arabic" w:hAnsi="Traditional Arabic" w:cs="Traditional Arabic" w:hint="cs"/>
          <w:sz w:val="32"/>
          <w:szCs w:val="32"/>
          <w:rtl/>
        </w:rPr>
        <w:t>ي</w:t>
      </w:r>
      <w:r>
        <w:rPr>
          <w:rFonts w:ascii="Traditional Arabic" w:hAnsi="Traditional Arabic" w:cs="Traditional Arabic"/>
          <w:sz w:val="32"/>
          <w:szCs w:val="32"/>
          <w:rtl/>
        </w:rPr>
        <w:t>طيب ل</w:t>
      </w:r>
      <w:r>
        <w:rPr>
          <w:rFonts w:ascii="Traditional Arabic" w:hAnsi="Traditional Arabic" w:cs="Traditional Arabic" w:hint="cs"/>
          <w:sz w:val="32"/>
          <w:szCs w:val="32"/>
          <w:rtl/>
        </w:rPr>
        <w:t>لباحث</w:t>
      </w:r>
      <w:r w:rsidR="001F5863" w:rsidRPr="00BF240F">
        <w:rPr>
          <w:rFonts w:ascii="Traditional Arabic" w:hAnsi="Traditional Arabic" w:cs="Traditional Arabic"/>
          <w:sz w:val="32"/>
          <w:szCs w:val="32"/>
          <w:rtl/>
        </w:rPr>
        <w:t xml:space="preserve"> الشّروع في لب الموضوع الذي</w:t>
      </w:r>
      <w:r w:rsidR="001F5863" w:rsidRPr="00BF240F">
        <w:rPr>
          <w:rFonts w:ascii="Traditional Arabic" w:hAnsi="Traditional Arabic" w:cs="Traditional Arabic" w:hint="cs"/>
          <w:sz w:val="32"/>
          <w:szCs w:val="32"/>
          <w:rtl/>
        </w:rPr>
        <w:t xml:space="preserve"> هو دراسة المعجزات في مجلة المنار وتفسير القرطبي، ويتم تنا</w:t>
      </w:r>
      <w:r w:rsidR="00245E6A" w:rsidRPr="00BF240F">
        <w:rPr>
          <w:rFonts w:ascii="Traditional Arabic" w:hAnsi="Traditional Arabic" w:cs="Traditional Arabic" w:hint="cs"/>
          <w:sz w:val="32"/>
          <w:szCs w:val="32"/>
          <w:rtl/>
        </w:rPr>
        <w:t>و</w:t>
      </w:r>
      <w:r w:rsidR="001F5863" w:rsidRPr="00BF240F">
        <w:rPr>
          <w:rFonts w:ascii="Traditional Arabic" w:hAnsi="Traditional Arabic" w:cs="Traditional Arabic" w:hint="cs"/>
          <w:sz w:val="32"/>
          <w:szCs w:val="32"/>
          <w:rtl/>
        </w:rPr>
        <w:t>ل التفاصيل في النقاط التالية:</w:t>
      </w:r>
    </w:p>
    <w:p w:rsidR="009E7634" w:rsidRPr="00BF240F" w:rsidRDefault="009E7634" w:rsidP="009E7634">
      <w:pPr>
        <w:jc w:val="both"/>
        <w:rPr>
          <w:rFonts w:ascii="Traditional Arabic" w:hAnsi="Traditional Arabic" w:cs="Traditional Arabic"/>
          <w:sz w:val="32"/>
          <w:szCs w:val="32"/>
          <w:rtl/>
        </w:rPr>
      </w:pPr>
    </w:p>
    <w:p w:rsidR="00851DF3" w:rsidRPr="00BF240F" w:rsidRDefault="00851DF3" w:rsidP="00851DF3">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المطلب الثاني-</w:t>
      </w:r>
      <w:r w:rsidR="00070A9D" w:rsidRPr="00BF240F">
        <w:rPr>
          <w:rFonts w:ascii="Traditional Arabic" w:hAnsi="Traditional Arabic" w:cs="Traditional Arabic" w:hint="cs"/>
          <w:b/>
          <w:bCs/>
          <w:sz w:val="32"/>
          <w:szCs w:val="32"/>
          <w:rtl/>
        </w:rPr>
        <w:t>تعريف المعجزة، و</w:t>
      </w:r>
      <w:r w:rsidRPr="00BF240F">
        <w:rPr>
          <w:rFonts w:ascii="Traditional Arabic" w:hAnsi="Traditional Arabic" w:cs="Traditional Arabic" w:hint="cs"/>
          <w:b/>
          <w:bCs/>
          <w:sz w:val="32"/>
          <w:szCs w:val="32"/>
          <w:rtl/>
        </w:rPr>
        <w:t>دراسة المعجزات في مجلة المنار وتفسير القرطبي:</w:t>
      </w:r>
    </w:p>
    <w:p w:rsidR="00070A9D" w:rsidRPr="00BF240F" w:rsidRDefault="00070A9D" w:rsidP="00070A9D">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أوّلاً-تعريف المعجزة لغة واصطلاحاً:</w:t>
      </w:r>
    </w:p>
    <w:p w:rsidR="00070A9D" w:rsidRPr="00953CE7" w:rsidRDefault="00070A9D" w:rsidP="00953CE7">
      <w:pPr>
        <w:pStyle w:val="ListParagraph"/>
        <w:numPr>
          <w:ilvl w:val="0"/>
          <w:numId w:val="6"/>
        </w:numPr>
        <w:jc w:val="both"/>
        <w:rPr>
          <w:rFonts w:cs="Traditional Arabic"/>
          <w:sz w:val="32"/>
          <w:szCs w:val="32"/>
          <w:rtl/>
        </w:rPr>
      </w:pPr>
      <w:r w:rsidRPr="00953CE7">
        <w:rPr>
          <w:rFonts w:cs="Traditional Arabic" w:hint="cs"/>
          <w:b/>
          <w:bCs/>
          <w:sz w:val="32"/>
          <w:szCs w:val="32"/>
          <w:rtl/>
        </w:rPr>
        <w:t>المعجزة في اللغة:</w:t>
      </w:r>
      <w:r w:rsidRPr="00953CE7">
        <w:rPr>
          <w:rFonts w:cs="Traditional Arabic" w:hint="cs"/>
          <w:sz w:val="32"/>
          <w:szCs w:val="32"/>
          <w:rtl/>
        </w:rPr>
        <w:t xml:space="preserve"> هي اسم فاعل، مأخوذ من العجز المقابل للقدرة</w:t>
      </w:r>
      <w:r w:rsidRPr="00BF240F">
        <w:rPr>
          <w:rStyle w:val="FootnoteReference"/>
          <w:rFonts w:cs="Traditional Arabic"/>
          <w:sz w:val="32"/>
          <w:szCs w:val="32"/>
          <w:rtl/>
        </w:rPr>
        <w:footnoteReference w:id="13"/>
      </w:r>
      <w:r w:rsidRPr="00953CE7">
        <w:rPr>
          <w:rFonts w:cs="Traditional Arabic" w:hint="cs"/>
          <w:sz w:val="32"/>
          <w:szCs w:val="32"/>
          <w:rtl/>
        </w:rPr>
        <w:t xml:space="preserve">، ومعجزة النبيِّ </w:t>
      </w:r>
      <w:r w:rsidRPr="00BF240F">
        <w:sym w:font="AGA Arabesque" w:char="0065"/>
      </w:r>
      <w:r w:rsidRPr="00953CE7">
        <w:rPr>
          <w:rFonts w:cs="Traditional Arabic" w:hint="cs"/>
          <w:sz w:val="32"/>
          <w:szCs w:val="32"/>
          <w:rtl/>
        </w:rPr>
        <w:t>: ما أَعْجَزَ به الخصمَ عند التَّحدِّي، والهاءُ للمبالغة، والجمْع مُعجِزاتٌ</w:t>
      </w:r>
      <w:r w:rsidRPr="00BF240F">
        <w:rPr>
          <w:rStyle w:val="FootnoteReference"/>
          <w:rFonts w:cs="Traditional Arabic"/>
          <w:sz w:val="32"/>
          <w:szCs w:val="32"/>
          <w:rtl/>
        </w:rPr>
        <w:footnoteReference w:id="14"/>
      </w:r>
      <w:r w:rsidRPr="00953CE7">
        <w:rPr>
          <w:rFonts w:cs="Traditional Arabic" w:hint="cs"/>
          <w:sz w:val="32"/>
          <w:szCs w:val="32"/>
          <w:rtl/>
        </w:rPr>
        <w:t>. والمعجزة في الحقيقة لا ينسب إلى غير الله إلا تجوزاً وتوسعاً في التعبير؛ لأن خالق المعجزة في الحقيقة هو الله تعالى، وإنما يجريها على يد نبي من أنبيائه عليهم الصلاة والسلام</w:t>
      </w:r>
      <w:r w:rsidRPr="00BF240F">
        <w:rPr>
          <w:rStyle w:val="FootnoteReference"/>
          <w:rFonts w:cs="Traditional Arabic"/>
          <w:sz w:val="32"/>
          <w:szCs w:val="32"/>
          <w:rtl/>
        </w:rPr>
        <w:footnoteReference w:id="15"/>
      </w:r>
      <w:r w:rsidRPr="00953CE7">
        <w:rPr>
          <w:rFonts w:cs="Traditional Arabic" w:hint="cs"/>
          <w:sz w:val="32"/>
          <w:szCs w:val="32"/>
          <w:rtl/>
        </w:rPr>
        <w:t xml:space="preserve">.  </w:t>
      </w:r>
    </w:p>
    <w:p w:rsidR="00070A9D" w:rsidRPr="00BF240F" w:rsidRDefault="00070A9D" w:rsidP="00070A9D">
      <w:pPr>
        <w:jc w:val="both"/>
        <w:rPr>
          <w:sz w:val="32"/>
          <w:szCs w:val="32"/>
          <w:rtl/>
        </w:rPr>
      </w:pPr>
    </w:p>
    <w:p w:rsidR="00070A9D" w:rsidRPr="00BF240F" w:rsidRDefault="00070A9D" w:rsidP="00070A9D">
      <w:pPr>
        <w:jc w:val="both"/>
        <w:rPr>
          <w:rFonts w:cs="Traditional Arabic"/>
          <w:sz w:val="32"/>
          <w:szCs w:val="32"/>
          <w:rtl/>
        </w:rPr>
      </w:pPr>
      <w:r w:rsidRPr="00BF240F">
        <w:rPr>
          <w:rFonts w:cs="Traditional Arabic" w:hint="cs"/>
          <w:b/>
          <w:bCs/>
          <w:sz w:val="32"/>
          <w:szCs w:val="32"/>
          <w:rtl/>
        </w:rPr>
        <w:t>ب. المعجزة في الاصطلاح:</w:t>
      </w:r>
      <w:r w:rsidRPr="00BF240F">
        <w:rPr>
          <w:rFonts w:cs="Traditional Arabic" w:hint="cs"/>
          <w:sz w:val="32"/>
          <w:szCs w:val="32"/>
          <w:rtl/>
        </w:rPr>
        <w:t xml:space="preserve"> تُعرّف المعجزة في الاصطلاح بأنها "أمر خارق للعادة، خارج عن حدود الأسباب المعروفة، يخلقه الله تعالى على يد مدعي النبوة عند دعواه إياها، شاهداً على صدقه. فإذا قام إنسان ما ادعى أنه مبعوث الله إلى خلقه، ورسوله إلى عباده، وقال: إن آية صدقي فيما أدعيه أن يغير الله الذي أرسلني عادةً من عاداته على يدي، وأن يُخرج الآن عن سنة من سننه العامة في وجوده"</w:t>
      </w:r>
      <w:r w:rsidRPr="00BF240F">
        <w:rPr>
          <w:rStyle w:val="FootnoteReference"/>
          <w:rFonts w:cs="Traditional Arabic"/>
          <w:sz w:val="32"/>
          <w:szCs w:val="32"/>
          <w:rtl/>
        </w:rPr>
        <w:footnoteReference w:id="16"/>
      </w:r>
      <w:r w:rsidRPr="00BF240F">
        <w:rPr>
          <w:rFonts w:cs="Traditional Arabic" w:hint="cs"/>
          <w:sz w:val="32"/>
          <w:szCs w:val="32"/>
          <w:rtl/>
        </w:rPr>
        <w:t xml:space="preserve">.  </w:t>
      </w:r>
    </w:p>
    <w:p w:rsidR="00070A9D" w:rsidRDefault="00070A9D" w:rsidP="00070A9D">
      <w:pPr>
        <w:ind w:firstLine="680"/>
        <w:jc w:val="both"/>
        <w:rPr>
          <w:sz w:val="32"/>
          <w:szCs w:val="32"/>
          <w:rtl/>
        </w:rPr>
      </w:pPr>
      <w:r w:rsidRPr="00BF240F">
        <w:rPr>
          <w:rFonts w:cs="Traditional Arabic" w:hint="cs"/>
          <w:sz w:val="32"/>
          <w:szCs w:val="32"/>
          <w:rtl/>
        </w:rPr>
        <w:lastRenderedPageBreak/>
        <w:t>وعرِّفت تعريفاً موجزاً بأنها "أمر خارق للعادة يظهره الله على يد النبي تأييداً لنبوته"</w:t>
      </w:r>
      <w:r w:rsidRPr="00BF240F">
        <w:rPr>
          <w:rStyle w:val="FootnoteReference"/>
          <w:rFonts w:cs="Traditional Arabic"/>
          <w:sz w:val="32"/>
          <w:szCs w:val="32"/>
          <w:rtl/>
        </w:rPr>
        <w:footnoteReference w:id="17"/>
      </w:r>
      <w:r w:rsidRPr="00BF240F">
        <w:rPr>
          <w:rFonts w:cs="Traditional Arabic" w:hint="cs"/>
          <w:sz w:val="32"/>
          <w:szCs w:val="32"/>
          <w:rtl/>
        </w:rPr>
        <w:t xml:space="preserve">. إذن، "فالمعجزة دليل حسي أو معنوي يعجز جميع البشر الموجودين عند إرسال الرسول </w:t>
      </w:r>
      <w:r w:rsidRPr="00BF240F">
        <w:rPr>
          <w:rFonts w:ascii="Arabic Typesetting" w:hAnsi="Arabic Typesetting" w:cs="Arabic Typesetting"/>
          <w:sz w:val="32"/>
          <w:szCs w:val="32"/>
          <w:rtl/>
        </w:rPr>
        <w:t>ﷺ</w:t>
      </w:r>
      <w:r w:rsidRPr="00BF240F">
        <w:rPr>
          <w:rFonts w:cs="Traditional Arabic" w:hint="cs"/>
          <w:sz w:val="32"/>
          <w:szCs w:val="32"/>
          <w:rtl/>
        </w:rPr>
        <w:t xml:space="preserve"> عن الإتيان بمثله. وعجز البشر دليل على أن المعجزة فعل الله القادر على كل شيء"</w:t>
      </w:r>
      <w:r w:rsidRPr="00BF240F">
        <w:rPr>
          <w:rStyle w:val="FootnoteReference"/>
          <w:rFonts w:cs="Traditional Arabic"/>
          <w:sz w:val="32"/>
          <w:szCs w:val="32"/>
          <w:rtl/>
        </w:rPr>
        <w:footnoteReference w:id="18"/>
      </w:r>
      <w:r w:rsidRPr="00BF240F">
        <w:rPr>
          <w:rFonts w:cs="Traditional Arabic" w:hint="cs"/>
          <w:sz w:val="32"/>
          <w:szCs w:val="32"/>
          <w:rtl/>
        </w:rPr>
        <w:t>.</w:t>
      </w:r>
      <w:r w:rsidRPr="00BF240F">
        <w:rPr>
          <w:rFonts w:hint="cs"/>
          <w:sz w:val="32"/>
          <w:szCs w:val="32"/>
          <w:rtl/>
        </w:rPr>
        <w:t xml:space="preserve"> </w:t>
      </w:r>
    </w:p>
    <w:p w:rsidR="00E644C2" w:rsidRDefault="00E644C2" w:rsidP="00070A9D">
      <w:pPr>
        <w:ind w:firstLine="680"/>
        <w:jc w:val="both"/>
        <w:rPr>
          <w:sz w:val="32"/>
          <w:szCs w:val="32"/>
          <w:rtl/>
        </w:rPr>
      </w:pPr>
    </w:p>
    <w:p w:rsidR="00E644C2" w:rsidRPr="00BF240F" w:rsidRDefault="00E644C2" w:rsidP="00070A9D">
      <w:pPr>
        <w:ind w:firstLine="680"/>
        <w:jc w:val="both"/>
        <w:rPr>
          <w:rFonts w:cs="Traditional Arabic"/>
          <w:sz w:val="32"/>
          <w:szCs w:val="32"/>
          <w:rtl/>
        </w:rPr>
      </w:pPr>
    </w:p>
    <w:p w:rsidR="00070A9D" w:rsidRPr="00BF240F" w:rsidRDefault="00070A9D" w:rsidP="00851DF3">
      <w:pPr>
        <w:jc w:val="both"/>
        <w:rPr>
          <w:rFonts w:ascii="Traditional Arabic" w:hAnsi="Traditional Arabic" w:cs="Traditional Arabic"/>
          <w:sz w:val="32"/>
          <w:szCs w:val="32"/>
          <w:rtl/>
        </w:rPr>
      </w:pPr>
    </w:p>
    <w:p w:rsidR="00851DF3" w:rsidRPr="00BF240F" w:rsidRDefault="00070A9D" w:rsidP="00851DF3">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ثانياً</w:t>
      </w:r>
      <w:r w:rsidR="00851DF3" w:rsidRPr="00BF240F">
        <w:rPr>
          <w:rFonts w:ascii="Traditional Arabic" w:hAnsi="Traditional Arabic" w:cs="Traditional Arabic" w:hint="cs"/>
          <w:b/>
          <w:bCs/>
          <w:sz w:val="32"/>
          <w:szCs w:val="32"/>
          <w:rtl/>
        </w:rPr>
        <w:t xml:space="preserve">-دراسة معجزة الفيل في مجلة المنار وتفسير القرطبي: </w:t>
      </w:r>
    </w:p>
    <w:p w:rsidR="00E644C2" w:rsidRDefault="00536F91" w:rsidP="00E644C2">
      <w:pPr>
        <w:jc w:val="both"/>
        <w:rPr>
          <w:rFonts w:ascii="Traditional Arabic" w:eastAsiaTheme="minorHAnsi" w:hAnsi="Traditional Arabic" w:cs="Traditional Arabic"/>
          <w:color w:val="000000"/>
          <w:sz w:val="32"/>
          <w:szCs w:val="32"/>
          <w:rtl/>
        </w:rPr>
      </w:pPr>
      <w:r w:rsidRPr="00BF240F">
        <w:rPr>
          <w:rFonts w:ascii="Traditional Arabic" w:hAnsi="Traditional Arabic" w:cs="Traditional Arabic" w:hint="cs"/>
          <w:b/>
          <w:bCs/>
          <w:sz w:val="32"/>
          <w:szCs w:val="32"/>
          <w:rtl/>
        </w:rPr>
        <w:t xml:space="preserve">تصوير </w:t>
      </w:r>
      <w:r w:rsidR="00B13D78" w:rsidRPr="00BF240F">
        <w:rPr>
          <w:rFonts w:ascii="Traditional Arabic" w:hAnsi="Traditional Arabic" w:cs="Traditional Arabic" w:hint="cs"/>
          <w:b/>
          <w:bCs/>
          <w:sz w:val="32"/>
          <w:szCs w:val="32"/>
          <w:rtl/>
        </w:rPr>
        <w:t>قصة أصحاب الفيل:</w:t>
      </w:r>
      <w:r w:rsidR="00B13D78" w:rsidRPr="00BF240F">
        <w:rPr>
          <w:rFonts w:ascii="Traditional Arabic" w:eastAsiaTheme="minorHAnsi" w:hAnsi="Traditional Arabic" w:cs="Traditional Arabic" w:hint="cs"/>
          <w:color w:val="000000"/>
          <w:sz w:val="32"/>
          <w:szCs w:val="32"/>
          <w:rtl/>
        </w:rPr>
        <w:t xml:space="preserve"> بنى أبرهة كنيسة بصنعاء لم يشهد العالم بمثلها في الأرض في ذلك الزمان</w:t>
      </w:r>
      <w:r w:rsidR="008729F7" w:rsidRPr="00BF240F">
        <w:rPr>
          <w:rFonts w:ascii="Traditional Arabic" w:eastAsiaTheme="minorHAnsi" w:hAnsi="Traditional Arabic" w:cs="Traditional Arabic" w:hint="cs"/>
          <w:color w:val="000000"/>
          <w:sz w:val="32"/>
          <w:szCs w:val="32"/>
          <w:rtl/>
        </w:rPr>
        <w:t>، ثم بعث</w:t>
      </w:r>
      <w:r w:rsidR="00B13D78" w:rsidRPr="00BF240F">
        <w:rPr>
          <w:rFonts w:ascii="Traditional Arabic" w:eastAsiaTheme="minorHAnsi" w:hAnsi="Traditional Arabic" w:cs="Traditional Arabic" w:hint="cs"/>
          <w:color w:val="000000"/>
          <w:sz w:val="32"/>
          <w:szCs w:val="32"/>
          <w:rtl/>
        </w:rPr>
        <w:t xml:space="preserve"> خطاباً إلى النجاشي قائلاً له: "إني قد بنيت لك أيها الملك كنيسة لم ي</w:t>
      </w:r>
      <w:r w:rsidR="00CC1C2A" w:rsidRPr="00BF240F">
        <w:rPr>
          <w:rFonts w:ascii="Traditional Arabic" w:eastAsiaTheme="minorHAnsi" w:hAnsi="Traditional Arabic" w:cs="Traditional Arabic" w:hint="cs"/>
          <w:color w:val="000000"/>
          <w:sz w:val="32"/>
          <w:szCs w:val="32"/>
          <w:rtl/>
        </w:rPr>
        <w:t>ُ</w:t>
      </w:r>
      <w:r w:rsidR="00B13D78" w:rsidRPr="00BF240F">
        <w:rPr>
          <w:rFonts w:ascii="Traditional Arabic" w:eastAsiaTheme="minorHAnsi" w:hAnsi="Traditional Arabic" w:cs="Traditional Arabic" w:hint="cs"/>
          <w:color w:val="000000"/>
          <w:sz w:val="32"/>
          <w:szCs w:val="32"/>
          <w:rtl/>
        </w:rPr>
        <w:t>بن</w:t>
      </w:r>
      <w:r w:rsidR="00CC1C2A" w:rsidRPr="00BF240F">
        <w:rPr>
          <w:rFonts w:ascii="Traditional Arabic" w:eastAsiaTheme="minorHAnsi" w:hAnsi="Traditional Arabic" w:cs="Traditional Arabic" w:hint="cs"/>
          <w:color w:val="000000"/>
          <w:sz w:val="32"/>
          <w:szCs w:val="32"/>
          <w:rtl/>
        </w:rPr>
        <w:t>َ</w:t>
      </w:r>
      <w:r w:rsidR="00B13D78" w:rsidRPr="00BF240F">
        <w:rPr>
          <w:rFonts w:ascii="Traditional Arabic" w:eastAsiaTheme="minorHAnsi" w:hAnsi="Traditional Arabic" w:cs="Traditional Arabic" w:hint="cs"/>
          <w:color w:val="000000"/>
          <w:sz w:val="32"/>
          <w:szCs w:val="32"/>
          <w:rtl/>
        </w:rPr>
        <w:t xml:space="preserve"> مثلها لملك كان قبلك"، وكان هدف أبرهة من وراء هذا العمل صرف الحجاج عن بيت الله الحرام إلى</w:t>
      </w:r>
      <w:r w:rsidR="00CC1C2A" w:rsidRPr="00BF240F">
        <w:rPr>
          <w:rFonts w:ascii="Traditional Arabic" w:eastAsiaTheme="minorHAnsi" w:hAnsi="Traditional Arabic" w:cs="Traditional Arabic" w:hint="cs"/>
          <w:color w:val="000000"/>
          <w:sz w:val="32"/>
          <w:szCs w:val="32"/>
          <w:rtl/>
        </w:rPr>
        <w:t xml:space="preserve"> حج</w:t>
      </w:r>
      <w:r w:rsidR="00B13D78" w:rsidRPr="00BF240F">
        <w:rPr>
          <w:rFonts w:ascii="Traditional Arabic" w:eastAsiaTheme="minorHAnsi" w:hAnsi="Traditional Arabic" w:cs="Traditional Arabic" w:hint="cs"/>
          <w:color w:val="000000"/>
          <w:sz w:val="32"/>
          <w:szCs w:val="32"/>
          <w:rtl/>
        </w:rPr>
        <w:t xml:space="preserve"> كنيس</w:t>
      </w:r>
      <w:r w:rsidR="0041185E" w:rsidRPr="00BF240F">
        <w:rPr>
          <w:rFonts w:ascii="Traditional Arabic" w:eastAsiaTheme="minorHAnsi" w:hAnsi="Traditional Arabic" w:cs="Traditional Arabic" w:hint="cs"/>
          <w:color w:val="000000"/>
          <w:sz w:val="32"/>
          <w:szCs w:val="32"/>
          <w:rtl/>
        </w:rPr>
        <w:t xml:space="preserve">ته في صنعاء؛ لأنه حلف أنه ليمشين إلى البيت </w:t>
      </w:r>
      <w:r w:rsidR="00CC1C2A" w:rsidRPr="00BF240F">
        <w:rPr>
          <w:rFonts w:ascii="Traditional Arabic" w:eastAsiaTheme="minorHAnsi" w:hAnsi="Traditional Arabic" w:cs="Traditional Arabic"/>
          <w:color w:val="000000"/>
          <w:sz w:val="32"/>
          <w:szCs w:val="32"/>
          <w:rtl/>
        </w:rPr>
        <w:t>–</w:t>
      </w:r>
      <w:r w:rsidR="00CC1C2A" w:rsidRPr="00BF240F">
        <w:rPr>
          <w:rFonts w:ascii="Traditional Arabic" w:eastAsiaTheme="minorHAnsi" w:hAnsi="Traditional Arabic" w:cs="Traditional Arabic" w:hint="cs"/>
          <w:color w:val="000000"/>
          <w:sz w:val="32"/>
          <w:szCs w:val="32"/>
          <w:rtl/>
        </w:rPr>
        <w:t>بينت الله الحرام-</w:t>
      </w:r>
      <w:r w:rsidR="0041185E" w:rsidRPr="00BF240F">
        <w:rPr>
          <w:rFonts w:ascii="Traditional Arabic" w:eastAsiaTheme="minorHAnsi" w:hAnsi="Traditional Arabic" w:cs="Traditional Arabic" w:hint="cs"/>
          <w:color w:val="000000"/>
          <w:sz w:val="32"/>
          <w:szCs w:val="32"/>
          <w:rtl/>
        </w:rPr>
        <w:t xml:space="preserve">ليهدمه، </w:t>
      </w:r>
      <w:r w:rsidR="00CC1C2A" w:rsidRPr="00BF240F">
        <w:rPr>
          <w:rFonts w:ascii="Traditional Arabic" w:eastAsiaTheme="minorHAnsi" w:hAnsi="Traditional Arabic" w:cs="Traditional Arabic" w:hint="cs"/>
          <w:color w:val="000000"/>
          <w:sz w:val="32"/>
          <w:szCs w:val="32"/>
          <w:rtl/>
        </w:rPr>
        <w:t>وبعث رجلاً</w:t>
      </w:r>
      <w:r w:rsidR="0041185E" w:rsidRPr="00BF240F">
        <w:rPr>
          <w:rFonts w:ascii="Traditional Arabic" w:eastAsiaTheme="minorHAnsi" w:hAnsi="Traditional Arabic" w:cs="Traditional Arabic" w:hint="cs"/>
          <w:color w:val="000000"/>
          <w:sz w:val="32"/>
          <w:szCs w:val="32"/>
          <w:rtl/>
        </w:rPr>
        <w:t xml:space="preserve"> إلى بني كنانة ليدعوهم إلى حج كنيسته فقتلته بنو كنانة، فغضب لذلك أبرهة غضباً وحنقاً، </w:t>
      </w:r>
      <w:r w:rsidR="002A7F92" w:rsidRPr="00BF240F">
        <w:rPr>
          <w:rFonts w:ascii="Traditional Arabic" w:eastAsiaTheme="minorHAnsi" w:hAnsi="Traditional Arabic" w:cs="Traditional Arabic" w:hint="cs"/>
          <w:color w:val="000000"/>
          <w:sz w:val="32"/>
          <w:szCs w:val="32"/>
          <w:rtl/>
        </w:rPr>
        <w:t xml:space="preserve">ومن </w:t>
      </w:r>
      <w:r w:rsidR="007F283A" w:rsidRPr="00BF240F">
        <w:rPr>
          <w:rFonts w:ascii="Traditional Arabic" w:eastAsiaTheme="minorHAnsi" w:hAnsi="Traditional Arabic" w:cs="Traditional Arabic" w:hint="cs"/>
          <w:color w:val="000000"/>
          <w:sz w:val="32"/>
          <w:szCs w:val="32"/>
          <w:rtl/>
        </w:rPr>
        <w:t>ث</w:t>
      </w:r>
      <w:r w:rsidR="00E644C2">
        <w:rPr>
          <w:rFonts w:ascii="Traditional Arabic" w:eastAsiaTheme="minorHAnsi" w:hAnsi="Traditional Arabic" w:cs="Traditional Arabic" w:hint="cs"/>
          <w:color w:val="000000"/>
          <w:sz w:val="32"/>
          <w:szCs w:val="32"/>
          <w:rtl/>
        </w:rPr>
        <w:t>َ</w:t>
      </w:r>
      <w:r w:rsidR="007F283A" w:rsidRPr="00BF240F">
        <w:rPr>
          <w:rFonts w:ascii="Traditional Arabic" w:eastAsiaTheme="minorHAnsi" w:hAnsi="Traditional Arabic" w:cs="Traditional Arabic" w:hint="cs"/>
          <w:color w:val="000000"/>
          <w:sz w:val="32"/>
          <w:szCs w:val="32"/>
          <w:rtl/>
        </w:rPr>
        <w:t>م</w:t>
      </w:r>
      <w:r w:rsidR="00E644C2">
        <w:rPr>
          <w:rFonts w:ascii="Traditional Arabic" w:eastAsiaTheme="minorHAnsi" w:hAnsi="Traditional Arabic" w:cs="Traditional Arabic" w:hint="cs"/>
          <w:color w:val="000000"/>
          <w:sz w:val="32"/>
          <w:szCs w:val="32"/>
          <w:rtl/>
        </w:rPr>
        <w:t>َّ</w:t>
      </w:r>
      <w:r w:rsidR="007F283A" w:rsidRPr="00BF240F">
        <w:rPr>
          <w:rFonts w:ascii="Traditional Arabic" w:eastAsiaTheme="minorHAnsi" w:hAnsi="Traditional Arabic" w:cs="Traditional Arabic" w:hint="cs"/>
          <w:color w:val="000000"/>
          <w:sz w:val="32"/>
          <w:szCs w:val="32"/>
          <w:rtl/>
        </w:rPr>
        <w:t xml:space="preserve"> استعان أبرهة بجيش الحبشة لحرب بن</w:t>
      </w:r>
      <w:r w:rsidR="00E644C2">
        <w:rPr>
          <w:rFonts w:ascii="Traditional Arabic" w:eastAsiaTheme="minorHAnsi" w:hAnsi="Traditional Arabic" w:cs="Traditional Arabic" w:hint="cs"/>
          <w:color w:val="000000"/>
          <w:sz w:val="32"/>
          <w:szCs w:val="32"/>
          <w:rtl/>
        </w:rPr>
        <w:t xml:space="preserve">ي كنانة، ولهدم الكعبة الشريفة، ثم </w:t>
      </w:r>
      <w:r w:rsidR="007F283A" w:rsidRPr="00BF240F">
        <w:rPr>
          <w:rFonts w:ascii="Traditional Arabic" w:eastAsiaTheme="minorHAnsi" w:hAnsi="Traditional Arabic" w:cs="Traditional Arabic" w:hint="cs"/>
          <w:color w:val="000000"/>
          <w:sz w:val="32"/>
          <w:szCs w:val="32"/>
          <w:rtl/>
        </w:rPr>
        <w:t>خرج أبرهة ومعه الفيل</w:t>
      </w:r>
      <w:r w:rsidR="00E644C2">
        <w:rPr>
          <w:rFonts w:ascii="Traditional Arabic" w:eastAsiaTheme="minorHAnsi" w:hAnsi="Traditional Arabic" w:cs="Traditional Arabic" w:hint="cs"/>
          <w:color w:val="000000"/>
          <w:sz w:val="32"/>
          <w:szCs w:val="32"/>
          <w:rtl/>
        </w:rPr>
        <w:t xml:space="preserve"> بنية تحقيق هدف بناء الكنيسة</w:t>
      </w:r>
      <w:r w:rsidR="007F283A" w:rsidRPr="00BF240F">
        <w:rPr>
          <w:rFonts w:ascii="Traditional Arabic" w:eastAsiaTheme="minorHAnsi" w:hAnsi="Traditional Arabic" w:cs="Traditional Arabic" w:hint="cs"/>
          <w:color w:val="000000"/>
          <w:sz w:val="32"/>
          <w:szCs w:val="32"/>
          <w:rtl/>
        </w:rPr>
        <w:t>. وخرج</w:t>
      </w:r>
      <w:r w:rsidR="00E644C2">
        <w:rPr>
          <w:rFonts w:ascii="Traditional Arabic" w:eastAsiaTheme="minorHAnsi" w:hAnsi="Traditional Arabic" w:cs="Traditional Arabic" w:hint="cs"/>
          <w:color w:val="000000"/>
          <w:sz w:val="32"/>
          <w:szCs w:val="32"/>
          <w:rtl/>
        </w:rPr>
        <w:t xml:space="preserve"> لمقاتلته</w:t>
      </w:r>
      <w:r w:rsidR="007F283A" w:rsidRPr="00BF240F">
        <w:rPr>
          <w:rFonts w:ascii="Traditional Arabic" w:eastAsiaTheme="minorHAnsi" w:hAnsi="Traditional Arabic" w:cs="Traditional Arabic" w:hint="cs"/>
          <w:color w:val="000000"/>
          <w:sz w:val="32"/>
          <w:szCs w:val="32"/>
          <w:rtl/>
        </w:rPr>
        <w:t xml:space="preserve"> رجل</w:t>
      </w:r>
      <w:r w:rsidR="00CC1C2A" w:rsidRPr="00BF240F">
        <w:rPr>
          <w:rFonts w:ascii="Traditional Arabic" w:eastAsiaTheme="minorHAnsi" w:hAnsi="Traditional Arabic" w:cs="Traditional Arabic" w:hint="cs"/>
          <w:color w:val="000000"/>
          <w:sz w:val="32"/>
          <w:szCs w:val="32"/>
          <w:rtl/>
        </w:rPr>
        <w:t>ٌ</w:t>
      </w:r>
      <w:r w:rsidR="007F283A" w:rsidRPr="00BF240F">
        <w:rPr>
          <w:rFonts w:ascii="Traditional Arabic" w:eastAsiaTheme="minorHAnsi" w:hAnsi="Traditional Arabic" w:cs="Traditional Arabic" w:hint="cs"/>
          <w:color w:val="000000"/>
          <w:sz w:val="32"/>
          <w:szCs w:val="32"/>
          <w:rtl/>
        </w:rPr>
        <w:t xml:space="preserve"> من أشراف أهل اليمن وملوكهم </w:t>
      </w:r>
      <w:r w:rsidR="00CC1C2A" w:rsidRPr="00BF240F">
        <w:rPr>
          <w:rFonts w:ascii="Traditional Arabic" w:eastAsiaTheme="minorHAnsi" w:hAnsi="Traditional Arabic" w:cs="Traditional Arabic" w:hint="cs"/>
          <w:color w:val="000000"/>
          <w:sz w:val="32"/>
          <w:szCs w:val="32"/>
          <w:rtl/>
        </w:rPr>
        <w:t>يُنادي بذي نفر، فدعا هذا الرجل قومه ومن أجابه من سائر العرب لأجل حرب أبرهة، و</w:t>
      </w:r>
      <w:r w:rsidR="008729F7" w:rsidRPr="00BF240F">
        <w:rPr>
          <w:rFonts w:ascii="Traditional Arabic" w:eastAsiaTheme="minorHAnsi" w:hAnsi="Traditional Arabic" w:cs="Traditional Arabic" w:hint="cs"/>
          <w:color w:val="000000"/>
          <w:sz w:val="32"/>
          <w:szCs w:val="32"/>
          <w:rtl/>
        </w:rPr>
        <w:t>الذب</w:t>
      </w:r>
      <w:r w:rsidR="00CC1C2A" w:rsidRPr="00BF240F">
        <w:rPr>
          <w:rFonts w:ascii="Traditional Arabic" w:eastAsiaTheme="minorHAnsi" w:hAnsi="Traditional Arabic" w:cs="Traditional Arabic" w:hint="cs"/>
          <w:color w:val="000000"/>
          <w:sz w:val="32"/>
          <w:szCs w:val="32"/>
          <w:rtl/>
        </w:rPr>
        <w:t xml:space="preserve"> عن بيت الله الحرام؛ لكن بقدر الله تعالى</w:t>
      </w:r>
      <w:r w:rsidR="00831AAC" w:rsidRPr="00BF240F">
        <w:rPr>
          <w:rFonts w:ascii="Traditional Arabic" w:eastAsiaTheme="minorHAnsi" w:hAnsi="Traditional Arabic" w:cs="Traditional Arabic" w:hint="cs"/>
          <w:color w:val="000000"/>
          <w:sz w:val="32"/>
          <w:szCs w:val="32"/>
          <w:rtl/>
        </w:rPr>
        <w:t xml:space="preserve"> أن</w:t>
      </w:r>
      <w:r w:rsidR="00CC1C2A" w:rsidRPr="00BF240F">
        <w:rPr>
          <w:rFonts w:ascii="Traditional Arabic" w:eastAsiaTheme="minorHAnsi" w:hAnsi="Traditional Arabic" w:cs="Traditional Arabic" w:hint="cs"/>
          <w:color w:val="000000"/>
          <w:sz w:val="32"/>
          <w:szCs w:val="32"/>
          <w:rtl/>
        </w:rPr>
        <w:t xml:space="preserve"> ه</w:t>
      </w:r>
      <w:r w:rsidR="00831AAC" w:rsidRPr="00BF240F">
        <w:rPr>
          <w:rFonts w:ascii="Traditional Arabic" w:eastAsiaTheme="minorHAnsi" w:hAnsi="Traditional Arabic" w:cs="Traditional Arabic" w:hint="cs"/>
          <w:color w:val="000000"/>
          <w:sz w:val="32"/>
          <w:szCs w:val="32"/>
          <w:rtl/>
        </w:rPr>
        <w:t>ُ</w:t>
      </w:r>
      <w:r w:rsidR="00CC1C2A" w:rsidRPr="00BF240F">
        <w:rPr>
          <w:rFonts w:ascii="Traditional Arabic" w:eastAsiaTheme="minorHAnsi" w:hAnsi="Traditional Arabic" w:cs="Traditional Arabic" w:hint="cs"/>
          <w:color w:val="000000"/>
          <w:sz w:val="32"/>
          <w:szCs w:val="32"/>
          <w:rtl/>
        </w:rPr>
        <w:t xml:space="preserve">زم ذو نفر ومن معه من الجيوش وأسّره أبرهة، </w:t>
      </w:r>
      <w:r w:rsidR="00407EE5" w:rsidRPr="00BF240F">
        <w:rPr>
          <w:rFonts w:ascii="Traditional Arabic" w:eastAsiaTheme="minorHAnsi" w:hAnsi="Traditional Arabic" w:cs="Traditional Arabic" w:hint="cs"/>
          <w:color w:val="000000"/>
          <w:sz w:val="32"/>
          <w:szCs w:val="32"/>
          <w:rtl/>
        </w:rPr>
        <w:t>و</w:t>
      </w:r>
      <w:r w:rsidR="00E644C2">
        <w:rPr>
          <w:rFonts w:ascii="Traditional Arabic" w:eastAsiaTheme="minorHAnsi" w:hAnsi="Traditional Arabic" w:cs="Traditional Arabic" w:hint="cs"/>
          <w:color w:val="000000"/>
          <w:sz w:val="32"/>
          <w:szCs w:val="32"/>
          <w:rtl/>
        </w:rPr>
        <w:t>لما أراد أبرهة قتل ذي نفر</w:t>
      </w:r>
      <w:r w:rsidR="00CC1C2A" w:rsidRPr="00BF240F">
        <w:rPr>
          <w:rFonts w:ascii="Traditional Arabic" w:eastAsiaTheme="minorHAnsi" w:hAnsi="Traditional Arabic" w:cs="Traditional Arabic" w:hint="cs"/>
          <w:color w:val="000000"/>
          <w:sz w:val="32"/>
          <w:szCs w:val="32"/>
          <w:rtl/>
        </w:rPr>
        <w:t xml:space="preserve"> </w:t>
      </w:r>
      <w:r w:rsidR="00407EE5" w:rsidRPr="00BF240F">
        <w:rPr>
          <w:rFonts w:ascii="Traditional Arabic" w:eastAsiaTheme="minorHAnsi" w:hAnsi="Traditional Arabic" w:cs="Traditional Arabic" w:hint="cs"/>
          <w:color w:val="000000"/>
          <w:sz w:val="32"/>
          <w:szCs w:val="32"/>
          <w:rtl/>
        </w:rPr>
        <w:t>استطاع ذو نفر أن ي</w:t>
      </w:r>
      <w:r w:rsidR="00E644C2">
        <w:rPr>
          <w:rFonts w:ascii="Traditional Arabic" w:eastAsiaTheme="minorHAnsi" w:hAnsi="Traditional Arabic" w:cs="Traditional Arabic" w:hint="cs"/>
          <w:color w:val="000000"/>
          <w:sz w:val="32"/>
          <w:szCs w:val="32"/>
          <w:rtl/>
        </w:rPr>
        <w:t>قتنع أبرهة</w:t>
      </w:r>
      <w:r w:rsidR="008729F7" w:rsidRPr="00BF240F">
        <w:rPr>
          <w:rFonts w:ascii="Traditional Arabic" w:eastAsiaTheme="minorHAnsi" w:hAnsi="Traditional Arabic" w:cs="Traditional Arabic" w:hint="cs"/>
          <w:color w:val="000000"/>
          <w:sz w:val="32"/>
          <w:szCs w:val="32"/>
          <w:rtl/>
        </w:rPr>
        <w:t xml:space="preserve"> فلم يقلته بعد ذلك، ولما اقترب أبرهة من الكعبة المشرفة، أراه الله تعالى بعظم قدرته</w:t>
      </w:r>
      <w:r w:rsidR="00E644C2">
        <w:rPr>
          <w:rFonts w:ascii="Traditional Arabic" w:eastAsiaTheme="minorHAnsi" w:hAnsi="Traditional Arabic" w:cs="Traditional Arabic" w:hint="cs"/>
          <w:color w:val="000000"/>
          <w:sz w:val="32"/>
          <w:szCs w:val="32"/>
          <w:rtl/>
        </w:rPr>
        <w:t>، وخبرياته</w:t>
      </w:r>
      <w:r w:rsidR="008729F7" w:rsidRPr="00BF240F">
        <w:rPr>
          <w:rFonts w:ascii="Traditional Arabic" w:eastAsiaTheme="minorHAnsi" w:hAnsi="Traditional Arabic" w:cs="Traditional Arabic" w:hint="cs"/>
          <w:color w:val="000000"/>
          <w:sz w:val="32"/>
          <w:szCs w:val="32"/>
          <w:rtl/>
        </w:rPr>
        <w:t xml:space="preserve"> حيث أرسل عليهم طيوراً ترميهم بحجارة</w:t>
      </w:r>
      <w:r w:rsidR="00BF240F">
        <w:rPr>
          <w:rFonts w:ascii="Traditional Arabic" w:eastAsiaTheme="minorHAnsi" w:hAnsi="Traditional Arabic" w:cs="Traditional Arabic" w:hint="cs"/>
          <w:color w:val="000000"/>
          <w:sz w:val="32"/>
          <w:szCs w:val="32"/>
          <w:rtl/>
        </w:rPr>
        <w:t xml:space="preserve"> خاصة</w:t>
      </w:r>
      <w:r w:rsidR="008729F7" w:rsidRPr="00BF240F">
        <w:rPr>
          <w:rFonts w:ascii="Traditional Arabic" w:eastAsiaTheme="minorHAnsi" w:hAnsi="Traditional Arabic" w:cs="Traditional Arabic" w:hint="cs"/>
          <w:color w:val="000000"/>
          <w:sz w:val="32"/>
          <w:szCs w:val="32"/>
          <w:rtl/>
        </w:rPr>
        <w:t>، فأهلك كل ما أصابته تلك الأحجار</w:t>
      </w:r>
      <w:r w:rsidR="00CC1C2A" w:rsidRPr="00BF240F">
        <w:rPr>
          <w:rStyle w:val="FootnoteReference"/>
          <w:rFonts w:ascii="Traditional Arabic" w:eastAsiaTheme="minorHAnsi" w:hAnsi="Traditional Arabic" w:cs="Traditional Arabic"/>
          <w:color w:val="000000"/>
          <w:sz w:val="32"/>
          <w:szCs w:val="32"/>
          <w:rtl/>
        </w:rPr>
        <w:footnoteReference w:id="19"/>
      </w:r>
      <w:r w:rsidR="00BF240F">
        <w:rPr>
          <w:rFonts w:ascii="Traditional Arabic" w:eastAsiaTheme="minorHAnsi" w:hAnsi="Traditional Arabic" w:cs="Traditional Arabic" w:hint="cs"/>
          <w:color w:val="000000"/>
          <w:sz w:val="32"/>
          <w:szCs w:val="32"/>
          <w:rtl/>
        </w:rPr>
        <w:t xml:space="preserve">، </w:t>
      </w:r>
      <w:r w:rsidR="00D56B30" w:rsidRPr="00BF240F">
        <w:rPr>
          <w:rFonts w:ascii="Traditional Arabic" w:eastAsiaTheme="minorHAnsi" w:hAnsi="Traditional Arabic" w:cs="Traditional Arabic" w:hint="cs"/>
          <w:color w:val="000000"/>
          <w:sz w:val="32"/>
          <w:szCs w:val="32"/>
          <w:rtl/>
        </w:rPr>
        <w:t xml:space="preserve">وكان عدد أصحاب الفيل </w:t>
      </w:r>
      <w:r w:rsidR="007722F4" w:rsidRPr="00BF240F">
        <w:rPr>
          <w:rFonts w:ascii="Traditional Arabic" w:eastAsiaTheme="minorHAnsi" w:hAnsi="Traditional Arabic" w:cs="Traditional Arabic"/>
          <w:color w:val="000000"/>
          <w:sz w:val="32"/>
          <w:szCs w:val="32"/>
          <w:rtl/>
        </w:rPr>
        <w:t>ستين أل</w:t>
      </w:r>
      <w:r w:rsidR="00D56B30" w:rsidRPr="00BF240F">
        <w:rPr>
          <w:rFonts w:ascii="Traditional Arabic" w:eastAsiaTheme="minorHAnsi" w:hAnsi="Traditional Arabic" w:cs="Traditional Arabic"/>
          <w:color w:val="000000"/>
          <w:sz w:val="32"/>
          <w:szCs w:val="32"/>
          <w:rtl/>
        </w:rPr>
        <w:t>فا</w:t>
      </w:r>
      <w:r w:rsidR="00D56B30" w:rsidRPr="00BF240F">
        <w:rPr>
          <w:rFonts w:ascii="Traditional Arabic" w:eastAsiaTheme="minorHAnsi" w:hAnsi="Traditional Arabic" w:cs="Traditional Arabic" w:hint="cs"/>
          <w:color w:val="000000"/>
          <w:sz w:val="32"/>
          <w:szCs w:val="32"/>
          <w:rtl/>
        </w:rPr>
        <w:t>ً</w:t>
      </w:r>
      <w:r w:rsidR="00D56B30" w:rsidRPr="00BF240F">
        <w:rPr>
          <w:rFonts w:ascii="Traditional Arabic" w:eastAsiaTheme="minorHAnsi" w:hAnsi="Traditional Arabic" w:cs="Traditional Arabic"/>
          <w:color w:val="000000"/>
          <w:sz w:val="32"/>
          <w:szCs w:val="32"/>
          <w:rtl/>
        </w:rPr>
        <w:t xml:space="preserve">، </w:t>
      </w:r>
      <w:r w:rsidR="00E644C2">
        <w:rPr>
          <w:rFonts w:ascii="Traditional Arabic" w:eastAsiaTheme="minorHAnsi" w:hAnsi="Traditional Arabic" w:cs="Traditional Arabic" w:hint="cs"/>
          <w:color w:val="000000"/>
          <w:sz w:val="32"/>
          <w:szCs w:val="32"/>
          <w:rtl/>
        </w:rPr>
        <w:t>و</w:t>
      </w:r>
      <w:r w:rsidR="00D56B30" w:rsidRPr="00BF240F">
        <w:rPr>
          <w:rFonts w:ascii="Traditional Arabic" w:eastAsiaTheme="minorHAnsi" w:hAnsi="Traditional Arabic" w:cs="Traditional Arabic"/>
          <w:color w:val="000000"/>
          <w:sz w:val="32"/>
          <w:szCs w:val="32"/>
          <w:rtl/>
        </w:rPr>
        <w:t>لم يرجع منهم أحد</w:t>
      </w:r>
      <w:r w:rsidR="00E644C2">
        <w:rPr>
          <w:rFonts w:ascii="Traditional Arabic" w:eastAsiaTheme="minorHAnsi" w:hAnsi="Traditional Arabic" w:cs="Traditional Arabic" w:hint="cs"/>
          <w:color w:val="000000"/>
          <w:sz w:val="32"/>
          <w:szCs w:val="32"/>
          <w:rtl/>
        </w:rPr>
        <w:t>ٌ</w:t>
      </w:r>
      <w:r w:rsidR="00D56B30" w:rsidRPr="00BF240F">
        <w:rPr>
          <w:rFonts w:ascii="Traditional Arabic" w:eastAsiaTheme="minorHAnsi" w:hAnsi="Traditional Arabic" w:cs="Traditional Arabic"/>
          <w:color w:val="000000"/>
          <w:sz w:val="32"/>
          <w:szCs w:val="32"/>
          <w:rtl/>
        </w:rPr>
        <w:t xml:space="preserve"> إلا أميرهم</w:t>
      </w:r>
      <w:r w:rsidR="00D56B30" w:rsidRPr="00BF240F">
        <w:rPr>
          <w:rFonts w:ascii="Traditional Arabic" w:eastAsiaTheme="minorHAnsi" w:hAnsi="Traditional Arabic" w:cs="Traditional Arabic" w:hint="cs"/>
          <w:color w:val="000000"/>
          <w:sz w:val="32"/>
          <w:szCs w:val="32"/>
          <w:rtl/>
        </w:rPr>
        <w:t xml:space="preserve">، </w:t>
      </w:r>
      <w:r w:rsidR="00E644C2">
        <w:rPr>
          <w:rFonts w:ascii="Traditional Arabic" w:eastAsiaTheme="minorHAnsi" w:hAnsi="Traditional Arabic" w:cs="Traditional Arabic"/>
          <w:color w:val="000000"/>
          <w:sz w:val="32"/>
          <w:szCs w:val="32"/>
          <w:rtl/>
        </w:rPr>
        <w:t>و</w:t>
      </w:r>
      <w:r w:rsidR="008729F7" w:rsidRPr="00BF240F">
        <w:rPr>
          <w:rFonts w:ascii="Traditional Arabic" w:eastAsiaTheme="minorHAnsi" w:hAnsi="Traditional Arabic" w:cs="Traditional Arabic"/>
          <w:color w:val="000000"/>
          <w:sz w:val="32"/>
          <w:szCs w:val="32"/>
          <w:rtl/>
        </w:rPr>
        <w:t xml:space="preserve">شرذمة </w:t>
      </w:r>
      <w:r w:rsidR="008729F7" w:rsidRPr="00BF240F">
        <w:rPr>
          <w:rFonts w:ascii="Traditional Arabic" w:eastAsiaTheme="minorHAnsi" w:hAnsi="Traditional Arabic" w:cs="Traditional Arabic" w:hint="cs"/>
          <w:color w:val="000000"/>
          <w:sz w:val="32"/>
          <w:szCs w:val="32"/>
          <w:rtl/>
        </w:rPr>
        <w:t>قليلة</w:t>
      </w:r>
      <w:r w:rsidR="00D56B30" w:rsidRPr="00BF240F">
        <w:rPr>
          <w:rStyle w:val="FootnoteReference"/>
          <w:rFonts w:ascii="Traditional Arabic" w:eastAsiaTheme="minorHAnsi" w:hAnsi="Traditional Arabic" w:cs="Traditional Arabic"/>
          <w:color w:val="000000"/>
          <w:sz w:val="32"/>
          <w:szCs w:val="32"/>
          <w:rtl/>
        </w:rPr>
        <w:footnoteReference w:id="20"/>
      </w:r>
      <w:r w:rsidR="00D56B30" w:rsidRPr="00BF240F">
        <w:rPr>
          <w:rFonts w:ascii="Traditional Arabic" w:eastAsiaTheme="minorHAnsi" w:hAnsi="Traditional Arabic" w:cs="Traditional Arabic" w:hint="cs"/>
          <w:color w:val="000000"/>
          <w:sz w:val="32"/>
          <w:szCs w:val="32"/>
          <w:rtl/>
        </w:rPr>
        <w:t>. وولد نبينا محمد بن عبد الله عليه صلواتي ربي وتسل</w:t>
      </w:r>
      <w:r w:rsidR="006D21AC" w:rsidRPr="00BF240F">
        <w:rPr>
          <w:rFonts w:ascii="Traditional Arabic" w:eastAsiaTheme="minorHAnsi" w:hAnsi="Traditional Arabic" w:cs="Traditional Arabic" w:hint="cs"/>
          <w:color w:val="000000"/>
          <w:sz w:val="32"/>
          <w:szCs w:val="32"/>
          <w:rtl/>
        </w:rPr>
        <w:t>ي</w:t>
      </w:r>
      <w:r w:rsidR="00D56B30" w:rsidRPr="00BF240F">
        <w:rPr>
          <w:rFonts w:ascii="Traditional Arabic" w:eastAsiaTheme="minorHAnsi" w:hAnsi="Traditional Arabic" w:cs="Traditional Arabic" w:hint="cs"/>
          <w:color w:val="000000"/>
          <w:sz w:val="32"/>
          <w:szCs w:val="32"/>
          <w:rtl/>
        </w:rPr>
        <w:t>ماته عليه في هذا العام-</w:t>
      </w:r>
      <w:r w:rsidR="006D21AC" w:rsidRPr="00BF240F">
        <w:rPr>
          <w:rFonts w:ascii="Traditional Arabic" w:eastAsiaTheme="minorHAnsi" w:hAnsi="Traditional Arabic" w:cs="Traditional Arabic" w:hint="cs"/>
          <w:color w:val="000000"/>
          <w:sz w:val="32"/>
          <w:szCs w:val="32"/>
          <w:rtl/>
        </w:rPr>
        <w:t>عام الفيل على أصح الرواية</w:t>
      </w:r>
      <w:r w:rsidR="006D21AC" w:rsidRPr="00BF240F">
        <w:rPr>
          <w:rStyle w:val="FootnoteReference"/>
          <w:rFonts w:ascii="Traditional Arabic" w:eastAsiaTheme="minorHAnsi" w:hAnsi="Traditional Arabic" w:cs="Traditional Arabic"/>
          <w:color w:val="000000"/>
          <w:sz w:val="32"/>
          <w:szCs w:val="32"/>
          <w:rtl/>
        </w:rPr>
        <w:footnoteReference w:id="21"/>
      </w:r>
      <w:r w:rsidR="006D21AC" w:rsidRPr="00BF240F">
        <w:rPr>
          <w:rFonts w:ascii="Traditional Arabic" w:eastAsiaTheme="minorHAnsi" w:hAnsi="Traditional Arabic" w:cs="Traditional Arabic" w:hint="cs"/>
          <w:color w:val="000000"/>
          <w:sz w:val="32"/>
          <w:szCs w:val="32"/>
          <w:rtl/>
        </w:rPr>
        <w:t>.</w:t>
      </w:r>
      <w:r w:rsidR="00D56B30" w:rsidRPr="00BF240F">
        <w:rPr>
          <w:rFonts w:ascii="Traditional Arabic" w:eastAsiaTheme="minorHAnsi" w:hAnsi="Traditional Arabic" w:cs="Traditional Arabic" w:hint="cs"/>
          <w:color w:val="000000"/>
          <w:sz w:val="32"/>
          <w:szCs w:val="32"/>
          <w:rtl/>
        </w:rPr>
        <w:t xml:space="preserve"> </w:t>
      </w:r>
    </w:p>
    <w:p w:rsidR="006D21AC" w:rsidRPr="00E644C2" w:rsidRDefault="008729F7" w:rsidP="00E644C2">
      <w:pPr>
        <w:ind w:firstLine="680"/>
        <w:jc w:val="both"/>
        <w:rPr>
          <w:rFonts w:ascii="Traditional Arabic" w:eastAsiaTheme="minorHAnsi" w:hAnsi="Traditional Arabic" w:cs="Traditional Arabic"/>
          <w:color w:val="000000"/>
          <w:sz w:val="32"/>
          <w:szCs w:val="32"/>
          <w:rtl/>
        </w:rPr>
      </w:pPr>
      <w:r w:rsidRPr="00BF240F">
        <w:rPr>
          <w:rFonts w:ascii="Traditional Arabic" w:eastAsiaTheme="minorHAnsi" w:hAnsi="Traditional Arabic" w:cs="Traditional Arabic" w:hint="cs"/>
          <w:color w:val="000000"/>
          <w:sz w:val="32"/>
          <w:szCs w:val="32"/>
          <w:rtl/>
        </w:rPr>
        <w:t xml:space="preserve">ولعظم </w:t>
      </w:r>
      <w:r w:rsidR="00BF240F">
        <w:rPr>
          <w:rFonts w:ascii="Traditional Arabic" w:eastAsiaTheme="minorHAnsi" w:hAnsi="Traditional Arabic" w:cs="Traditional Arabic" w:hint="cs"/>
          <w:color w:val="000000"/>
          <w:sz w:val="32"/>
          <w:szCs w:val="32"/>
          <w:rtl/>
        </w:rPr>
        <w:t>هذا الشأن</w:t>
      </w:r>
      <w:r w:rsidRPr="00BF240F">
        <w:rPr>
          <w:rFonts w:ascii="Traditional Arabic" w:eastAsiaTheme="minorHAnsi" w:hAnsi="Traditional Arabic" w:cs="Traditional Arabic" w:hint="cs"/>
          <w:color w:val="000000"/>
          <w:sz w:val="32"/>
          <w:szCs w:val="32"/>
          <w:rtl/>
        </w:rPr>
        <w:t xml:space="preserve"> أنزل الله </w:t>
      </w:r>
      <w:r w:rsidR="00BF240F">
        <w:rPr>
          <w:rFonts w:ascii="Traditional Arabic" w:eastAsiaTheme="minorHAnsi" w:hAnsi="Traditional Arabic" w:cs="Traditional Arabic" w:hint="cs"/>
          <w:color w:val="000000"/>
          <w:sz w:val="32"/>
          <w:szCs w:val="32"/>
          <w:rtl/>
        </w:rPr>
        <w:t>سبحانه وتعالى سورة خاصة تذكّر</w:t>
      </w:r>
      <w:r w:rsidRPr="00BF240F">
        <w:rPr>
          <w:rFonts w:ascii="Traditional Arabic" w:eastAsiaTheme="minorHAnsi" w:hAnsi="Traditional Arabic" w:cs="Traditional Arabic" w:hint="cs"/>
          <w:color w:val="000000"/>
          <w:sz w:val="32"/>
          <w:szCs w:val="32"/>
          <w:rtl/>
        </w:rPr>
        <w:t xml:space="preserve"> الأمة المحمّد</w:t>
      </w:r>
      <w:r w:rsidR="00BF240F">
        <w:rPr>
          <w:rFonts w:ascii="Traditional Arabic" w:eastAsiaTheme="minorHAnsi" w:hAnsi="Traditional Arabic" w:cs="Traditional Arabic" w:hint="cs"/>
          <w:color w:val="000000"/>
          <w:sz w:val="32"/>
          <w:szCs w:val="32"/>
          <w:rtl/>
        </w:rPr>
        <w:t>يّة</w:t>
      </w:r>
      <w:r w:rsidRPr="00BF240F">
        <w:rPr>
          <w:rFonts w:ascii="Traditional Arabic" w:eastAsiaTheme="minorHAnsi" w:hAnsi="Traditional Arabic" w:cs="Traditional Arabic" w:hint="cs"/>
          <w:color w:val="000000"/>
          <w:sz w:val="32"/>
          <w:szCs w:val="32"/>
          <w:rtl/>
        </w:rPr>
        <w:t xml:space="preserve"> بهذه الحادثة</w:t>
      </w:r>
      <w:r w:rsidR="00E644C2">
        <w:rPr>
          <w:rFonts w:ascii="Traditional Arabic" w:eastAsiaTheme="minorHAnsi" w:hAnsi="Traditional Arabic" w:cs="Traditional Arabic" w:hint="cs"/>
          <w:color w:val="000000"/>
          <w:sz w:val="32"/>
          <w:szCs w:val="32"/>
          <w:rtl/>
        </w:rPr>
        <w:t>، وإن لم يشهدوا الواقعة</w:t>
      </w:r>
      <w:r w:rsidRPr="00BF240F">
        <w:rPr>
          <w:rFonts w:ascii="Traditional Arabic" w:eastAsiaTheme="minorHAnsi" w:hAnsi="Traditional Arabic" w:cs="Traditional Arabic" w:hint="cs"/>
          <w:color w:val="000000"/>
          <w:sz w:val="32"/>
          <w:szCs w:val="32"/>
          <w:rtl/>
        </w:rPr>
        <w:t xml:space="preserve"> إلى يوم</w:t>
      </w:r>
      <w:r w:rsidR="00E644C2">
        <w:rPr>
          <w:rFonts w:ascii="Traditional Arabic" w:eastAsiaTheme="minorHAnsi" w:hAnsi="Traditional Arabic" w:cs="Traditional Arabic" w:hint="cs"/>
          <w:color w:val="000000"/>
          <w:sz w:val="32"/>
          <w:szCs w:val="32"/>
          <w:rtl/>
        </w:rPr>
        <w:t xml:space="preserve"> أن</w:t>
      </w:r>
      <w:r w:rsidRPr="00BF240F">
        <w:rPr>
          <w:rFonts w:ascii="Traditional Arabic" w:eastAsiaTheme="minorHAnsi" w:hAnsi="Traditional Arabic" w:cs="Traditional Arabic" w:hint="cs"/>
          <w:color w:val="000000"/>
          <w:sz w:val="32"/>
          <w:szCs w:val="32"/>
          <w:rtl/>
        </w:rPr>
        <w:t xml:space="preserve"> يرفع الله فيه كتابه إلى السماء، وهي سور الفيل: "</w:t>
      </w:r>
      <w:r w:rsidR="007722F4" w:rsidRPr="00BF240F">
        <w:rPr>
          <w:rFonts w:ascii="Traditional Arabic" w:eastAsiaTheme="minorHAnsi" w:hAnsi="Traditional Arabic" w:cs="Traditional Arabic" w:hint="cs"/>
          <w:b/>
          <w:bCs/>
          <w:color w:val="000000"/>
          <w:sz w:val="32"/>
          <w:szCs w:val="32"/>
          <w:rtl/>
        </w:rPr>
        <w:t xml:space="preserve"> </w:t>
      </w:r>
      <w:r w:rsidR="00BF240F" w:rsidRPr="00BF240F">
        <w:rPr>
          <w:rFonts w:ascii="Traditional Arabic" w:eastAsiaTheme="minorHAnsi" w:hAnsi="Traditional Arabic" w:cs="Traditional Arabic"/>
          <w:sz w:val="32"/>
          <w:szCs w:val="32"/>
          <w:rtl/>
        </w:rPr>
        <w:t>﴿</w:t>
      </w:r>
      <w:r w:rsidR="00BF240F" w:rsidRPr="00BF240F">
        <w:rPr>
          <w:rFonts w:ascii="Traditional Arabic" w:eastAsiaTheme="minorHAnsi" w:hAnsi="Traditional Arabic" w:cs="Traditional Arabic"/>
          <w:b/>
          <w:bCs/>
          <w:sz w:val="32"/>
          <w:szCs w:val="32"/>
          <w:rtl/>
        </w:rPr>
        <w:t xml:space="preserve">أَلَمْ تَرَ كَيْفَ فَعَلَ رَبُّكَ </w:t>
      </w:r>
      <w:r w:rsidR="00BF240F" w:rsidRPr="00BF240F">
        <w:rPr>
          <w:rFonts w:ascii="Traditional Arabic" w:eastAsiaTheme="minorHAnsi" w:hAnsi="Traditional Arabic" w:cs="Traditional Arabic"/>
          <w:b/>
          <w:bCs/>
          <w:sz w:val="32"/>
          <w:szCs w:val="32"/>
          <w:rtl/>
        </w:rPr>
        <w:lastRenderedPageBreak/>
        <w:t>بِأَصْحَابِ الْفِيلِ (1) أَلَمْ يَجْعَلْ كَيْدَهُمْ فِي تَضْلِيلٍ (2) وَأَرْسَلَ عَلَيْهِمْ طَيْرًا أَبَابِيلَ (3) تَرْمِيهِمْ بِحِجَارَةٍ مِنْ سِجِّيلٍ (4) فَجَعَلَهُمْ كَعَصْفٍ مَأْكُولٍ (5)﴾</w:t>
      </w:r>
      <w:r w:rsidR="00BF240F" w:rsidRPr="00BF240F">
        <w:rPr>
          <w:rFonts w:ascii="Traditional Arabic" w:eastAsiaTheme="minorHAnsi" w:hAnsi="Traditional Arabic" w:cs="Traditional Arabic" w:hint="cs"/>
          <w:b/>
          <w:bCs/>
          <w:sz w:val="32"/>
          <w:szCs w:val="32"/>
          <w:rtl/>
        </w:rPr>
        <w:t>.</w:t>
      </w:r>
    </w:p>
    <w:p w:rsidR="000B6706" w:rsidRDefault="000B6706" w:rsidP="006D21AC">
      <w:pPr>
        <w:jc w:val="both"/>
        <w:rPr>
          <w:rFonts w:ascii="Traditional Arabic" w:eastAsiaTheme="minorHAnsi" w:hAnsi="Traditional Arabic" w:cs="Traditional Arabic"/>
          <w:b/>
          <w:bCs/>
          <w:sz w:val="32"/>
          <w:szCs w:val="32"/>
          <w:rtl/>
        </w:rPr>
      </w:pPr>
    </w:p>
    <w:p w:rsidR="00A7085A" w:rsidRPr="00BF240F" w:rsidRDefault="00A7085A" w:rsidP="006D21AC">
      <w:pPr>
        <w:jc w:val="both"/>
        <w:rPr>
          <w:rFonts w:ascii="Traditional Arabic" w:eastAsiaTheme="minorHAnsi" w:hAnsi="Traditional Arabic" w:cs="Traditional Arabic"/>
          <w:b/>
          <w:bCs/>
          <w:color w:val="000000"/>
          <w:sz w:val="32"/>
          <w:szCs w:val="32"/>
          <w:rtl/>
        </w:rPr>
      </w:pPr>
      <w:r>
        <w:rPr>
          <w:rFonts w:ascii="Traditional Arabic" w:eastAsiaTheme="minorHAnsi" w:hAnsi="Traditional Arabic" w:cs="Traditional Arabic" w:hint="cs"/>
          <w:b/>
          <w:bCs/>
          <w:sz w:val="32"/>
          <w:szCs w:val="32"/>
          <w:rtl/>
        </w:rPr>
        <w:t>موقف صاحب تفسير القرطبي من حادث الفيل:</w:t>
      </w:r>
    </w:p>
    <w:p w:rsidR="00661F51" w:rsidRDefault="00BF240F" w:rsidP="00A7085A">
      <w:pPr>
        <w:jc w:val="both"/>
        <w:rPr>
          <w:rFonts w:ascii="Traditional Arabic" w:eastAsiaTheme="minorHAnsi" w:hAnsi="Traditional Arabic" w:cs="Traditional Arabic"/>
          <w:b/>
          <w:bCs/>
          <w:color w:val="000000"/>
          <w:sz w:val="32"/>
          <w:szCs w:val="32"/>
          <w:rtl/>
        </w:rPr>
      </w:pPr>
      <w:r>
        <w:rPr>
          <w:rFonts w:ascii="Traditional Arabic" w:eastAsiaTheme="minorHAnsi" w:hAnsi="Traditional Arabic" w:cs="Traditional Arabic" w:hint="cs"/>
          <w:color w:val="000000"/>
          <w:sz w:val="32"/>
          <w:szCs w:val="32"/>
          <w:rtl/>
        </w:rPr>
        <w:t>و</w:t>
      </w:r>
      <w:r w:rsidR="006D21AC" w:rsidRPr="00BF240F">
        <w:rPr>
          <w:rFonts w:ascii="Traditional Arabic" w:eastAsiaTheme="minorHAnsi" w:hAnsi="Traditional Arabic" w:cs="Traditional Arabic" w:hint="cs"/>
          <w:color w:val="000000"/>
          <w:sz w:val="32"/>
          <w:szCs w:val="32"/>
          <w:rtl/>
        </w:rPr>
        <w:t>قال القرطبي رحمه الله في حادثة الفيل ما نصه: "</w:t>
      </w:r>
      <w:r w:rsidR="00661F51" w:rsidRPr="00BF240F">
        <w:rPr>
          <w:rFonts w:ascii="Traditional Arabic" w:eastAsiaTheme="minorHAnsi" w:hAnsi="Traditional Arabic" w:cs="Traditional Arabic"/>
          <w:color w:val="000000"/>
          <w:sz w:val="32"/>
          <w:szCs w:val="32"/>
          <w:rtl/>
        </w:rPr>
        <w:t xml:space="preserve">قال علماؤنا: كانت قصة الفيل فيما بعد من معجزات النبي </w:t>
      </w:r>
      <w:r w:rsidR="006D21AC" w:rsidRPr="00BF240F">
        <w:rPr>
          <w:rFonts w:ascii="Arabic Typesetting" w:eastAsiaTheme="minorHAnsi" w:hAnsi="Arabic Typesetting" w:cs="Arabic Typesetting"/>
          <w:color w:val="000000"/>
          <w:sz w:val="32"/>
          <w:szCs w:val="32"/>
          <w:rtl/>
        </w:rPr>
        <w:t>ﷺ</w:t>
      </w:r>
      <w:r w:rsidR="006D21AC" w:rsidRPr="00BF240F">
        <w:rPr>
          <w:rFonts w:ascii="Traditional Arabic" w:eastAsiaTheme="minorHAnsi" w:hAnsi="Traditional Arabic" w:cs="Traditional Arabic" w:hint="cs"/>
          <w:color w:val="000000"/>
          <w:sz w:val="32"/>
          <w:szCs w:val="32"/>
          <w:rtl/>
        </w:rPr>
        <w:t xml:space="preserve"> </w:t>
      </w:r>
      <w:r w:rsidR="00661F51" w:rsidRPr="00BF240F">
        <w:rPr>
          <w:rFonts w:ascii="Traditional Arabic" w:eastAsiaTheme="minorHAnsi" w:hAnsi="Traditional Arabic" w:cs="Traditional Arabic"/>
          <w:color w:val="000000"/>
          <w:sz w:val="32"/>
          <w:szCs w:val="32"/>
          <w:rtl/>
        </w:rPr>
        <w:t>وإن كانت قبله وقبل الت</w:t>
      </w:r>
      <w:r w:rsidR="00C14EED">
        <w:rPr>
          <w:rFonts w:ascii="Traditional Arabic" w:eastAsiaTheme="minorHAnsi" w:hAnsi="Traditional Arabic" w:cs="Traditional Arabic" w:hint="cs"/>
          <w:color w:val="000000"/>
          <w:sz w:val="32"/>
          <w:szCs w:val="32"/>
          <w:rtl/>
        </w:rPr>
        <w:t>ّ</w:t>
      </w:r>
      <w:r w:rsidR="00661F51" w:rsidRPr="00BF240F">
        <w:rPr>
          <w:rFonts w:ascii="Traditional Arabic" w:eastAsiaTheme="minorHAnsi" w:hAnsi="Traditional Arabic" w:cs="Traditional Arabic"/>
          <w:color w:val="000000"/>
          <w:sz w:val="32"/>
          <w:szCs w:val="32"/>
          <w:rtl/>
        </w:rPr>
        <w:t>حدي؛ لأنها كانت توكيدا</w:t>
      </w:r>
      <w:r w:rsidR="006D21AC" w:rsidRPr="00BF240F">
        <w:rPr>
          <w:rFonts w:ascii="Traditional Arabic" w:eastAsiaTheme="minorHAnsi" w:hAnsi="Traditional Arabic" w:cs="Traditional Arabic" w:hint="cs"/>
          <w:color w:val="000000"/>
          <w:sz w:val="32"/>
          <w:szCs w:val="32"/>
          <w:rtl/>
        </w:rPr>
        <w:t>ً</w:t>
      </w:r>
      <w:r w:rsidR="00661F51" w:rsidRPr="00BF240F">
        <w:rPr>
          <w:rFonts w:ascii="Traditional Arabic" w:eastAsiaTheme="minorHAnsi" w:hAnsi="Traditional Arabic" w:cs="Traditional Arabic"/>
          <w:color w:val="000000"/>
          <w:sz w:val="32"/>
          <w:szCs w:val="32"/>
          <w:rtl/>
        </w:rPr>
        <w:t xml:space="preserve"> لأمره، وتمهيدا</w:t>
      </w:r>
      <w:r w:rsidR="006D21AC" w:rsidRPr="00BF240F">
        <w:rPr>
          <w:rFonts w:ascii="Traditional Arabic" w:eastAsiaTheme="minorHAnsi" w:hAnsi="Traditional Arabic" w:cs="Traditional Arabic" w:hint="cs"/>
          <w:color w:val="000000"/>
          <w:sz w:val="32"/>
          <w:szCs w:val="32"/>
          <w:rtl/>
        </w:rPr>
        <w:t>ً</w:t>
      </w:r>
      <w:r w:rsidR="00661F51" w:rsidRPr="00BF240F">
        <w:rPr>
          <w:rFonts w:ascii="Traditional Arabic" w:eastAsiaTheme="minorHAnsi" w:hAnsi="Traditional Arabic" w:cs="Traditional Arabic"/>
          <w:color w:val="000000"/>
          <w:sz w:val="32"/>
          <w:szCs w:val="32"/>
          <w:rtl/>
        </w:rPr>
        <w:t xml:space="preserve"> لشأنه</w:t>
      </w:r>
      <w:r w:rsidR="006D21AC" w:rsidRPr="00BF240F">
        <w:rPr>
          <w:rStyle w:val="FootnoteReference"/>
          <w:rFonts w:ascii="Traditional Arabic" w:eastAsiaTheme="minorHAnsi" w:hAnsi="Traditional Arabic" w:cs="Traditional Arabic"/>
          <w:color w:val="000000"/>
          <w:sz w:val="32"/>
          <w:szCs w:val="32"/>
          <w:rtl/>
        </w:rPr>
        <w:footnoteReference w:id="22"/>
      </w:r>
      <w:r w:rsidR="006D21AC" w:rsidRPr="00BF240F">
        <w:rPr>
          <w:rFonts w:ascii="Traditional Arabic" w:eastAsiaTheme="minorHAnsi" w:hAnsi="Traditional Arabic" w:cs="Traditional Arabic" w:hint="cs"/>
          <w:color w:val="000000"/>
          <w:sz w:val="32"/>
          <w:szCs w:val="32"/>
          <w:rtl/>
        </w:rPr>
        <w:t>"</w:t>
      </w:r>
      <w:r w:rsidR="00661F51" w:rsidRPr="00BF240F">
        <w:rPr>
          <w:rFonts w:ascii="Traditional Arabic" w:eastAsiaTheme="minorHAnsi" w:hAnsi="Traditional Arabic" w:cs="Traditional Arabic"/>
          <w:color w:val="000000"/>
          <w:sz w:val="32"/>
          <w:szCs w:val="32"/>
          <w:rtl/>
        </w:rPr>
        <w:t>.</w:t>
      </w:r>
      <w:r>
        <w:rPr>
          <w:rFonts w:ascii="Traditional Arabic" w:eastAsiaTheme="minorHAnsi" w:hAnsi="Traditional Arabic" w:cs="Traditional Arabic" w:hint="cs"/>
          <w:color w:val="000000"/>
          <w:sz w:val="32"/>
          <w:szCs w:val="32"/>
          <w:rtl/>
        </w:rPr>
        <w:t xml:space="preserve"> فهذا نص صريح من الإمام القرطبي رحمه الله بأن قصة الفيل تعتبر معجزة من معجزات النبي عليه الصلاة والسلام.</w:t>
      </w:r>
      <w:r w:rsidR="00661F51" w:rsidRPr="00BF240F">
        <w:rPr>
          <w:rFonts w:ascii="Traditional Arabic" w:eastAsiaTheme="minorHAnsi" w:hAnsi="Traditional Arabic" w:cs="Traditional Arabic" w:hint="cs"/>
          <w:b/>
          <w:bCs/>
          <w:color w:val="000000"/>
          <w:sz w:val="32"/>
          <w:szCs w:val="32"/>
          <w:rtl/>
        </w:rPr>
        <w:t xml:space="preserve"> </w:t>
      </w:r>
    </w:p>
    <w:p w:rsidR="00A7085A" w:rsidRDefault="00A7085A" w:rsidP="006D21AC">
      <w:pPr>
        <w:ind w:firstLine="680"/>
        <w:jc w:val="both"/>
        <w:rPr>
          <w:rFonts w:ascii="Traditional Arabic" w:eastAsiaTheme="minorHAnsi" w:hAnsi="Traditional Arabic" w:cs="Traditional Arabic"/>
          <w:b/>
          <w:bCs/>
          <w:color w:val="000000"/>
          <w:sz w:val="32"/>
          <w:szCs w:val="32"/>
          <w:rtl/>
        </w:rPr>
      </w:pPr>
    </w:p>
    <w:p w:rsidR="00661F51" w:rsidRDefault="000D0F29" w:rsidP="00A7085A">
      <w:pPr>
        <w:jc w:val="both"/>
        <w:rPr>
          <w:rFonts w:ascii="Traditional Arabic" w:eastAsiaTheme="minorHAnsi" w:hAnsi="Traditional Arabic" w:cs="Traditional Arabic"/>
          <w:b/>
          <w:bCs/>
          <w:color w:val="000000"/>
          <w:sz w:val="32"/>
          <w:szCs w:val="32"/>
          <w:rtl/>
        </w:rPr>
      </w:pPr>
      <w:r>
        <w:rPr>
          <w:rFonts w:ascii="Traditional Arabic" w:eastAsiaTheme="minorHAnsi" w:hAnsi="Traditional Arabic" w:cs="Traditional Arabic" w:hint="cs"/>
          <w:b/>
          <w:bCs/>
          <w:color w:val="000000"/>
          <w:sz w:val="32"/>
          <w:szCs w:val="32"/>
          <w:rtl/>
        </w:rPr>
        <w:t>مو</w:t>
      </w:r>
      <w:r w:rsidR="00A7085A">
        <w:rPr>
          <w:rFonts w:ascii="Traditional Arabic" w:eastAsiaTheme="minorHAnsi" w:hAnsi="Traditional Arabic" w:cs="Traditional Arabic" w:hint="cs"/>
          <w:b/>
          <w:bCs/>
          <w:color w:val="000000"/>
          <w:sz w:val="32"/>
          <w:szCs w:val="32"/>
          <w:rtl/>
        </w:rPr>
        <w:t>قف</w:t>
      </w:r>
      <w:r>
        <w:rPr>
          <w:rFonts w:ascii="Traditional Arabic" w:eastAsiaTheme="minorHAnsi" w:hAnsi="Traditional Arabic" w:cs="Traditional Arabic" w:hint="cs"/>
          <w:b/>
          <w:bCs/>
          <w:color w:val="000000"/>
          <w:sz w:val="32"/>
          <w:szCs w:val="32"/>
          <w:rtl/>
        </w:rPr>
        <w:t xml:space="preserve"> أهل مجلة المنار من حادث الفيل: </w:t>
      </w:r>
    </w:p>
    <w:p w:rsidR="000B6706" w:rsidRDefault="000D0F29" w:rsidP="00A7085A">
      <w:pPr>
        <w:jc w:val="both"/>
        <w:rPr>
          <w:rFonts w:ascii="Traditional Arabic" w:eastAsiaTheme="minorHAnsi" w:hAnsi="Traditional Arabic" w:cs="Traditional Arabic"/>
          <w:sz w:val="32"/>
          <w:szCs w:val="32"/>
          <w:rtl/>
        </w:rPr>
      </w:pPr>
      <w:r w:rsidRPr="000D0F29">
        <w:rPr>
          <w:rFonts w:ascii="Traditional Arabic" w:eastAsiaTheme="minorHAnsi" w:hAnsi="Traditional Arabic" w:cs="Traditional Arabic" w:hint="cs"/>
          <w:sz w:val="32"/>
          <w:szCs w:val="32"/>
          <w:rtl/>
        </w:rPr>
        <w:t xml:space="preserve">أسوق نص القائل </w:t>
      </w:r>
      <w:r w:rsidR="00A7085A">
        <w:rPr>
          <w:rFonts w:ascii="Traditional Arabic" w:eastAsiaTheme="minorHAnsi" w:hAnsi="Traditional Arabic" w:cs="Traditional Arabic"/>
          <w:sz w:val="32"/>
          <w:szCs w:val="32"/>
          <w:rtl/>
        </w:rPr>
        <w:t>–</w:t>
      </w:r>
      <w:r w:rsidR="00A7085A">
        <w:rPr>
          <w:rFonts w:ascii="Traditional Arabic" w:eastAsiaTheme="minorHAnsi" w:hAnsi="Traditional Arabic" w:cs="Traditional Arabic" w:hint="cs"/>
          <w:sz w:val="32"/>
          <w:szCs w:val="32"/>
          <w:rtl/>
        </w:rPr>
        <w:t>الأستاذ الإمام محمد عبده-</w:t>
      </w:r>
      <w:r w:rsidRPr="000D0F29">
        <w:rPr>
          <w:rFonts w:ascii="Traditional Arabic" w:eastAsiaTheme="minorHAnsi" w:hAnsi="Traditional Arabic" w:cs="Traditional Arabic" w:hint="cs"/>
          <w:sz w:val="32"/>
          <w:szCs w:val="32"/>
          <w:rtl/>
        </w:rPr>
        <w:t xml:space="preserve">ليتضح القول وموقفه أكثر من تفسير السورة: </w:t>
      </w:r>
      <w:r w:rsidRPr="000D0F29">
        <w:rPr>
          <w:rFonts w:ascii="Traditional Arabic" w:eastAsiaTheme="minorHAnsi" w:hAnsi="Traditional Arabic" w:cs="Traditional Arabic"/>
          <w:sz w:val="32"/>
          <w:szCs w:val="32"/>
          <w:rtl/>
        </w:rPr>
        <w:t xml:space="preserve">"وقد بيَّنت لنا هذه السورة الكريمة، أن ذلك </w:t>
      </w:r>
      <w:r w:rsidRPr="000D0F29">
        <w:rPr>
          <w:rFonts w:ascii="Traditional Arabic" w:eastAsiaTheme="minorHAnsi" w:hAnsi="Traditional Arabic" w:cs="Traditional Arabic" w:hint="cs"/>
          <w:sz w:val="32"/>
          <w:szCs w:val="32"/>
          <w:rtl/>
        </w:rPr>
        <w:t>الجدري</w:t>
      </w:r>
      <w:r w:rsidRPr="000D0F29">
        <w:rPr>
          <w:rFonts w:ascii="Traditional Arabic" w:eastAsiaTheme="minorHAnsi" w:hAnsi="Traditional Arabic" w:cs="Traditional Arabic"/>
          <w:sz w:val="32"/>
          <w:szCs w:val="32"/>
          <w:rtl/>
        </w:rPr>
        <w:t xml:space="preserve"> أو تلك الحصبة نشأت من حجارة يابسة سقطت على أفراد الجيش، بواسطة فِرَق عظيمة من الطير مما </w:t>
      </w:r>
      <w:r w:rsidR="00C14EED">
        <w:rPr>
          <w:rFonts w:ascii="Traditional Arabic" w:eastAsiaTheme="minorHAnsi" w:hAnsi="Traditional Arabic" w:cs="Traditional Arabic" w:hint="cs"/>
          <w:sz w:val="32"/>
          <w:szCs w:val="32"/>
          <w:rtl/>
        </w:rPr>
        <w:t>أ</w:t>
      </w:r>
      <w:r w:rsidRPr="000D0F29">
        <w:rPr>
          <w:rFonts w:ascii="Traditional Arabic" w:eastAsiaTheme="minorHAnsi" w:hAnsi="Traditional Arabic" w:cs="Traditional Arabic"/>
          <w:sz w:val="32"/>
          <w:szCs w:val="32"/>
          <w:rtl/>
        </w:rPr>
        <w:t>رسله الله مع الريح، فيجوز لك أن تعتقد أن هذا الطير من جنس البعوض</w:t>
      </w:r>
      <w:r w:rsidR="00C14EED">
        <w:rPr>
          <w:rFonts w:ascii="Traditional Arabic" w:eastAsiaTheme="minorHAnsi" w:hAnsi="Traditional Arabic" w:cs="Traditional Arabic" w:hint="cs"/>
          <w:sz w:val="32"/>
          <w:szCs w:val="32"/>
          <w:rtl/>
        </w:rPr>
        <w:t>،</w:t>
      </w:r>
      <w:r w:rsidRPr="000D0F29">
        <w:rPr>
          <w:rFonts w:ascii="Traditional Arabic" w:eastAsiaTheme="minorHAnsi" w:hAnsi="Traditional Arabic" w:cs="Traditional Arabic"/>
          <w:sz w:val="32"/>
          <w:szCs w:val="32"/>
          <w:rtl/>
        </w:rPr>
        <w:t xml:space="preserve"> أو الذباب الذى يحمل جراثيم بعض الأمراض، وأن تكون هذه الحجارة من الطين المسموم اليابس، الذى تحمله الرياح فيعلق بأرجل هذه الحيوانات فإذا اتصل </w:t>
      </w:r>
      <w:r w:rsidRPr="000D0F29">
        <w:rPr>
          <w:rFonts w:ascii="Traditional Arabic" w:eastAsiaTheme="minorHAnsi" w:hAnsi="Traditional Arabic" w:cs="Traditional Arabic" w:hint="cs"/>
          <w:sz w:val="32"/>
          <w:szCs w:val="32"/>
          <w:rtl/>
        </w:rPr>
        <w:t>بجسده</w:t>
      </w:r>
      <w:r w:rsidRPr="000D0F29">
        <w:rPr>
          <w:rFonts w:ascii="Traditional Arabic" w:eastAsiaTheme="minorHAnsi" w:hAnsi="Traditional Arabic" w:cs="Traditional Arabic"/>
          <w:sz w:val="32"/>
          <w:szCs w:val="32"/>
          <w:rtl/>
        </w:rPr>
        <w:t xml:space="preserve"> دخل </w:t>
      </w:r>
      <w:r w:rsidRPr="000D0F29">
        <w:rPr>
          <w:rFonts w:ascii="Traditional Arabic" w:eastAsiaTheme="minorHAnsi" w:hAnsi="Traditional Arabic" w:cs="Traditional Arabic" w:hint="cs"/>
          <w:sz w:val="32"/>
          <w:szCs w:val="32"/>
          <w:rtl/>
        </w:rPr>
        <w:t>في</w:t>
      </w:r>
      <w:r w:rsidR="00C14EED">
        <w:rPr>
          <w:rFonts w:ascii="Traditional Arabic" w:eastAsiaTheme="minorHAnsi" w:hAnsi="Traditional Arabic" w:cs="Traditional Arabic"/>
          <w:sz w:val="32"/>
          <w:szCs w:val="32"/>
          <w:rtl/>
        </w:rPr>
        <w:t xml:space="preserve"> مسامه، فأثار</w:t>
      </w:r>
      <w:r w:rsidRPr="000D0F29">
        <w:rPr>
          <w:rFonts w:ascii="Traditional Arabic" w:eastAsiaTheme="minorHAnsi" w:hAnsi="Traditional Arabic" w:cs="Traditional Arabic"/>
          <w:sz w:val="32"/>
          <w:szCs w:val="32"/>
          <w:rtl/>
        </w:rPr>
        <w:t xml:space="preserve"> تلك القروح </w:t>
      </w:r>
      <w:r w:rsidRPr="000D0F29">
        <w:rPr>
          <w:rFonts w:ascii="Traditional Arabic" w:eastAsiaTheme="minorHAnsi" w:hAnsi="Traditional Arabic" w:cs="Traditional Arabic" w:hint="cs"/>
          <w:sz w:val="32"/>
          <w:szCs w:val="32"/>
          <w:rtl/>
        </w:rPr>
        <w:t>التي</w:t>
      </w:r>
      <w:r w:rsidRPr="000D0F29">
        <w:rPr>
          <w:rFonts w:ascii="Traditional Arabic" w:eastAsiaTheme="minorHAnsi" w:hAnsi="Traditional Arabic" w:cs="Traditional Arabic"/>
          <w:sz w:val="32"/>
          <w:szCs w:val="32"/>
          <w:rtl/>
        </w:rPr>
        <w:t xml:space="preserve"> تنتهى بإفساد الجسم وتساقط لحمه، وإن كثيراً من هذه الطيور الضعيفة يُعَد من أعظم جنود الله </w:t>
      </w:r>
      <w:r w:rsidRPr="000D0F29">
        <w:rPr>
          <w:rFonts w:ascii="Traditional Arabic" w:eastAsiaTheme="minorHAnsi" w:hAnsi="Traditional Arabic" w:cs="Traditional Arabic" w:hint="cs"/>
          <w:sz w:val="32"/>
          <w:szCs w:val="32"/>
          <w:rtl/>
        </w:rPr>
        <w:t>في</w:t>
      </w:r>
      <w:r w:rsidRPr="000D0F29">
        <w:rPr>
          <w:rFonts w:ascii="Traditional Arabic" w:eastAsiaTheme="minorHAnsi" w:hAnsi="Traditional Arabic" w:cs="Traditional Arabic"/>
          <w:sz w:val="32"/>
          <w:szCs w:val="32"/>
          <w:rtl/>
        </w:rPr>
        <w:t xml:space="preserve"> إهلاك من يريد إهلاكه من البشر، وإن هذا الحيوان الصغير الذى يسمونه الآن بالميكروب لا يخرج عنها، وهو فِرَق وجماعات لا يحصى عددها إلا بارئها، ولا يتوقف ظهور أثر قُدرة الله تعالى </w:t>
      </w:r>
      <w:r w:rsidRPr="000D0F29">
        <w:rPr>
          <w:rFonts w:ascii="Traditional Arabic" w:eastAsiaTheme="minorHAnsi" w:hAnsi="Traditional Arabic" w:cs="Traditional Arabic" w:hint="cs"/>
          <w:sz w:val="32"/>
          <w:szCs w:val="32"/>
          <w:rtl/>
        </w:rPr>
        <w:t>في</w:t>
      </w:r>
      <w:r w:rsidRPr="000D0F29">
        <w:rPr>
          <w:rFonts w:ascii="Traditional Arabic" w:eastAsiaTheme="minorHAnsi" w:hAnsi="Traditional Arabic" w:cs="Traditional Arabic"/>
          <w:sz w:val="32"/>
          <w:szCs w:val="32"/>
          <w:rtl/>
        </w:rPr>
        <w:t xml:space="preserve"> قهر الطاغين على أن يكون الطير </w:t>
      </w:r>
      <w:r w:rsidRPr="000D0F29">
        <w:rPr>
          <w:rFonts w:ascii="Traditional Arabic" w:eastAsiaTheme="minorHAnsi" w:hAnsi="Traditional Arabic" w:cs="Traditional Arabic" w:hint="cs"/>
          <w:sz w:val="32"/>
          <w:szCs w:val="32"/>
          <w:rtl/>
        </w:rPr>
        <w:t>في</w:t>
      </w:r>
      <w:r w:rsidRPr="000D0F29">
        <w:rPr>
          <w:rFonts w:ascii="Traditional Arabic" w:eastAsiaTheme="minorHAnsi" w:hAnsi="Traditional Arabic" w:cs="Traditional Arabic"/>
          <w:sz w:val="32"/>
          <w:szCs w:val="32"/>
          <w:rtl/>
        </w:rPr>
        <w:t xml:space="preserve"> ضخامة رؤوس الجبال، ولا على أن يكون من نوع عنقاء مغرب، ولا على أن يكون له ألوان خاصة به، ولا على معرفة مقادير الحجارة وك</w:t>
      </w:r>
      <w:r>
        <w:rPr>
          <w:rFonts w:ascii="Traditional Arabic" w:eastAsiaTheme="minorHAnsi" w:hAnsi="Traditional Arabic" w:cs="Traditional Arabic"/>
          <w:sz w:val="32"/>
          <w:szCs w:val="32"/>
          <w:rtl/>
        </w:rPr>
        <w:t>يفية تأثيرها فلله جند من كل ش</w:t>
      </w:r>
      <w:r>
        <w:rPr>
          <w:rFonts w:ascii="Traditional Arabic" w:eastAsiaTheme="minorHAnsi" w:hAnsi="Traditional Arabic" w:cs="Traditional Arabic" w:hint="cs"/>
          <w:sz w:val="32"/>
          <w:szCs w:val="32"/>
          <w:rtl/>
        </w:rPr>
        <w:t>يء</w:t>
      </w:r>
      <w:r>
        <w:rPr>
          <w:rStyle w:val="FootnoteReference"/>
          <w:rFonts w:ascii="Traditional Arabic" w:eastAsiaTheme="minorHAnsi" w:hAnsi="Traditional Arabic" w:cs="Traditional Arabic"/>
          <w:sz w:val="32"/>
          <w:szCs w:val="32"/>
          <w:rtl/>
        </w:rPr>
        <w:footnoteReference w:id="23"/>
      </w:r>
      <w:r>
        <w:rPr>
          <w:rFonts w:ascii="Traditional Arabic" w:eastAsiaTheme="minorHAnsi" w:hAnsi="Traditional Arabic" w:cs="Traditional Arabic" w:hint="cs"/>
          <w:sz w:val="32"/>
          <w:szCs w:val="32"/>
          <w:rtl/>
        </w:rPr>
        <w:t>".</w:t>
      </w:r>
    </w:p>
    <w:p w:rsidR="000D0F29" w:rsidRPr="00A7085A" w:rsidRDefault="000D0F29" w:rsidP="00A7085A">
      <w:pPr>
        <w:jc w:val="both"/>
        <w:rPr>
          <w:rFonts w:ascii="Traditional Arabic" w:eastAsiaTheme="minorHAnsi" w:hAnsi="Traditional Arabic" w:cs="Traditional Arabic"/>
          <w:sz w:val="32"/>
          <w:szCs w:val="32"/>
          <w:rtl/>
        </w:rPr>
      </w:pPr>
      <w:r>
        <w:rPr>
          <w:rFonts w:ascii="Traditional Arabic" w:eastAsiaTheme="minorHAnsi" w:hAnsi="Traditional Arabic" w:cs="Traditional Arabic" w:hint="cs"/>
          <w:sz w:val="32"/>
          <w:szCs w:val="32"/>
          <w:rtl/>
        </w:rPr>
        <w:t xml:space="preserve"> </w:t>
      </w:r>
    </w:p>
    <w:p w:rsidR="00851DF3" w:rsidRDefault="008C11A6" w:rsidP="000B6706">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مناقشة</w:t>
      </w:r>
      <w:r w:rsidR="000B6706">
        <w:rPr>
          <w:rFonts w:ascii="Traditional Arabic" w:hAnsi="Traditional Arabic" w:cs="Traditional Arabic" w:hint="cs"/>
          <w:b/>
          <w:bCs/>
          <w:sz w:val="32"/>
          <w:szCs w:val="32"/>
          <w:rtl/>
        </w:rPr>
        <w:t xml:space="preserve"> رأي مجلة المنار في حادث الفيل</w:t>
      </w:r>
      <w:r w:rsidR="00851DF3" w:rsidRPr="00BF240F">
        <w:rPr>
          <w:rFonts w:ascii="Traditional Arabic" w:hAnsi="Traditional Arabic" w:cs="Traditional Arabic" w:hint="cs"/>
          <w:b/>
          <w:bCs/>
          <w:sz w:val="32"/>
          <w:szCs w:val="32"/>
          <w:rtl/>
        </w:rPr>
        <w:t>:</w:t>
      </w:r>
    </w:p>
    <w:p w:rsidR="007D3B5B" w:rsidRPr="007D3B5B" w:rsidRDefault="007D3B5B" w:rsidP="00851DF3">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Pr="007D3B5B">
        <w:rPr>
          <w:rFonts w:ascii="Traditional Arabic" w:hAnsi="Traditional Arabic" w:cs="Traditional Arabic" w:hint="cs"/>
          <w:sz w:val="32"/>
          <w:szCs w:val="32"/>
          <w:rtl/>
        </w:rPr>
        <w:t xml:space="preserve">موقف القرطبي </w:t>
      </w:r>
      <w:r w:rsidR="006101EC">
        <w:rPr>
          <w:rFonts w:ascii="Traditional Arabic" w:hAnsi="Traditional Arabic" w:cs="Traditional Arabic" w:hint="cs"/>
          <w:sz w:val="32"/>
          <w:szCs w:val="32"/>
          <w:rtl/>
        </w:rPr>
        <w:t xml:space="preserve">رحمه الله </w:t>
      </w:r>
      <w:r w:rsidRPr="007D3B5B">
        <w:rPr>
          <w:rFonts w:ascii="Traditional Arabic" w:hAnsi="Traditional Arabic" w:cs="Traditional Arabic" w:hint="cs"/>
          <w:sz w:val="32"/>
          <w:szCs w:val="32"/>
          <w:rtl/>
        </w:rPr>
        <w:t xml:space="preserve">في المعجزات واضح </w:t>
      </w:r>
      <w:r w:rsidR="006101EC">
        <w:rPr>
          <w:rFonts w:ascii="Traditional Arabic" w:hAnsi="Traditional Arabic" w:cs="Traditional Arabic" w:hint="cs"/>
          <w:sz w:val="32"/>
          <w:szCs w:val="32"/>
          <w:rtl/>
        </w:rPr>
        <w:t>و</w:t>
      </w:r>
      <w:r w:rsidRPr="007D3B5B">
        <w:rPr>
          <w:rFonts w:ascii="Traditional Arabic" w:hAnsi="Traditional Arabic" w:cs="Traditional Arabic" w:hint="cs"/>
          <w:sz w:val="32"/>
          <w:szCs w:val="32"/>
          <w:rtl/>
        </w:rPr>
        <w:t xml:space="preserve">جلي </w:t>
      </w:r>
      <w:r>
        <w:rPr>
          <w:rFonts w:ascii="Traditional Arabic" w:hAnsi="Traditional Arabic" w:cs="Traditional Arabic" w:hint="cs"/>
          <w:sz w:val="32"/>
          <w:szCs w:val="32"/>
          <w:rtl/>
        </w:rPr>
        <w:t xml:space="preserve">فلا يحتاج إلى النقاش </w:t>
      </w:r>
      <w:r w:rsidR="00C14EED">
        <w:rPr>
          <w:rFonts w:ascii="Traditional Arabic" w:hAnsi="Traditional Arabic" w:cs="Traditional Arabic" w:hint="cs"/>
          <w:sz w:val="32"/>
          <w:szCs w:val="32"/>
          <w:rtl/>
        </w:rPr>
        <w:t xml:space="preserve">كما هو نفسه </w:t>
      </w:r>
      <w:r w:rsidRPr="007D3B5B">
        <w:rPr>
          <w:rFonts w:ascii="Traditional Arabic" w:hAnsi="Traditional Arabic" w:cs="Traditional Arabic" w:hint="cs"/>
          <w:sz w:val="32"/>
          <w:szCs w:val="32"/>
          <w:rtl/>
        </w:rPr>
        <w:t xml:space="preserve">صرّح بأن حادث الفيل معجزة من معجزات النبي عليه الصلاة والسلام. </w:t>
      </w:r>
    </w:p>
    <w:p w:rsidR="007D3B5B" w:rsidRDefault="007D3B5B" w:rsidP="006101EC">
      <w:pPr>
        <w:autoSpaceDE w:val="0"/>
        <w:autoSpaceDN w:val="0"/>
        <w:adjustRightInd w:val="0"/>
        <w:ind w:firstLine="680"/>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sz w:val="32"/>
          <w:szCs w:val="32"/>
          <w:rtl/>
        </w:rPr>
        <w:lastRenderedPageBreak/>
        <w:t>و</w:t>
      </w:r>
      <w:r w:rsidR="006101EC">
        <w:rPr>
          <w:rFonts w:ascii="Traditional Arabic" w:eastAsiaTheme="minorHAnsi" w:hAnsi="Traditional Arabic" w:cs="Traditional Arabic" w:hint="cs"/>
          <w:sz w:val="32"/>
          <w:szCs w:val="32"/>
          <w:rtl/>
        </w:rPr>
        <w:t>أما موقف أهل مجلة المنار في إثبات المعجزات فوا</w:t>
      </w:r>
      <w:r w:rsidR="00C14EED">
        <w:rPr>
          <w:rFonts w:ascii="Traditional Arabic" w:eastAsiaTheme="minorHAnsi" w:hAnsi="Traditional Arabic" w:cs="Traditional Arabic" w:hint="cs"/>
          <w:sz w:val="32"/>
          <w:szCs w:val="32"/>
          <w:rtl/>
        </w:rPr>
        <w:t>ضح إنكارها للمعجزات، فلذلك كلف السيد محمّد رشيد رضا نفسه بما لم يكلفه الله تعالى به، وأوّل</w:t>
      </w:r>
      <w:r w:rsidR="006101EC">
        <w:rPr>
          <w:rFonts w:ascii="Traditional Arabic" w:eastAsiaTheme="minorHAnsi" w:hAnsi="Traditional Arabic" w:cs="Traditional Arabic" w:hint="cs"/>
          <w:sz w:val="32"/>
          <w:szCs w:val="32"/>
          <w:rtl/>
        </w:rPr>
        <w:t xml:space="preserve"> الآية على غير وجه مناسب، ولهذا </w:t>
      </w:r>
      <w:r>
        <w:rPr>
          <w:rFonts w:ascii="Traditional Arabic" w:eastAsiaTheme="minorHAnsi" w:hAnsi="Traditional Arabic" w:cs="Traditional Arabic" w:hint="cs"/>
          <w:sz w:val="32"/>
          <w:szCs w:val="32"/>
          <w:rtl/>
        </w:rPr>
        <w:t>ردّ سيد قطب على هذا التفسير الغريب قائلاً:</w:t>
      </w:r>
      <w:r w:rsidRPr="00BB6C09">
        <w:rPr>
          <w:rFonts w:ascii="Traditional Arabic" w:eastAsiaTheme="minorHAnsi" w:hAnsi="Traditional Arabic" w:cs="Traditional Arabic" w:hint="cs"/>
          <w:sz w:val="32"/>
          <w:szCs w:val="32"/>
          <w:rtl/>
        </w:rPr>
        <w:t xml:space="preserve"> </w:t>
      </w:r>
      <w:r>
        <w:rPr>
          <w:rFonts w:ascii="Traditional Arabic" w:eastAsiaTheme="minorHAnsi" w:hAnsi="Traditional Arabic" w:cs="Traditional Arabic" w:hint="cs"/>
          <w:sz w:val="32"/>
          <w:szCs w:val="32"/>
          <w:rtl/>
        </w:rPr>
        <w:t>"</w:t>
      </w:r>
      <w:r w:rsidRPr="00BB6C09">
        <w:rPr>
          <w:rFonts w:ascii="Traditional Arabic" w:eastAsiaTheme="minorHAnsi" w:hAnsi="Traditional Arabic" w:cs="Traditional Arabic"/>
          <w:color w:val="000000"/>
          <w:sz w:val="32"/>
          <w:szCs w:val="32"/>
          <w:rtl/>
        </w:rPr>
        <w:t>ونحن لا نرى أن هذه الصورة التي افترضها الأستاذ الإمام صورة الجدري أو الحصبة من طين ملوث بالجراثيم</w:t>
      </w:r>
      <w:r>
        <w:rPr>
          <w:rFonts w:ascii="Traditional Arabic" w:eastAsiaTheme="minorHAnsi" w:hAnsi="Traditional Arabic" w:cs="Traditional Arabic" w:hint="cs"/>
          <w:color w:val="000000"/>
          <w:sz w:val="32"/>
          <w:szCs w:val="32"/>
          <w:rtl/>
        </w:rPr>
        <w:t>...</w:t>
      </w:r>
      <w:r w:rsidRPr="00BB6C09">
        <w:rPr>
          <w:rFonts w:ascii="Traditional Arabic" w:eastAsiaTheme="minorHAnsi" w:hAnsi="Traditional Arabic" w:cs="Traditional Arabic" w:hint="cs"/>
          <w:color w:val="000000"/>
          <w:sz w:val="32"/>
          <w:szCs w:val="32"/>
          <w:rtl/>
        </w:rPr>
        <w:t xml:space="preserve"> </w:t>
      </w:r>
      <w:r w:rsidRPr="00BB6C09">
        <w:rPr>
          <w:rFonts w:ascii="Traditional Arabic" w:eastAsiaTheme="minorHAnsi" w:hAnsi="Traditional Arabic" w:cs="Traditional Arabic"/>
          <w:color w:val="000000"/>
          <w:sz w:val="32"/>
          <w:szCs w:val="32"/>
          <w:rtl/>
        </w:rPr>
        <w:t>ومن ثم فنحن لا نقف أمام الخارقة مترددين ولا مؤو</w:t>
      </w:r>
      <w:r w:rsidR="00C14EED">
        <w:rPr>
          <w:rFonts w:ascii="Traditional Arabic" w:eastAsiaTheme="minorHAnsi" w:hAnsi="Traditional Arabic" w:cs="Traditional Arabic" w:hint="cs"/>
          <w:color w:val="000000"/>
          <w:sz w:val="32"/>
          <w:szCs w:val="32"/>
          <w:rtl/>
        </w:rPr>
        <w:t>ّ</w:t>
      </w:r>
      <w:r w:rsidRPr="00BB6C09">
        <w:rPr>
          <w:rFonts w:ascii="Traditional Arabic" w:eastAsiaTheme="minorHAnsi" w:hAnsi="Traditional Arabic" w:cs="Traditional Arabic"/>
          <w:color w:val="000000"/>
          <w:sz w:val="32"/>
          <w:szCs w:val="32"/>
          <w:rtl/>
        </w:rPr>
        <w:t xml:space="preserve">لين لها متى صحت الرواية </w:t>
      </w:r>
      <w:r>
        <w:rPr>
          <w:rFonts w:ascii="Traditional Arabic" w:eastAsiaTheme="minorHAnsi" w:hAnsi="Traditional Arabic" w:cs="Traditional Arabic" w:hint="cs"/>
          <w:color w:val="000000"/>
          <w:sz w:val="32"/>
          <w:szCs w:val="32"/>
          <w:rtl/>
        </w:rPr>
        <w:t>...</w:t>
      </w:r>
      <w:r w:rsidRPr="00BB6C09">
        <w:rPr>
          <w:rFonts w:ascii="Traditional Arabic" w:eastAsiaTheme="minorHAnsi" w:hAnsi="Traditional Arabic" w:cs="Traditional Arabic" w:hint="cs"/>
          <w:color w:val="000000"/>
          <w:sz w:val="32"/>
          <w:szCs w:val="32"/>
          <w:rtl/>
        </w:rPr>
        <w:t>،</w:t>
      </w:r>
      <w:r w:rsidRPr="00BB6C09">
        <w:rPr>
          <w:rFonts w:ascii="Traditional Arabic" w:eastAsiaTheme="minorHAnsi" w:hAnsi="Traditional Arabic" w:cs="Traditional Arabic"/>
          <w:color w:val="000000"/>
          <w:sz w:val="32"/>
          <w:szCs w:val="32"/>
          <w:rtl/>
        </w:rPr>
        <w:t xml:space="preserve"> إننا ندرك ونقدر دوافع المدرسة العقلية التي كان الأستاذ الإمام رحمه الله على رأسها في تلك الحقبة</w:t>
      </w:r>
      <w:r>
        <w:rPr>
          <w:rFonts w:ascii="Traditional Arabic" w:eastAsiaTheme="minorHAnsi" w:hAnsi="Traditional Arabic" w:cs="Traditional Arabic" w:hint="cs"/>
          <w:color w:val="000000"/>
          <w:sz w:val="32"/>
          <w:szCs w:val="32"/>
          <w:rtl/>
        </w:rPr>
        <w:t>.</w:t>
      </w:r>
      <w:r w:rsidRPr="00BB6C09">
        <w:rPr>
          <w:rFonts w:ascii="Traditional Arabic" w:eastAsiaTheme="minorHAnsi" w:hAnsi="Traditional Arabic" w:cs="Traditional Arabic"/>
          <w:color w:val="000000"/>
          <w:sz w:val="32"/>
          <w:szCs w:val="32"/>
          <w:rtl/>
        </w:rPr>
        <w:t xml:space="preserve"> . . إلى تضييق نطاق الخوارق والغيبيات في تفسير القرآن الكريم وأحداث </w:t>
      </w:r>
      <w:r w:rsidRPr="00BB6C09">
        <w:rPr>
          <w:rFonts w:ascii="Traditional Arabic" w:eastAsiaTheme="minorHAnsi" w:hAnsi="Traditional Arabic" w:cs="Traditional Arabic" w:hint="cs"/>
          <w:color w:val="000000"/>
          <w:sz w:val="32"/>
          <w:szCs w:val="32"/>
          <w:rtl/>
        </w:rPr>
        <w:t>التاريخ،</w:t>
      </w:r>
      <w:r w:rsidRPr="00BB6C09">
        <w:rPr>
          <w:rFonts w:ascii="Traditional Arabic" w:eastAsiaTheme="minorHAnsi" w:hAnsi="Traditional Arabic" w:cs="Traditional Arabic"/>
          <w:color w:val="000000"/>
          <w:sz w:val="32"/>
          <w:szCs w:val="32"/>
          <w:rtl/>
        </w:rPr>
        <w:t xml:space="preserve"> ومحاولة ردها إلى المألوف المكشوف من السنن </w:t>
      </w:r>
      <w:r w:rsidRPr="00BB6C09">
        <w:rPr>
          <w:rFonts w:ascii="Traditional Arabic" w:eastAsiaTheme="minorHAnsi" w:hAnsi="Traditional Arabic" w:cs="Traditional Arabic" w:hint="cs"/>
          <w:color w:val="000000"/>
          <w:sz w:val="32"/>
          <w:szCs w:val="32"/>
          <w:rtl/>
        </w:rPr>
        <w:t>الكونية</w:t>
      </w:r>
      <w:r>
        <w:rPr>
          <w:rStyle w:val="FootnoteReference"/>
          <w:rFonts w:ascii="Traditional Arabic" w:eastAsiaTheme="minorHAnsi" w:hAnsi="Traditional Arabic" w:cs="Traditional Arabic"/>
          <w:color w:val="000000"/>
          <w:sz w:val="32"/>
          <w:szCs w:val="32"/>
          <w:rtl/>
        </w:rPr>
        <w:footnoteReference w:id="24"/>
      </w:r>
      <w:r w:rsidR="006101EC">
        <w:rPr>
          <w:rFonts w:ascii="Traditional Arabic" w:eastAsiaTheme="minorHAnsi" w:hAnsi="Traditional Arabic" w:cs="Traditional Arabic" w:hint="cs"/>
          <w:color w:val="000000"/>
          <w:sz w:val="32"/>
          <w:szCs w:val="32"/>
          <w:rtl/>
        </w:rPr>
        <w:t>".</w:t>
      </w:r>
    </w:p>
    <w:p w:rsidR="006101EC" w:rsidRDefault="006101EC" w:rsidP="006101EC">
      <w:pPr>
        <w:autoSpaceDE w:val="0"/>
        <w:autoSpaceDN w:val="0"/>
        <w:adjustRightInd w:val="0"/>
        <w:ind w:firstLine="680"/>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color w:val="000000"/>
          <w:sz w:val="32"/>
          <w:szCs w:val="32"/>
          <w:rtl/>
        </w:rPr>
        <w:t xml:space="preserve">فهذا نص صريح بأن أهل المدرسة </w:t>
      </w:r>
      <w:r w:rsidR="00EC60A2">
        <w:rPr>
          <w:rFonts w:ascii="Traditional Arabic" w:eastAsiaTheme="minorHAnsi" w:hAnsi="Traditional Arabic" w:cs="Traditional Arabic" w:hint="cs"/>
          <w:color w:val="000000"/>
          <w:sz w:val="32"/>
          <w:szCs w:val="32"/>
          <w:rtl/>
        </w:rPr>
        <w:t>العقلية، يحاولون تفسير الآيات التي لا تتناسب مع عقولهم، وأيضاً؛ لكن قد</w:t>
      </w:r>
      <w:r>
        <w:rPr>
          <w:rFonts w:ascii="Traditional Arabic" w:eastAsiaTheme="minorHAnsi" w:hAnsi="Traditional Arabic" w:cs="Traditional Arabic" w:hint="cs"/>
          <w:color w:val="000000"/>
          <w:sz w:val="32"/>
          <w:szCs w:val="32"/>
          <w:rtl/>
        </w:rPr>
        <w:t xml:space="preserve"> وضح سيد قطب بأن حادثة الفيل معجزة من معجزات النبي عليه الصلاة والسلام</w:t>
      </w:r>
      <w:r w:rsidR="00EC60A2">
        <w:rPr>
          <w:rFonts w:ascii="Traditional Arabic" w:eastAsiaTheme="minorHAnsi" w:hAnsi="Traditional Arabic" w:cs="Traditional Arabic" w:hint="cs"/>
          <w:color w:val="000000"/>
          <w:sz w:val="32"/>
          <w:szCs w:val="32"/>
          <w:rtl/>
        </w:rPr>
        <w:t>، وليس الأمر كما فهمه السيد محمّد رشيد رضا</w:t>
      </w:r>
      <w:r>
        <w:rPr>
          <w:rFonts w:ascii="Traditional Arabic" w:eastAsiaTheme="minorHAnsi" w:hAnsi="Traditional Arabic" w:cs="Traditional Arabic" w:hint="cs"/>
          <w:color w:val="000000"/>
          <w:sz w:val="32"/>
          <w:szCs w:val="32"/>
          <w:rtl/>
        </w:rPr>
        <w:t>.</w:t>
      </w:r>
    </w:p>
    <w:p w:rsidR="007D3B5B" w:rsidRDefault="0077515C" w:rsidP="007D3B5B">
      <w:pPr>
        <w:autoSpaceDE w:val="0"/>
        <w:autoSpaceDN w:val="0"/>
        <w:adjustRightInd w:val="0"/>
        <w:ind w:firstLine="680"/>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color w:val="000000"/>
          <w:sz w:val="32"/>
          <w:szCs w:val="32"/>
          <w:rtl/>
        </w:rPr>
        <w:t xml:space="preserve"> وفي موضع آخر بيّن</w:t>
      </w:r>
      <w:r w:rsidR="007D3B5B">
        <w:rPr>
          <w:rFonts w:ascii="Traditional Arabic" w:eastAsiaTheme="minorHAnsi" w:hAnsi="Traditional Arabic" w:cs="Traditional Arabic" w:hint="cs"/>
          <w:color w:val="000000"/>
          <w:sz w:val="32"/>
          <w:szCs w:val="32"/>
          <w:rtl/>
        </w:rPr>
        <w:t xml:space="preserve"> سيد قطب رحمه الله موقف المدرسة العقلية ب</w:t>
      </w:r>
      <w:r>
        <w:rPr>
          <w:rFonts w:ascii="Traditional Arabic" w:eastAsiaTheme="minorHAnsi" w:hAnsi="Traditional Arabic" w:cs="Traditional Arabic" w:hint="cs"/>
          <w:color w:val="000000"/>
          <w:sz w:val="32"/>
          <w:szCs w:val="32"/>
          <w:rtl/>
        </w:rPr>
        <w:t xml:space="preserve">النسبة </w:t>
      </w:r>
      <w:r w:rsidR="007D3B5B">
        <w:rPr>
          <w:rFonts w:ascii="Traditional Arabic" w:eastAsiaTheme="minorHAnsi" w:hAnsi="Traditional Arabic" w:cs="Traditional Arabic" w:hint="cs"/>
          <w:color w:val="000000"/>
          <w:sz w:val="32"/>
          <w:szCs w:val="32"/>
          <w:rtl/>
        </w:rPr>
        <w:t xml:space="preserve">لمعجزات حيث قال: </w:t>
      </w:r>
      <w:r w:rsidR="007D3B5B" w:rsidRPr="00DB29E5">
        <w:rPr>
          <w:rFonts w:ascii="Traditional Arabic" w:eastAsiaTheme="minorHAnsi" w:hAnsi="Traditional Arabic" w:cs="Traditional Arabic" w:hint="cs"/>
          <w:color w:val="000000"/>
          <w:sz w:val="32"/>
          <w:szCs w:val="32"/>
          <w:rtl/>
        </w:rPr>
        <w:t>"</w:t>
      </w:r>
      <w:r w:rsidR="007D3B5B" w:rsidRPr="00DB29E5">
        <w:rPr>
          <w:rFonts w:ascii="Traditional Arabic" w:eastAsiaTheme="minorHAnsi" w:hAnsi="Traditional Arabic" w:cs="Traditional Arabic"/>
          <w:color w:val="000000"/>
          <w:sz w:val="32"/>
          <w:szCs w:val="32"/>
          <w:rtl/>
        </w:rPr>
        <w:t xml:space="preserve">فقامت هذه المدرسة تحاول أن ترد إلى الدين اعتباره على أساس أن كل ما جاء به موافق </w:t>
      </w:r>
      <w:r w:rsidR="007D3B5B" w:rsidRPr="00DB29E5">
        <w:rPr>
          <w:rFonts w:ascii="Traditional Arabic" w:eastAsiaTheme="minorHAnsi" w:hAnsi="Traditional Arabic" w:cs="Traditional Arabic" w:hint="cs"/>
          <w:color w:val="000000"/>
          <w:sz w:val="32"/>
          <w:szCs w:val="32"/>
          <w:rtl/>
        </w:rPr>
        <w:t>للعقل</w:t>
      </w:r>
      <w:r w:rsidR="007D3B5B">
        <w:rPr>
          <w:rFonts w:ascii="Traditional Arabic" w:eastAsiaTheme="minorHAnsi" w:hAnsi="Traditional Arabic" w:cs="Traditional Arabic" w:hint="cs"/>
          <w:color w:val="000000"/>
          <w:sz w:val="32"/>
          <w:szCs w:val="32"/>
          <w:rtl/>
        </w:rPr>
        <w:t>...</w:t>
      </w:r>
      <w:r w:rsidR="007D3B5B" w:rsidRPr="00DB29E5">
        <w:rPr>
          <w:rFonts w:ascii="Traditional Arabic" w:eastAsiaTheme="minorHAnsi" w:hAnsi="Traditional Arabic" w:cs="Traditional Arabic" w:hint="cs"/>
          <w:color w:val="000000"/>
          <w:sz w:val="32"/>
          <w:szCs w:val="32"/>
          <w:rtl/>
        </w:rPr>
        <w:t xml:space="preserve"> </w:t>
      </w:r>
      <w:r w:rsidR="007D3B5B" w:rsidRPr="00DB29E5">
        <w:rPr>
          <w:rFonts w:ascii="Traditional Arabic" w:eastAsiaTheme="minorHAnsi" w:hAnsi="Traditional Arabic" w:cs="Traditional Arabic"/>
          <w:color w:val="000000"/>
          <w:sz w:val="32"/>
          <w:szCs w:val="32"/>
          <w:rtl/>
        </w:rPr>
        <w:t>شاع في هذا التفسير الرغبة الواضحة في رد ا</w:t>
      </w:r>
      <w:r w:rsidR="007D3B5B">
        <w:rPr>
          <w:rFonts w:ascii="Traditional Arabic" w:eastAsiaTheme="minorHAnsi" w:hAnsi="Traditional Arabic" w:cs="Traditional Arabic"/>
          <w:color w:val="000000"/>
          <w:sz w:val="32"/>
          <w:szCs w:val="32"/>
          <w:rtl/>
        </w:rPr>
        <w:t>لكثير من الخوارق</w:t>
      </w:r>
      <w:r w:rsidR="007D3B5B" w:rsidRPr="00DB29E5">
        <w:rPr>
          <w:rFonts w:ascii="Traditional Arabic" w:eastAsiaTheme="minorHAnsi" w:hAnsi="Traditional Arabic" w:cs="Traditional Arabic" w:hint="cs"/>
          <w:color w:val="000000"/>
          <w:sz w:val="32"/>
          <w:szCs w:val="32"/>
          <w:rtl/>
        </w:rPr>
        <w:t>،</w:t>
      </w:r>
      <w:r w:rsidR="007D3B5B" w:rsidRPr="00DB29E5">
        <w:rPr>
          <w:rFonts w:ascii="Traditional Arabic" w:eastAsiaTheme="minorHAnsi" w:hAnsi="Traditional Arabic" w:cs="Traditional Arabic"/>
          <w:color w:val="000000"/>
          <w:sz w:val="32"/>
          <w:szCs w:val="32"/>
          <w:rtl/>
        </w:rPr>
        <w:t xml:space="preserve"> وإلى تأويل بعضها بحيث يلائم ما يسمونه </w:t>
      </w:r>
      <w:r w:rsidR="007D3B5B" w:rsidRPr="00DB29E5">
        <w:rPr>
          <w:rFonts w:ascii="Traditional Arabic" w:eastAsiaTheme="minorHAnsi" w:hAnsi="Traditional Arabic" w:cs="Traditional Arabic" w:hint="cs"/>
          <w:color w:val="000000"/>
          <w:sz w:val="32"/>
          <w:szCs w:val="32"/>
          <w:rtl/>
        </w:rPr>
        <w:t>«المعقول»</w:t>
      </w:r>
      <w:r w:rsidR="007D3B5B" w:rsidRPr="00DB29E5">
        <w:rPr>
          <w:rFonts w:ascii="Traditional Arabic" w:eastAsiaTheme="minorHAnsi" w:hAnsi="Traditional Arabic" w:cs="Traditional Arabic"/>
          <w:color w:val="000000"/>
          <w:sz w:val="32"/>
          <w:szCs w:val="32"/>
          <w:rtl/>
        </w:rPr>
        <w:t xml:space="preserve"> وإلى الحذر والاحتراس الشديد في تقبل </w:t>
      </w:r>
      <w:r w:rsidR="007D3B5B" w:rsidRPr="00DB29E5">
        <w:rPr>
          <w:rFonts w:ascii="Traditional Arabic" w:eastAsiaTheme="minorHAnsi" w:hAnsi="Traditional Arabic" w:cs="Traditional Arabic" w:hint="cs"/>
          <w:color w:val="000000"/>
          <w:sz w:val="32"/>
          <w:szCs w:val="32"/>
          <w:rtl/>
        </w:rPr>
        <w:t>الغيبيات</w:t>
      </w:r>
      <w:r w:rsidR="007D3B5B">
        <w:rPr>
          <w:rStyle w:val="FootnoteReference"/>
          <w:rFonts w:ascii="Traditional Arabic" w:eastAsiaTheme="minorHAnsi" w:hAnsi="Traditional Arabic" w:cs="Traditional Arabic"/>
          <w:color w:val="000000"/>
          <w:sz w:val="32"/>
          <w:szCs w:val="32"/>
          <w:rtl/>
        </w:rPr>
        <w:footnoteReference w:id="25"/>
      </w:r>
      <w:r w:rsidR="007D3B5B">
        <w:rPr>
          <w:rFonts w:ascii="Traditional Arabic" w:eastAsiaTheme="minorHAnsi" w:hAnsi="Traditional Arabic" w:cs="Traditional Arabic" w:hint="cs"/>
          <w:color w:val="000000"/>
          <w:sz w:val="32"/>
          <w:szCs w:val="32"/>
          <w:rtl/>
        </w:rPr>
        <w:t>"</w:t>
      </w:r>
      <w:r w:rsidR="007D3B5B" w:rsidRPr="00DB29E5">
        <w:rPr>
          <w:rFonts w:ascii="Traditional Arabic" w:eastAsiaTheme="minorHAnsi" w:hAnsi="Traditional Arabic" w:cs="Traditional Arabic" w:hint="cs"/>
          <w:color w:val="000000"/>
          <w:sz w:val="32"/>
          <w:szCs w:val="32"/>
          <w:rtl/>
        </w:rPr>
        <w:t>.</w:t>
      </w:r>
      <w:r w:rsidR="007D3B5B">
        <w:rPr>
          <w:rFonts w:ascii="Traditional Arabic" w:eastAsiaTheme="minorHAnsi" w:hAnsi="Traditional Arabic" w:cs="Traditional Arabic" w:hint="cs"/>
          <w:color w:val="000000"/>
          <w:sz w:val="32"/>
          <w:szCs w:val="32"/>
          <w:rtl/>
        </w:rPr>
        <w:t xml:space="preserve"> </w:t>
      </w:r>
    </w:p>
    <w:p w:rsidR="007D3B5B" w:rsidRDefault="00FB2943" w:rsidP="00FB2943">
      <w:pPr>
        <w:autoSpaceDE w:val="0"/>
        <w:autoSpaceDN w:val="0"/>
        <w:adjustRightInd w:val="0"/>
        <w:ind w:firstLine="680"/>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color w:val="000000"/>
          <w:sz w:val="32"/>
          <w:szCs w:val="32"/>
          <w:rtl/>
        </w:rPr>
        <w:t xml:space="preserve">وكذلك ردّ الدكتور حسين الذهبي على </w:t>
      </w:r>
      <w:r w:rsidR="00BB47F9">
        <w:rPr>
          <w:rFonts w:ascii="Traditional Arabic" w:eastAsiaTheme="minorHAnsi" w:hAnsi="Traditional Arabic" w:cs="Traditional Arabic" w:hint="cs"/>
          <w:color w:val="000000"/>
          <w:sz w:val="32"/>
          <w:szCs w:val="32"/>
          <w:rtl/>
        </w:rPr>
        <w:t xml:space="preserve">هذا </w:t>
      </w:r>
      <w:r>
        <w:rPr>
          <w:rFonts w:ascii="Traditional Arabic" w:eastAsiaTheme="minorHAnsi" w:hAnsi="Traditional Arabic" w:cs="Traditional Arabic" w:hint="cs"/>
          <w:color w:val="000000"/>
          <w:sz w:val="32"/>
          <w:szCs w:val="32"/>
          <w:rtl/>
        </w:rPr>
        <w:t>التفسير الذي لا يتفق مع العقل السليم، بعد</w:t>
      </w:r>
      <w:r w:rsidR="00BB47F9">
        <w:rPr>
          <w:rFonts w:ascii="Traditional Arabic" w:eastAsiaTheme="minorHAnsi" w:hAnsi="Traditional Arabic" w:cs="Traditional Arabic" w:hint="cs"/>
          <w:color w:val="000000"/>
          <w:sz w:val="32"/>
          <w:szCs w:val="32"/>
          <w:rtl/>
        </w:rPr>
        <w:t xml:space="preserve"> ما</w:t>
      </w:r>
      <w:r w:rsidR="0077515C">
        <w:rPr>
          <w:rFonts w:ascii="Traditional Arabic" w:eastAsiaTheme="minorHAnsi" w:hAnsi="Traditional Arabic" w:cs="Traditional Arabic" w:hint="cs"/>
          <w:color w:val="000000"/>
          <w:sz w:val="32"/>
          <w:szCs w:val="32"/>
          <w:rtl/>
        </w:rPr>
        <w:t xml:space="preserve"> نقل نص محمد رشيد</w:t>
      </w:r>
      <w:r>
        <w:rPr>
          <w:rFonts w:ascii="Traditional Arabic" w:eastAsiaTheme="minorHAnsi" w:hAnsi="Traditional Arabic" w:cs="Traditional Arabic" w:hint="cs"/>
          <w:color w:val="000000"/>
          <w:sz w:val="32"/>
          <w:szCs w:val="32"/>
          <w:rtl/>
        </w:rPr>
        <w:t xml:space="preserve"> قائلاً: "</w:t>
      </w:r>
      <w:r w:rsidR="007D3B5B" w:rsidRPr="005F0571">
        <w:rPr>
          <w:rFonts w:ascii="Traditional Arabic" w:eastAsiaTheme="minorHAnsi" w:hAnsi="Traditional Arabic" w:cs="Traditional Arabic"/>
          <w:color w:val="000000"/>
          <w:sz w:val="32"/>
          <w:szCs w:val="32"/>
          <w:rtl/>
        </w:rPr>
        <w:t xml:space="preserve">ثم جوَّز أن تكون الطير </w:t>
      </w:r>
      <w:r w:rsidR="007D3B5B" w:rsidRPr="005F0571">
        <w:rPr>
          <w:rFonts w:ascii="Traditional Arabic" w:eastAsiaTheme="minorHAnsi" w:hAnsi="Traditional Arabic" w:cs="Traditional Arabic" w:hint="cs"/>
          <w:color w:val="000000"/>
          <w:sz w:val="32"/>
          <w:szCs w:val="32"/>
          <w:rtl/>
        </w:rPr>
        <w:t>هي</w:t>
      </w:r>
      <w:r w:rsidR="007D3B5B" w:rsidRPr="005F0571">
        <w:rPr>
          <w:rFonts w:ascii="Traditional Arabic" w:eastAsiaTheme="minorHAnsi" w:hAnsi="Traditional Arabic" w:cs="Traditional Arabic"/>
          <w:color w:val="000000"/>
          <w:sz w:val="32"/>
          <w:szCs w:val="32"/>
          <w:rtl/>
        </w:rPr>
        <w:t xml:space="preserve"> ما يُسمى اليوم بالميكروبات</w:t>
      </w:r>
      <w:r w:rsidR="007D3B5B" w:rsidRPr="005F0571">
        <w:rPr>
          <w:rFonts w:ascii="Traditional Arabic" w:eastAsiaTheme="minorHAnsi" w:hAnsi="Traditional Arabic" w:cs="Traditional Arabic" w:hint="cs"/>
          <w:color w:val="000000"/>
          <w:sz w:val="32"/>
          <w:szCs w:val="32"/>
          <w:rtl/>
        </w:rPr>
        <w:t xml:space="preserve">، </w:t>
      </w:r>
      <w:r w:rsidR="007D3B5B" w:rsidRPr="005F0571">
        <w:rPr>
          <w:rFonts w:ascii="Traditional Arabic" w:eastAsiaTheme="minorHAnsi" w:hAnsi="Traditional Arabic" w:cs="Traditional Arabic"/>
          <w:color w:val="000000"/>
          <w:sz w:val="32"/>
          <w:szCs w:val="32"/>
          <w:rtl/>
        </w:rPr>
        <w:t xml:space="preserve">كما جوَّز أن تكون الحجارة </w:t>
      </w:r>
      <w:r w:rsidR="007D3B5B" w:rsidRPr="005F0571">
        <w:rPr>
          <w:rFonts w:ascii="Traditional Arabic" w:eastAsiaTheme="minorHAnsi" w:hAnsi="Traditional Arabic" w:cs="Traditional Arabic" w:hint="cs"/>
          <w:color w:val="000000"/>
          <w:sz w:val="32"/>
          <w:szCs w:val="32"/>
          <w:rtl/>
        </w:rPr>
        <w:t>هي</w:t>
      </w:r>
      <w:r w:rsidR="007D3B5B" w:rsidRPr="005F0571">
        <w:rPr>
          <w:rFonts w:ascii="Traditional Arabic" w:eastAsiaTheme="minorHAnsi" w:hAnsi="Traditional Arabic" w:cs="Traditional Arabic"/>
          <w:color w:val="000000"/>
          <w:sz w:val="32"/>
          <w:szCs w:val="32"/>
          <w:rtl/>
        </w:rPr>
        <w:t xml:space="preserve"> جراثيم بعض الأمراض، وهذا ما لا نُقره عليه</w:t>
      </w:r>
      <w:r w:rsidR="007D3B5B" w:rsidRPr="005F0571">
        <w:rPr>
          <w:rFonts w:ascii="Traditional Arabic" w:eastAsiaTheme="minorHAnsi" w:hAnsi="Traditional Arabic" w:cs="Traditional Arabic" w:hint="cs"/>
          <w:color w:val="000000"/>
          <w:sz w:val="32"/>
          <w:szCs w:val="32"/>
          <w:rtl/>
        </w:rPr>
        <w:t xml:space="preserve">، </w:t>
      </w:r>
      <w:r w:rsidRPr="00FB2943">
        <w:rPr>
          <w:rFonts w:cs="Traditional Arabic" w:hint="cs"/>
          <w:sz w:val="32"/>
          <w:szCs w:val="32"/>
          <w:rtl/>
        </w:rPr>
        <w:t>لأن هذه الجراثيم التي اكتشفها الطب الحديث لم يكن للعرب علم بها وقت نزول القرآن، والعربي إذا سمع لفظ الحجارة في هذه السورة لا ينصرف ذهنه إلى تلك الجراثيم بحال من الأحوال، وقد جاء القرآن بلغة العرب، وخاطبهم بما يعهدون ويألفون</w:t>
      </w:r>
      <w:r>
        <w:rPr>
          <w:rFonts w:cs="Traditional Arabic" w:hint="cs"/>
          <w:sz w:val="32"/>
          <w:szCs w:val="32"/>
          <w:rtl/>
        </w:rPr>
        <w:t xml:space="preserve">، </w:t>
      </w:r>
      <w:r w:rsidR="007D3B5B" w:rsidRPr="005F0571">
        <w:rPr>
          <w:rFonts w:ascii="Traditional Arabic" w:eastAsiaTheme="minorHAnsi" w:hAnsi="Traditional Arabic" w:cs="Traditional Arabic"/>
          <w:color w:val="000000"/>
          <w:sz w:val="32"/>
          <w:szCs w:val="32"/>
          <w:rtl/>
        </w:rPr>
        <w:t xml:space="preserve">وإذا كان الأستاذ الإمام قد أعطى لعقله الحرية الكاملة </w:t>
      </w:r>
      <w:r w:rsidR="007D3B5B" w:rsidRPr="005F0571">
        <w:rPr>
          <w:rFonts w:ascii="Traditional Arabic" w:eastAsiaTheme="minorHAnsi" w:hAnsi="Traditional Arabic" w:cs="Traditional Arabic" w:hint="cs"/>
          <w:color w:val="000000"/>
          <w:sz w:val="32"/>
          <w:szCs w:val="32"/>
          <w:rtl/>
        </w:rPr>
        <w:t>في</w:t>
      </w:r>
      <w:r w:rsidR="007D3B5B" w:rsidRPr="005F0571">
        <w:rPr>
          <w:rFonts w:ascii="Traditional Arabic" w:eastAsiaTheme="minorHAnsi" w:hAnsi="Traditional Arabic" w:cs="Traditional Arabic"/>
          <w:color w:val="000000"/>
          <w:sz w:val="32"/>
          <w:szCs w:val="32"/>
          <w:rtl/>
        </w:rPr>
        <w:t xml:space="preserve"> تفسيره للقرآن الكريم، فإنَّا نجده يُغرِق </w:t>
      </w:r>
      <w:r w:rsidR="007D3B5B" w:rsidRPr="005F0571">
        <w:rPr>
          <w:rFonts w:ascii="Traditional Arabic" w:eastAsiaTheme="minorHAnsi" w:hAnsi="Traditional Arabic" w:cs="Traditional Arabic" w:hint="cs"/>
          <w:color w:val="000000"/>
          <w:sz w:val="32"/>
          <w:szCs w:val="32"/>
          <w:rtl/>
        </w:rPr>
        <w:t>في</w:t>
      </w:r>
      <w:r w:rsidR="007D3B5B" w:rsidRPr="005F0571">
        <w:rPr>
          <w:rFonts w:ascii="Traditional Arabic" w:eastAsiaTheme="minorHAnsi" w:hAnsi="Traditional Arabic" w:cs="Traditional Arabic"/>
          <w:color w:val="000000"/>
          <w:sz w:val="32"/>
          <w:szCs w:val="32"/>
          <w:rtl/>
        </w:rPr>
        <w:t xml:space="preserve"> هذه الحرية ويتوسع فيها، إلى درجة وصلت به إلى ما يشبه التطرف </w:t>
      </w:r>
      <w:r w:rsidR="007D3B5B" w:rsidRPr="005F0571">
        <w:rPr>
          <w:rFonts w:ascii="Traditional Arabic" w:eastAsiaTheme="minorHAnsi" w:hAnsi="Traditional Arabic" w:cs="Traditional Arabic" w:hint="cs"/>
          <w:color w:val="000000"/>
          <w:sz w:val="32"/>
          <w:szCs w:val="32"/>
          <w:rtl/>
        </w:rPr>
        <w:t>في</w:t>
      </w:r>
      <w:r w:rsidR="007D3B5B" w:rsidRPr="005F0571">
        <w:rPr>
          <w:rFonts w:ascii="Traditional Arabic" w:eastAsiaTheme="minorHAnsi" w:hAnsi="Traditional Arabic" w:cs="Traditional Arabic"/>
          <w:color w:val="000000"/>
          <w:sz w:val="32"/>
          <w:szCs w:val="32"/>
          <w:rtl/>
        </w:rPr>
        <w:t xml:space="preserve"> أفكاره، والغلو </w:t>
      </w:r>
      <w:r w:rsidR="007D3B5B" w:rsidRPr="005F0571">
        <w:rPr>
          <w:rFonts w:ascii="Traditional Arabic" w:eastAsiaTheme="minorHAnsi" w:hAnsi="Traditional Arabic" w:cs="Traditional Arabic" w:hint="cs"/>
          <w:color w:val="000000"/>
          <w:sz w:val="32"/>
          <w:szCs w:val="32"/>
          <w:rtl/>
        </w:rPr>
        <w:t>في</w:t>
      </w:r>
      <w:r w:rsidR="007D3B5B" w:rsidRPr="005F0571">
        <w:rPr>
          <w:rFonts w:ascii="Traditional Arabic" w:eastAsiaTheme="minorHAnsi" w:hAnsi="Traditional Arabic" w:cs="Traditional Arabic"/>
          <w:color w:val="000000"/>
          <w:sz w:val="32"/>
          <w:szCs w:val="32"/>
          <w:rtl/>
        </w:rPr>
        <w:t xml:space="preserve"> آرائه</w:t>
      </w:r>
      <w:r w:rsidR="007D3B5B">
        <w:rPr>
          <w:rStyle w:val="FootnoteReference"/>
          <w:rFonts w:ascii="Traditional Arabic" w:eastAsiaTheme="minorHAnsi" w:hAnsi="Traditional Arabic" w:cs="Traditional Arabic"/>
          <w:color w:val="000000"/>
          <w:sz w:val="32"/>
          <w:szCs w:val="32"/>
          <w:rtl/>
        </w:rPr>
        <w:footnoteReference w:id="26"/>
      </w:r>
      <w:r w:rsidR="007D3B5B" w:rsidRPr="005F0571">
        <w:rPr>
          <w:rFonts w:ascii="Traditional Arabic" w:eastAsiaTheme="minorHAnsi" w:hAnsi="Traditional Arabic" w:cs="Traditional Arabic"/>
          <w:color w:val="000000"/>
          <w:sz w:val="32"/>
          <w:szCs w:val="32"/>
          <w:rtl/>
        </w:rPr>
        <w:t>.</w:t>
      </w:r>
    </w:p>
    <w:p w:rsidR="00FB2943" w:rsidRDefault="00FB2943" w:rsidP="008C11A6">
      <w:pPr>
        <w:autoSpaceDE w:val="0"/>
        <w:autoSpaceDN w:val="0"/>
        <w:adjustRightInd w:val="0"/>
        <w:ind w:firstLine="680"/>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color w:val="000000"/>
          <w:sz w:val="32"/>
          <w:szCs w:val="32"/>
          <w:rtl/>
        </w:rPr>
        <w:t xml:space="preserve">فهذا </w:t>
      </w:r>
      <w:r w:rsidR="008C11A6">
        <w:rPr>
          <w:rFonts w:ascii="Traditional Arabic" w:eastAsiaTheme="minorHAnsi" w:hAnsi="Traditional Arabic" w:cs="Traditional Arabic" w:hint="cs"/>
          <w:color w:val="000000"/>
          <w:sz w:val="32"/>
          <w:szCs w:val="32"/>
          <w:rtl/>
        </w:rPr>
        <w:t xml:space="preserve">أيضاً يدل على فساد تفسير الأستاذ الإمام محمد عبده لتفسير الآية الكريمة، بأنها ليست </w:t>
      </w:r>
      <w:r w:rsidR="008C0D13">
        <w:rPr>
          <w:rFonts w:ascii="Traditional Arabic" w:eastAsiaTheme="minorHAnsi" w:hAnsi="Traditional Arabic" w:cs="Traditional Arabic" w:hint="cs"/>
          <w:color w:val="000000"/>
          <w:sz w:val="32"/>
          <w:szCs w:val="32"/>
          <w:rtl/>
        </w:rPr>
        <w:t>ميكروبات ولا جراثيم كما هو فهم</w:t>
      </w:r>
      <w:r w:rsidR="008C11A6">
        <w:rPr>
          <w:rFonts w:ascii="Traditional Arabic" w:eastAsiaTheme="minorHAnsi" w:hAnsi="Traditional Arabic" w:cs="Traditional Arabic" w:hint="cs"/>
          <w:color w:val="000000"/>
          <w:sz w:val="32"/>
          <w:szCs w:val="32"/>
          <w:rtl/>
        </w:rPr>
        <w:t>، بل إنما هي آية من آيات الله، ليحمي بها بيته الحرام، ومصداقاً لبنوة نبيه محمد بن عبد الله صلوات ربي وسلامه عليه.</w:t>
      </w:r>
    </w:p>
    <w:p w:rsidR="000B6706" w:rsidRDefault="000B6706" w:rsidP="008C11A6">
      <w:pPr>
        <w:autoSpaceDE w:val="0"/>
        <w:autoSpaceDN w:val="0"/>
        <w:adjustRightInd w:val="0"/>
        <w:ind w:firstLine="680"/>
        <w:jc w:val="both"/>
        <w:rPr>
          <w:rFonts w:ascii="Traditional Arabic" w:eastAsiaTheme="minorHAnsi" w:hAnsi="Traditional Arabic" w:cs="Traditional Arabic"/>
          <w:color w:val="000000"/>
          <w:sz w:val="32"/>
          <w:szCs w:val="32"/>
          <w:rtl/>
        </w:rPr>
      </w:pPr>
    </w:p>
    <w:p w:rsidR="008C11A6" w:rsidRDefault="008C11A6" w:rsidP="008C11A6">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مقارنة</w:t>
      </w:r>
      <w:r w:rsidRPr="00BF240F">
        <w:rPr>
          <w:rFonts w:ascii="Traditional Arabic" w:hAnsi="Traditional Arabic" w:cs="Traditional Arabic" w:hint="cs"/>
          <w:b/>
          <w:bCs/>
          <w:sz w:val="32"/>
          <w:szCs w:val="32"/>
          <w:rtl/>
        </w:rPr>
        <w:t xml:space="preserve"> الرأيين:</w:t>
      </w:r>
    </w:p>
    <w:p w:rsidR="00FB2943" w:rsidRPr="005F0571" w:rsidRDefault="00E52286" w:rsidP="008C0D13">
      <w:pPr>
        <w:autoSpaceDE w:val="0"/>
        <w:autoSpaceDN w:val="0"/>
        <w:adjustRightInd w:val="0"/>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color w:val="000000"/>
          <w:sz w:val="32"/>
          <w:szCs w:val="32"/>
          <w:rtl/>
        </w:rPr>
        <w:t>لقد عرض الباحث شيئاً من موقف مجلة المنار، وتفسير القر</w:t>
      </w:r>
      <w:r w:rsidR="009F1458">
        <w:rPr>
          <w:rFonts w:ascii="Traditional Arabic" w:eastAsiaTheme="minorHAnsi" w:hAnsi="Traditional Arabic" w:cs="Traditional Arabic" w:hint="cs"/>
          <w:color w:val="000000"/>
          <w:sz w:val="32"/>
          <w:szCs w:val="32"/>
          <w:rtl/>
        </w:rPr>
        <w:t>طبي في إثبات المعجزات لل</w:t>
      </w:r>
      <w:r>
        <w:rPr>
          <w:rFonts w:ascii="Traditional Arabic" w:eastAsiaTheme="minorHAnsi" w:hAnsi="Traditional Arabic" w:cs="Traditional Arabic" w:hint="cs"/>
          <w:color w:val="000000"/>
          <w:sz w:val="32"/>
          <w:szCs w:val="32"/>
          <w:rtl/>
        </w:rPr>
        <w:t xml:space="preserve">نبي عليه الصلاة والسلام، فتبيّن له أن موقفهما مختلف تماماً بحيث يثبت صاحب الجامع لأحكام القرآن معجزات النبي عليه الصلاة والسلام، وبينما ينفي </w:t>
      </w:r>
      <w:r w:rsidR="008C0D13">
        <w:rPr>
          <w:rFonts w:ascii="Traditional Arabic" w:eastAsiaTheme="minorHAnsi" w:hAnsi="Traditional Arabic" w:cs="Traditional Arabic" w:hint="cs"/>
          <w:color w:val="000000"/>
          <w:sz w:val="32"/>
          <w:szCs w:val="32"/>
          <w:rtl/>
        </w:rPr>
        <w:t xml:space="preserve">الأستاذ محمد رشيد رضا </w:t>
      </w:r>
      <w:r w:rsidR="009F1458">
        <w:rPr>
          <w:rFonts w:ascii="Traditional Arabic" w:eastAsiaTheme="minorHAnsi" w:hAnsi="Traditional Arabic" w:cs="Traditional Arabic" w:hint="cs"/>
          <w:color w:val="000000"/>
          <w:sz w:val="32"/>
          <w:szCs w:val="32"/>
          <w:rtl/>
        </w:rPr>
        <w:t xml:space="preserve">معجزات النبي جملة وتفصيلاً، وإلا ما </w:t>
      </w:r>
      <w:r w:rsidR="008C0D13">
        <w:rPr>
          <w:rFonts w:ascii="Traditional Arabic" w:eastAsiaTheme="minorHAnsi" w:hAnsi="Traditional Arabic" w:cs="Traditional Arabic" w:hint="cs"/>
          <w:color w:val="000000"/>
          <w:sz w:val="32"/>
          <w:szCs w:val="32"/>
          <w:rtl/>
        </w:rPr>
        <w:t>أدّى أن يفسر السيد محمًد</w:t>
      </w:r>
      <w:r w:rsidR="009F1458">
        <w:rPr>
          <w:rFonts w:ascii="Traditional Arabic" w:eastAsiaTheme="minorHAnsi" w:hAnsi="Traditional Arabic" w:cs="Traditional Arabic" w:hint="cs"/>
          <w:color w:val="000000"/>
          <w:sz w:val="32"/>
          <w:szCs w:val="32"/>
          <w:rtl/>
        </w:rPr>
        <w:t xml:space="preserve"> قوله تعالى</w:t>
      </w:r>
      <w:r w:rsidR="008C0D13">
        <w:rPr>
          <w:rFonts w:ascii="Traditional Arabic" w:eastAsiaTheme="minorHAnsi" w:hAnsi="Traditional Arabic" w:cs="Traditional Arabic" w:hint="cs"/>
          <w:color w:val="000000"/>
          <w:sz w:val="32"/>
          <w:szCs w:val="32"/>
          <w:rtl/>
        </w:rPr>
        <w:t>:</w:t>
      </w:r>
      <w:r w:rsidR="009F1458">
        <w:rPr>
          <w:rFonts w:ascii="Traditional Arabic" w:eastAsiaTheme="minorHAnsi" w:hAnsi="Traditional Arabic" w:cs="Traditional Arabic" w:hint="cs"/>
          <w:color w:val="000000"/>
          <w:sz w:val="32"/>
          <w:szCs w:val="32"/>
          <w:rtl/>
        </w:rPr>
        <w:t xml:space="preserve"> "طيراً أبابيلا" بالميكروبات، والجراثيم المعروفة في هذا العصر.</w:t>
      </w:r>
    </w:p>
    <w:p w:rsidR="007D3B5B" w:rsidRPr="00BF240F" w:rsidRDefault="007D3B5B" w:rsidP="00851DF3">
      <w:pPr>
        <w:jc w:val="both"/>
        <w:rPr>
          <w:rFonts w:ascii="Traditional Arabic" w:hAnsi="Traditional Arabic" w:cs="Traditional Arabic"/>
          <w:b/>
          <w:bCs/>
          <w:sz w:val="32"/>
          <w:szCs w:val="32"/>
          <w:rtl/>
        </w:rPr>
      </w:pPr>
    </w:p>
    <w:p w:rsidR="008C0D13" w:rsidRDefault="008C0D13" w:rsidP="00851DF3">
      <w:pPr>
        <w:jc w:val="both"/>
        <w:rPr>
          <w:rFonts w:ascii="Traditional Arabic" w:hAnsi="Traditional Arabic" w:cs="Traditional Arabic"/>
          <w:b/>
          <w:bCs/>
          <w:sz w:val="32"/>
          <w:szCs w:val="32"/>
          <w:rtl/>
        </w:rPr>
      </w:pPr>
    </w:p>
    <w:p w:rsidR="008C0D13" w:rsidRDefault="008C0D13" w:rsidP="00851DF3">
      <w:pPr>
        <w:jc w:val="both"/>
        <w:rPr>
          <w:rFonts w:ascii="Traditional Arabic" w:hAnsi="Traditional Arabic" w:cs="Traditional Arabic"/>
          <w:b/>
          <w:bCs/>
          <w:sz w:val="32"/>
          <w:szCs w:val="32"/>
          <w:rtl/>
        </w:rPr>
      </w:pPr>
    </w:p>
    <w:p w:rsidR="00851DF3" w:rsidRDefault="00070A9D" w:rsidP="00851DF3">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ثالثاً</w:t>
      </w:r>
      <w:r w:rsidR="00851DF3" w:rsidRPr="00BF240F">
        <w:rPr>
          <w:rFonts w:ascii="Traditional Arabic" w:hAnsi="Traditional Arabic" w:cs="Traditional Arabic" w:hint="cs"/>
          <w:b/>
          <w:bCs/>
          <w:sz w:val="32"/>
          <w:szCs w:val="32"/>
          <w:rtl/>
        </w:rPr>
        <w:t>-دراسة معجزة شق الصدر في مجلة المنار وتفسير القرطبي:</w:t>
      </w:r>
    </w:p>
    <w:p w:rsidR="00287D22" w:rsidRDefault="00BB47F9" w:rsidP="00287D22">
      <w:pPr>
        <w:jc w:val="both"/>
        <w:rPr>
          <w:rFonts w:ascii="Traditional Arabic" w:hAnsi="Traditional Arabic" w:cs="Traditional Arabic"/>
          <w:sz w:val="32"/>
          <w:szCs w:val="32"/>
          <w:rtl/>
        </w:rPr>
      </w:pPr>
      <w:r w:rsidRPr="00506992">
        <w:rPr>
          <w:rFonts w:ascii="Traditional Arabic" w:hAnsi="Traditional Arabic" w:cs="Traditional Arabic" w:hint="cs"/>
          <w:b/>
          <w:bCs/>
          <w:sz w:val="32"/>
          <w:szCs w:val="32"/>
          <w:rtl/>
        </w:rPr>
        <w:t>تصوير شق صدر النبي عليه الصلاة والسلام</w:t>
      </w:r>
      <w:r>
        <w:rPr>
          <w:rFonts w:ascii="Traditional Arabic" w:hAnsi="Traditional Arabic" w:cs="Traditional Arabic" w:hint="cs"/>
          <w:sz w:val="32"/>
          <w:szCs w:val="32"/>
          <w:rtl/>
        </w:rPr>
        <w:t>: فإن جبريل عليه السلام أتى نبينا محم</w:t>
      </w:r>
      <w:r w:rsidR="00505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د بن عبد الله </w:t>
      </w:r>
      <w:r>
        <w:rPr>
          <w:rFonts w:ascii="Arabic Typesetting" w:hAnsi="Arabic Typesetting" w:cs="Arabic Typesetting"/>
          <w:sz w:val="32"/>
          <w:szCs w:val="32"/>
          <w:rtl/>
        </w:rPr>
        <w:t>ﷺ</w:t>
      </w:r>
      <w:r w:rsidR="008C0D13">
        <w:rPr>
          <w:rFonts w:ascii="Traditional Arabic" w:hAnsi="Traditional Arabic" w:cs="Traditional Arabic" w:hint="cs"/>
          <w:sz w:val="32"/>
          <w:szCs w:val="32"/>
          <w:rtl/>
        </w:rPr>
        <w:t xml:space="preserve"> فشق</w:t>
      </w:r>
      <w:r>
        <w:rPr>
          <w:rFonts w:ascii="Traditional Arabic" w:hAnsi="Traditional Arabic" w:cs="Traditional Arabic" w:hint="cs"/>
          <w:sz w:val="32"/>
          <w:szCs w:val="32"/>
          <w:rtl/>
        </w:rPr>
        <w:t xml:space="preserve"> صدره واستخرج قبله، وغسله بماء زمزم، ثم </w:t>
      </w:r>
      <w:r w:rsidR="0050504D">
        <w:rPr>
          <w:rFonts w:ascii="Traditional Arabic" w:hAnsi="Traditional Arabic" w:cs="Traditional Arabic" w:hint="cs"/>
          <w:sz w:val="32"/>
          <w:szCs w:val="32"/>
          <w:rtl/>
        </w:rPr>
        <w:t>أرجعه</w:t>
      </w:r>
      <w:r>
        <w:rPr>
          <w:rFonts w:ascii="Traditional Arabic" w:hAnsi="Traditional Arabic" w:cs="Traditional Arabic" w:hint="cs"/>
          <w:sz w:val="32"/>
          <w:szCs w:val="32"/>
          <w:rtl/>
        </w:rPr>
        <w:t xml:space="preserve"> في مكانه، </w:t>
      </w:r>
      <w:r w:rsidR="00506992">
        <w:rPr>
          <w:rFonts w:ascii="Traditional Arabic" w:hAnsi="Traditional Arabic" w:cs="Traditional Arabic" w:hint="cs"/>
          <w:sz w:val="32"/>
          <w:szCs w:val="32"/>
          <w:rtl/>
        </w:rPr>
        <w:t>فشُق صدره أكثر من مرة</w:t>
      </w:r>
      <w:r w:rsidR="00063B5C">
        <w:rPr>
          <w:rFonts w:ascii="Traditional Arabic" w:hAnsi="Traditional Arabic" w:cs="Traditional Arabic" w:hint="cs"/>
          <w:sz w:val="32"/>
          <w:szCs w:val="32"/>
          <w:rtl/>
        </w:rPr>
        <w:t>-في طفولته، وعند البعث</w:t>
      </w:r>
      <w:r w:rsidR="008C0D13">
        <w:rPr>
          <w:rFonts w:ascii="Traditional Arabic" w:hAnsi="Traditional Arabic" w:cs="Traditional Arabic" w:hint="cs"/>
          <w:sz w:val="32"/>
          <w:szCs w:val="32"/>
          <w:rtl/>
        </w:rPr>
        <w:t>ة</w:t>
      </w:r>
      <w:r w:rsidR="00063B5C">
        <w:rPr>
          <w:rFonts w:ascii="Traditional Arabic" w:hAnsi="Traditional Arabic" w:cs="Traditional Arabic" w:hint="cs"/>
          <w:sz w:val="32"/>
          <w:szCs w:val="32"/>
          <w:rtl/>
        </w:rPr>
        <w:t>، وعند إرادة العروج إلى السماء</w:t>
      </w:r>
      <w:r w:rsidR="00506992">
        <w:rPr>
          <w:rStyle w:val="FootnoteReference"/>
          <w:rFonts w:ascii="Traditional Arabic" w:hAnsi="Traditional Arabic" w:cs="Traditional Arabic"/>
          <w:sz w:val="32"/>
          <w:szCs w:val="32"/>
          <w:rtl/>
        </w:rPr>
        <w:footnoteReference w:id="27"/>
      </w:r>
      <w:r w:rsidR="00506992">
        <w:rPr>
          <w:rFonts w:ascii="Traditional Arabic" w:hAnsi="Traditional Arabic" w:cs="Traditional Arabic" w:hint="cs"/>
          <w:sz w:val="32"/>
          <w:szCs w:val="32"/>
          <w:rtl/>
        </w:rPr>
        <w:t>.</w:t>
      </w:r>
    </w:p>
    <w:p w:rsidR="0016722D" w:rsidRDefault="0016722D" w:rsidP="00287D22">
      <w:pPr>
        <w:jc w:val="both"/>
        <w:rPr>
          <w:rFonts w:ascii="Traditional Arabic" w:hAnsi="Traditional Arabic" w:cs="Traditional Arabic"/>
          <w:sz w:val="32"/>
          <w:szCs w:val="32"/>
          <w:rtl/>
        </w:rPr>
      </w:pPr>
    </w:p>
    <w:p w:rsidR="008C0D13" w:rsidRDefault="008C0D13" w:rsidP="008C0D13">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موقف القرطبي من شق الصدر: </w:t>
      </w:r>
    </w:p>
    <w:p w:rsidR="008C0D13" w:rsidRPr="00683317" w:rsidRDefault="008C0D13" w:rsidP="008C0D13">
      <w:pPr>
        <w:jc w:val="both"/>
        <w:rPr>
          <w:rFonts w:ascii="Traditional Arabic" w:hAnsi="Traditional Arabic" w:cs="Traditional Arabic"/>
          <w:sz w:val="32"/>
          <w:szCs w:val="32"/>
          <w:rtl/>
        </w:rPr>
      </w:pPr>
      <w:r w:rsidRPr="00683317">
        <w:rPr>
          <w:rFonts w:ascii="Traditional Arabic" w:hAnsi="Traditional Arabic" w:cs="Traditional Arabic" w:hint="cs"/>
          <w:sz w:val="32"/>
          <w:szCs w:val="32"/>
          <w:rtl/>
        </w:rPr>
        <w:t>فإن القرطبي رحمه الله يثبت شق الصدر، كما ثبت ذلك في الصحيحين-البخاري ومسلم</w:t>
      </w:r>
      <w:r>
        <w:rPr>
          <w:rFonts w:ascii="Traditional Arabic" w:hAnsi="Traditional Arabic" w:cs="Traditional Arabic" w:hint="cs"/>
          <w:sz w:val="32"/>
          <w:szCs w:val="32"/>
          <w:rtl/>
        </w:rPr>
        <w:t>-</w:t>
      </w:r>
      <w:r w:rsidRPr="00683317">
        <w:rPr>
          <w:rFonts w:ascii="Traditional Arabic" w:hAnsi="Traditional Arabic" w:cs="Traditional Arabic" w:hint="cs"/>
          <w:sz w:val="32"/>
          <w:szCs w:val="32"/>
          <w:rtl/>
        </w:rPr>
        <w:t xml:space="preserve">، بدون تأويل ولا تكييف، أمرّه كما جاء، </w:t>
      </w:r>
      <w:r>
        <w:rPr>
          <w:rFonts w:ascii="Traditional Arabic" w:hAnsi="Traditional Arabic" w:cs="Traditional Arabic" w:hint="cs"/>
          <w:sz w:val="32"/>
          <w:szCs w:val="32"/>
          <w:rtl/>
        </w:rPr>
        <w:t>و</w:t>
      </w:r>
      <w:r w:rsidRPr="00683317">
        <w:rPr>
          <w:rFonts w:ascii="Traditional Arabic" w:hAnsi="Traditional Arabic" w:cs="Traditional Arabic" w:hint="cs"/>
          <w:sz w:val="32"/>
          <w:szCs w:val="32"/>
          <w:rtl/>
        </w:rPr>
        <w:t>في هذا ينقل ابن حجر العسقلاني</w:t>
      </w:r>
      <w:r>
        <w:rPr>
          <w:rFonts w:ascii="Traditional Arabic" w:hAnsi="Traditional Arabic" w:cs="Traditional Arabic" w:hint="cs"/>
          <w:sz w:val="32"/>
          <w:szCs w:val="32"/>
          <w:rtl/>
        </w:rPr>
        <w:t xml:space="preserve"> عن القرطبي</w:t>
      </w:r>
      <w:r w:rsidRPr="00683317">
        <w:rPr>
          <w:rFonts w:ascii="Traditional Arabic" w:hAnsi="Traditional Arabic" w:cs="Traditional Arabic" w:hint="cs"/>
          <w:sz w:val="32"/>
          <w:szCs w:val="32"/>
          <w:rtl/>
        </w:rPr>
        <w:t xml:space="preserve"> ما نصه:</w:t>
      </w:r>
      <w:r w:rsidRPr="00683317">
        <w:rPr>
          <w:rFonts w:ascii="Traditional Arabic" w:eastAsiaTheme="minorHAnsi" w:hAnsi="Traditional Arabic" w:cs="Traditional Arabic" w:hint="cs"/>
          <w:color w:val="000000"/>
          <w:sz w:val="32"/>
          <w:szCs w:val="32"/>
          <w:rtl/>
        </w:rPr>
        <w:t xml:space="preserve"> "</w:t>
      </w:r>
      <w:r w:rsidRPr="00683317">
        <w:rPr>
          <w:rFonts w:ascii="Traditional Arabic" w:eastAsiaTheme="minorHAnsi" w:hAnsi="Traditional Arabic" w:cs="Traditional Arabic"/>
          <w:color w:val="000000"/>
          <w:sz w:val="32"/>
          <w:szCs w:val="32"/>
          <w:rtl/>
        </w:rPr>
        <w:t xml:space="preserve">لا يلتفت </w:t>
      </w:r>
      <w:r w:rsidRPr="00683317">
        <w:rPr>
          <w:rFonts w:ascii="Traditional Arabic" w:eastAsiaTheme="minorHAnsi" w:hAnsi="Traditional Arabic" w:cs="Traditional Arabic" w:hint="cs"/>
          <w:color w:val="000000"/>
          <w:sz w:val="32"/>
          <w:szCs w:val="32"/>
          <w:rtl/>
        </w:rPr>
        <w:t>لإنكار</w:t>
      </w:r>
      <w:r w:rsidRPr="00683317">
        <w:rPr>
          <w:rFonts w:ascii="Traditional Arabic" w:eastAsiaTheme="minorHAnsi" w:hAnsi="Traditional Arabic" w:cs="Traditional Arabic"/>
          <w:color w:val="000000"/>
          <w:sz w:val="32"/>
          <w:szCs w:val="32"/>
          <w:rtl/>
        </w:rPr>
        <w:t xml:space="preserve"> الشق ليلة الإسراء لأن رواته ثقات مشاهير</w:t>
      </w:r>
      <w:r w:rsidRPr="00683317">
        <w:rPr>
          <w:rStyle w:val="FootnoteReference"/>
          <w:rFonts w:ascii="Traditional Arabic" w:eastAsiaTheme="minorHAnsi" w:hAnsi="Traditional Arabic" w:cs="Traditional Arabic"/>
          <w:color w:val="000000"/>
          <w:sz w:val="32"/>
          <w:szCs w:val="32"/>
          <w:rtl/>
        </w:rPr>
        <w:footnoteReference w:id="28"/>
      </w:r>
      <w:r w:rsidRPr="00683317">
        <w:rPr>
          <w:rFonts w:ascii="Traditional Arabic" w:eastAsiaTheme="minorHAnsi" w:hAnsi="Traditional Arabic" w:cs="Traditional Arabic" w:hint="cs"/>
          <w:color w:val="000000"/>
          <w:sz w:val="32"/>
          <w:szCs w:val="32"/>
          <w:rtl/>
        </w:rPr>
        <w:t>".</w:t>
      </w:r>
      <w:r w:rsidRPr="00683317">
        <w:rPr>
          <w:rFonts w:ascii="Traditional Arabic" w:eastAsiaTheme="minorHAnsi" w:hAnsi="Traditional Arabic" w:cs="Traditional Arabic"/>
          <w:color w:val="000000"/>
          <w:sz w:val="32"/>
          <w:szCs w:val="32"/>
          <w:rtl/>
        </w:rPr>
        <w:t xml:space="preserve"> </w:t>
      </w:r>
    </w:p>
    <w:p w:rsidR="008C0D13" w:rsidRDefault="008C0D13" w:rsidP="008C0D13">
      <w:pPr>
        <w:ind w:firstLine="680"/>
        <w:jc w:val="both"/>
        <w:rPr>
          <w:rFonts w:ascii="Traditional Arabic" w:eastAsiaTheme="minorHAnsi" w:hAnsi="Traditional Arabic" w:cs="Traditional Arabic"/>
          <w:sz w:val="32"/>
          <w:szCs w:val="32"/>
          <w:rtl/>
        </w:rPr>
      </w:pPr>
      <w:r w:rsidRPr="00DE7E08">
        <w:rPr>
          <w:rFonts w:ascii="Traditional Arabic" w:eastAsiaTheme="minorHAnsi" w:hAnsi="Traditional Arabic" w:cs="Traditional Arabic" w:hint="cs"/>
          <w:sz w:val="32"/>
          <w:szCs w:val="32"/>
          <w:rtl/>
        </w:rPr>
        <w:t>وابن حجر رحمه الله مؤكّدٌ، ومؤيّدٌ ما صرّح به القرطبي حيث قال ما نصه: "</w:t>
      </w:r>
      <w:r w:rsidRPr="00DE7E08">
        <w:rPr>
          <w:rFonts w:ascii="Traditional Arabic" w:eastAsiaTheme="minorHAnsi" w:hAnsi="Traditional Arabic" w:cs="Traditional Arabic"/>
          <w:sz w:val="32"/>
          <w:szCs w:val="32"/>
          <w:rtl/>
        </w:rPr>
        <w:t>وجميع ما ورد من شق الصدر</w:t>
      </w:r>
      <w:r w:rsidRPr="00DE7E08">
        <w:rPr>
          <w:rFonts w:ascii="Traditional Arabic" w:eastAsiaTheme="minorHAnsi" w:hAnsi="Traditional Arabic" w:cs="Traditional Arabic" w:hint="cs"/>
          <w:sz w:val="32"/>
          <w:szCs w:val="32"/>
          <w:rtl/>
        </w:rPr>
        <w:t>،</w:t>
      </w:r>
      <w:r w:rsidRPr="00DE7E08">
        <w:rPr>
          <w:rFonts w:ascii="Traditional Arabic" w:eastAsiaTheme="minorHAnsi" w:hAnsi="Traditional Arabic" w:cs="Traditional Arabic"/>
          <w:sz w:val="32"/>
          <w:szCs w:val="32"/>
          <w:rtl/>
        </w:rPr>
        <w:t xml:space="preserve"> واستخراج القلب</w:t>
      </w:r>
      <w:r>
        <w:rPr>
          <w:rFonts w:ascii="Traditional Arabic" w:eastAsiaTheme="minorHAnsi" w:hAnsi="Traditional Arabic" w:cs="Traditional Arabic" w:hint="cs"/>
          <w:sz w:val="32"/>
          <w:szCs w:val="32"/>
          <w:rtl/>
        </w:rPr>
        <w:t>،</w:t>
      </w:r>
      <w:r w:rsidRPr="00DE7E08">
        <w:rPr>
          <w:rFonts w:ascii="Traditional Arabic" w:eastAsiaTheme="minorHAnsi" w:hAnsi="Traditional Arabic" w:cs="Traditional Arabic"/>
          <w:sz w:val="32"/>
          <w:szCs w:val="32"/>
          <w:rtl/>
        </w:rPr>
        <w:t xml:space="preserve"> وغير ذلك من الأمور الخارقة للعادة مما يجب التسليم له دون التعرض لصرفه عن حقيقته لصلاحية القدرة فلا يستحيل شيء من ذلك</w:t>
      </w:r>
      <w:r w:rsidRPr="00DE7E08">
        <w:rPr>
          <w:rStyle w:val="FootnoteReference"/>
          <w:rFonts w:ascii="Traditional Arabic" w:eastAsiaTheme="minorHAnsi" w:hAnsi="Traditional Arabic" w:cs="Traditional Arabic"/>
          <w:sz w:val="32"/>
          <w:szCs w:val="32"/>
          <w:rtl/>
        </w:rPr>
        <w:footnoteReference w:id="29"/>
      </w:r>
      <w:r w:rsidRPr="00DE7E08">
        <w:rPr>
          <w:rFonts w:ascii="Traditional Arabic" w:eastAsiaTheme="minorHAnsi" w:hAnsi="Traditional Arabic" w:cs="Traditional Arabic" w:hint="cs"/>
          <w:sz w:val="32"/>
          <w:szCs w:val="32"/>
          <w:rtl/>
        </w:rPr>
        <w:t>".</w:t>
      </w:r>
      <w:r w:rsidRPr="00DE7E08">
        <w:rPr>
          <w:rFonts w:ascii="Traditional Arabic" w:eastAsiaTheme="minorHAnsi" w:hAnsi="Traditional Arabic" w:cs="Traditional Arabic"/>
          <w:sz w:val="32"/>
          <w:szCs w:val="32"/>
          <w:rtl/>
        </w:rPr>
        <w:t xml:space="preserve"> </w:t>
      </w:r>
      <w:r w:rsidRPr="00DE7E08">
        <w:rPr>
          <w:rFonts w:ascii="Traditional Arabic" w:eastAsiaTheme="minorHAnsi" w:hAnsi="Traditional Arabic" w:cs="Traditional Arabic" w:hint="cs"/>
          <w:sz w:val="32"/>
          <w:szCs w:val="32"/>
          <w:rtl/>
        </w:rPr>
        <w:t>أي</w:t>
      </w:r>
      <w:r w:rsidRPr="00DE7E08">
        <w:rPr>
          <w:rFonts w:ascii="Traditional Arabic" w:eastAsiaTheme="minorHAnsi" w:hAnsi="Traditional Arabic" w:cs="Traditional Arabic" w:hint="cs"/>
          <w:b/>
          <w:bCs/>
          <w:sz w:val="44"/>
          <w:szCs w:val="44"/>
          <w:rtl/>
        </w:rPr>
        <w:t xml:space="preserve"> </w:t>
      </w:r>
      <w:r w:rsidRPr="00DE7E08">
        <w:rPr>
          <w:rFonts w:ascii="Traditional Arabic" w:eastAsiaTheme="minorHAnsi" w:hAnsi="Traditional Arabic" w:cs="Traditional Arabic" w:hint="cs"/>
          <w:sz w:val="32"/>
          <w:szCs w:val="32"/>
          <w:rtl/>
        </w:rPr>
        <w:t xml:space="preserve">اعتبر ابن حجر رحمه الله الاستسلام </w:t>
      </w:r>
      <w:r w:rsidRPr="00DE7E08">
        <w:rPr>
          <w:rFonts w:ascii="Traditional Arabic" w:eastAsiaTheme="minorHAnsi" w:hAnsi="Traditional Arabic" w:cs="Traditional Arabic" w:hint="cs"/>
          <w:sz w:val="32"/>
          <w:szCs w:val="32"/>
          <w:rtl/>
        </w:rPr>
        <w:lastRenderedPageBreak/>
        <w:t xml:space="preserve">بوقوع شق الصدر من </w:t>
      </w:r>
      <w:r>
        <w:rPr>
          <w:rFonts w:ascii="Traditional Arabic" w:eastAsiaTheme="minorHAnsi" w:hAnsi="Traditional Arabic" w:cs="Traditional Arabic" w:hint="cs"/>
          <w:sz w:val="32"/>
          <w:szCs w:val="32"/>
          <w:rtl/>
        </w:rPr>
        <w:t>الأمور الواجبة على المسلم</w:t>
      </w:r>
      <w:r w:rsidRPr="00DE7E08">
        <w:rPr>
          <w:rFonts w:ascii="Traditional Arabic" w:eastAsiaTheme="minorHAnsi" w:hAnsi="Traditional Arabic" w:cs="Traditional Arabic" w:hint="cs"/>
          <w:sz w:val="32"/>
          <w:szCs w:val="32"/>
          <w:rtl/>
        </w:rPr>
        <w:t>. وأكّد هذا الموقف العلامة ابن عاشور رحمه الله قائلا</w:t>
      </w:r>
      <w:r>
        <w:rPr>
          <w:rFonts w:ascii="Traditional Arabic" w:eastAsiaTheme="minorHAnsi" w:hAnsi="Traditional Arabic" w:cs="Traditional Arabic" w:hint="cs"/>
          <w:sz w:val="32"/>
          <w:szCs w:val="32"/>
          <w:rtl/>
        </w:rPr>
        <w:t>ً</w:t>
      </w:r>
      <w:r w:rsidRPr="00DE7E08">
        <w:rPr>
          <w:rFonts w:ascii="Traditional Arabic" w:eastAsiaTheme="minorHAnsi" w:hAnsi="Traditional Arabic" w:cs="Traditional Arabic" w:hint="cs"/>
          <w:sz w:val="32"/>
          <w:szCs w:val="32"/>
          <w:rtl/>
        </w:rPr>
        <w:t>: "</w:t>
      </w:r>
      <w:r w:rsidRPr="00DE7E08">
        <w:rPr>
          <w:rFonts w:ascii="Traditional Arabic" w:eastAsiaTheme="minorHAnsi" w:hAnsi="Traditional Arabic" w:cs="Traditional Arabic"/>
          <w:sz w:val="32"/>
          <w:szCs w:val="32"/>
          <w:rtl/>
        </w:rPr>
        <w:t>قد كان ذلك الشق معجزة خارقة للعادة</w:t>
      </w:r>
      <w:r w:rsidRPr="00DE7E08">
        <w:rPr>
          <w:rStyle w:val="FootnoteReference"/>
          <w:rFonts w:ascii="Traditional Arabic" w:eastAsiaTheme="minorHAnsi" w:hAnsi="Traditional Arabic" w:cs="Traditional Arabic"/>
          <w:sz w:val="32"/>
          <w:szCs w:val="32"/>
          <w:rtl/>
        </w:rPr>
        <w:footnoteReference w:id="30"/>
      </w:r>
      <w:r w:rsidRPr="00DE7E08">
        <w:rPr>
          <w:rFonts w:ascii="Traditional Arabic" w:eastAsiaTheme="minorHAnsi" w:hAnsi="Traditional Arabic" w:cs="Traditional Arabic" w:hint="cs"/>
          <w:sz w:val="32"/>
          <w:szCs w:val="32"/>
          <w:rtl/>
        </w:rPr>
        <w:t>"</w:t>
      </w:r>
      <w:r>
        <w:rPr>
          <w:rFonts w:ascii="Traditional Arabic" w:eastAsiaTheme="minorHAnsi" w:hAnsi="Traditional Arabic" w:cs="Traditional Arabic" w:hint="cs"/>
          <w:sz w:val="32"/>
          <w:szCs w:val="32"/>
          <w:rtl/>
        </w:rPr>
        <w:t xml:space="preserve">. </w:t>
      </w:r>
    </w:p>
    <w:p w:rsidR="008C0D13" w:rsidRPr="00BB47F9" w:rsidRDefault="008C0D13" w:rsidP="00287D22">
      <w:pPr>
        <w:jc w:val="both"/>
        <w:rPr>
          <w:rFonts w:ascii="Traditional Arabic" w:hAnsi="Traditional Arabic" w:cs="Traditional Arabic"/>
          <w:sz w:val="32"/>
          <w:szCs w:val="32"/>
          <w:rtl/>
        </w:rPr>
      </w:pPr>
    </w:p>
    <w:p w:rsidR="00063B5C" w:rsidRDefault="000E287A" w:rsidP="00507F44">
      <w:pPr>
        <w:autoSpaceDE w:val="0"/>
        <w:autoSpaceDN w:val="0"/>
        <w:adjustRightInd w:val="0"/>
        <w:rPr>
          <w:rFonts w:ascii="Traditional Arabic" w:eastAsiaTheme="minorHAnsi" w:hAnsi="Traditional Arabic" w:cs="Traditional Arabic"/>
          <w:b/>
          <w:bCs/>
          <w:color w:val="000000"/>
          <w:sz w:val="32"/>
          <w:szCs w:val="32"/>
          <w:rtl/>
        </w:rPr>
      </w:pPr>
      <w:r w:rsidRPr="000E287A">
        <w:rPr>
          <w:rFonts w:ascii="Traditional Arabic" w:eastAsiaTheme="minorHAnsi" w:hAnsi="Traditional Arabic" w:cs="Traditional Arabic" w:hint="cs"/>
          <w:b/>
          <w:bCs/>
          <w:color w:val="000000"/>
          <w:sz w:val="32"/>
          <w:szCs w:val="32"/>
          <w:rtl/>
        </w:rPr>
        <w:t xml:space="preserve">موقف مجلة المنار من حادث شق الصدر: </w:t>
      </w:r>
    </w:p>
    <w:p w:rsidR="000E287A" w:rsidRDefault="000E287A" w:rsidP="003B6821">
      <w:pPr>
        <w:autoSpaceDE w:val="0"/>
        <w:autoSpaceDN w:val="0"/>
        <w:adjustRightInd w:val="0"/>
        <w:jc w:val="both"/>
        <w:rPr>
          <w:rFonts w:ascii="Traditional Arabic" w:eastAsiaTheme="minorHAnsi" w:hAnsi="Traditional Arabic" w:cs="Traditional Arabic"/>
          <w:color w:val="000000"/>
          <w:sz w:val="32"/>
          <w:szCs w:val="32"/>
          <w:rtl/>
        </w:rPr>
      </w:pPr>
      <w:r w:rsidRPr="00287D22">
        <w:rPr>
          <w:rFonts w:ascii="Traditional Arabic" w:eastAsiaTheme="minorHAnsi" w:hAnsi="Traditional Arabic" w:cs="Traditional Arabic" w:hint="cs"/>
          <w:color w:val="000000"/>
          <w:sz w:val="32"/>
          <w:szCs w:val="32"/>
          <w:rtl/>
        </w:rPr>
        <w:t>لقد ردّ السيد محم</w:t>
      </w:r>
      <w:r w:rsidR="0016722D">
        <w:rPr>
          <w:rFonts w:ascii="Traditional Arabic" w:eastAsiaTheme="minorHAnsi" w:hAnsi="Traditional Arabic" w:cs="Traditional Arabic" w:hint="cs"/>
          <w:color w:val="000000"/>
          <w:sz w:val="32"/>
          <w:szCs w:val="32"/>
          <w:rtl/>
        </w:rPr>
        <w:t>ّ</w:t>
      </w:r>
      <w:r w:rsidRPr="00287D22">
        <w:rPr>
          <w:rFonts w:ascii="Traditional Arabic" w:eastAsiaTheme="minorHAnsi" w:hAnsi="Traditional Arabic" w:cs="Traditional Arabic" w:hint="cs"/>
          <w:color w:val="000000"/>
          <w:sz w:val="32"/>
          <w:szCs w:val="32"/>
          <w:rtl/>
        </w:rPr>
        <w:t xml:space="preserve">د رشيد رضا شق صدره </w:t>
      </w:r>
      <w:r w:rsidR="0016722D">
        <w:rPr>
          <w:rFonts w:ascii="Arabic Typesetting" w:eastAsiaTheme="minorHAnsi" w:hAnsi="Arabic Typesetting" w:cs="Arabic Typesetting"/>
          <w:color w:val="000000"/>
          <w:sz w:val="32"/>
          <w:szCs w:val="32"/>
          <w:rtl/>
        </w:rPr>
        <w:t>ﷺ</w:t>
      </w:r>
      <w:r w:rsidR="003B6821">
        <w:rPr>
          <w:rFonts w:ascii="Traditional Arabic" w:eastAsiaTheme="minorHAnsi" w:hAnsi="Traditional Arabic" w:cs="Traditional Arabic" w:hint="cs"/>
          <w:color w:val="000000"/>
          <w:sz w:val="32"/>
          <w:szCs w:val="32"/>
          <w:rtl/>
        </w:rPr>
        <w:t>، حيث أَوَّلَ المراد ب</w:t>
      </w:r>
      <w:r w:rsidRPr="00287D22">
        <w:rPr>
          <w:rFonts w:ascii="Traditional Arabic" w:eastAsiaTheme="minorHAnsi" w:hAnsi="Traditional Arabic" w:cs="Traditional Arabic" w:hint="cs"/>
          <w:color w:val="000000"/>
          <w:sz w:val="32"/>
          <w:szCs w:val="32"/>
          <w:rtl/>
        </w:rPr>
        <w:t>شق</w:t>
      </w:r>
      <w:r w:rsidR="003B6821">
        <w:rPr>
          <w:rFonts w:ascii="Traditional Arabic" w:eastAsiaTheme="minorHAnsi" w:hAnsi="Traditional Arabic" w:cs="Traditional Arabic" w:hint="cs"/>
          <w:color w:val="000000"/>
          <w:sz w:val="32"/>
          <w:szCs w:val="32"/>
          <w:rtl/>
        </w:rPr>
        <w:t xml:space="preserve"> الصدر</w:t>
      </w:r>
      <w:r w:rsidRPr="00287D22">
        <w:rPr>
          <w:rFonts w:ascii="Traditional Arabic" w:eastAsiaTheme="minorHAnsi" w:hAnsi="Traditional Arabic" w:cs="Traditional Arabic" w:hint="cs"/>
          <w:color w:val="000000"/>
          <w:sz w:val="32"/>
          <w:szCs w:val="32"/>
          <w:rtl/>
        </w:rPr>
        <w:t xml:space="preserve"> </w:t>
      </w:r>
      <w:r w:rsidR="008C0D13">
        <w:rPr>
          <w:rFonts w:ascii="Traditional Arabic" w:eastAsiaTheme="minorHAnsi" w:hAnsi="Traditional Arabic" w:cs="Traditional Arabic" w:hint="cs"/>
          <w:color w:val="000000"/>
          <w:sz w:val="32"/>
          <w:szCs w:val="32"/>
          <w:rtl/>
        </w:rPr>
        <w:t>بالتطهير</w:t>
      </w:r>
      <w:r w:rsidR="003B6821">
        <w:rPr>
          <w:rFonts w:ascii="Traditional Arabic" w:eastAsiaTheme="minorHAnsi" w:hAnsi="Traditional Arabic" w:cs="Traditional Arabic" w:hint="cs"/>
          <w:color w:val="000000"/>
          <w:sz w:val="32"/>
          <w:szCs w:val="32"/>
          <w:rtl/>
        </w:rPr>
        <w:t xml:space="preserve"> </w:t>
      </w:r>
      <w:r w:rsidRPr="00287D22">
        <w:rPr>
          <w:rFonts w:ascii="Traditional Arabic" w:eastAsiaTheme="minorHAnsi" w:hAnsi="Traditional Arabic" w:cs="Traditional Arabic" w:hint="cs"/>
          <w:color w:val="000000"/>
          <w:sz w:val="32"/>
          <w:szCs w:val="32"/>
          <w:rtl/>
        </w:rPr>
        <w:t>من كل ما لا يليق بمنصبه الأعلى من الشهوات، والأهواء التي هي موضوع وسوسة الشيطان، وأن ذلك</w:t>
      </w:r>
      <w:r w:rsidR="003B6821">
        <w:rPr>
          <w:rFonts w:ascii="Traditional Arabic" w:eastAsiaTheme="minorHAnsi" w:hAnsi="Traditional Arabic" w:cs="Traditional Arabic" w:hint="cs"/>
          <w:color w:val="000000"/>
          <w:sz w:val="32"/>
          <w:szCs w:val="32"/>
          <w:rtl/>
        </w:rPr>
        <w:t xml:space="preserve"> الشق المذكور هو مجرد</w:t>
      </w:r>
      <w:r w:rsidRPr="00287D22">
        <w:rPr>
          <w:rFonts w:ascii="Traditional Arabic" w:eastAsiaTheme="minorHAnsi" w:hAnsi="Traditional Arabic" w:cs="Traditional Arabic" w:hint="cs"/>
          <w:color w:val="000000"/>
          <w:sz w:val="32"/>
          <w:szCs w:val="32"/>
          <w:rtl/>
        </w:rPr>
        <w:t xml:space="preserve"> رؤية ر</w:t>
      </w:r>
      <w:r w:rsidR="00287D22" w:rsidRPr="00287D22">
        <w:rPr>
          <w:rFonts w:ascii="Traditional Arabic" w:eastAsiaTheme="minorHAnsi" w:hAnsi="Traditional Arabic" w:cs="Traditional Arabic" w:hint="cs"/>
          <w:color w:val="000000"/>
          <w:sz w:val="32"/>
          <w:szCs w:val="32"/>
          <w:rtl/>
        </w:rPr>
        <w:t>آ</w:t>
      </w:r>
      <w:r w:rsidRPr="00287D22">
        <w:rPr>
          <w:rFonts w:ascii="Traditional Arabic" w:eastAsiaTheme="minorHAnsi" w:hAnsi="Traditional Arabic" w:cs="Traditional Arabic" w:hint="cs"/>
          <w:color w:val="000000"/>
          <w:sz w:val="32"/>
          <w:szCs w:val="32"/>
          <w:rtl/>
        </w:rPr>
        <w:t xml:space="preserve">ها النبي في المنام، </w:t>
      </w:r>
      <w:r w:rsidR="00287D22" w:rsidRPr="00287D22">
        <w:rPr>
          <w:rFonts w:ascii="Traditional Arabic" w:eastAsiaTheme="minorHAnsi" w:hAnsi="Traditional Arabic" w:cs="Traditional Arabic" w:hint="cs"/>
          <w:color w:val="000000"/>
          <w:sz w:val="32"/>
          <w:szCs w:val="32"/>
          <w:rtl/>
        </w:rPr>
        <w:t>ك</w:t>
      </w:r>
      <w:r w:rsidRPr="00287D22">
        <w:rPr>
          <w:rFonts w:ascii="Traditional Arabic" w:eastAsiaTheme="minorHAnsi" w:hAnsi="Traditional Arabic" w:cs="Traditional Arabic" w:hint="cs"/>
          <w:color w:val="000000"/>
          <w:sz w:val="32"/>
          <w:szCs w:val="32"/>
          <w:rtl/>
        </w:rPr>
        <w:t xml:space="preserve">رؤية يوسف عليه السلام، </w:t>
      </w:r>
      <w:r w:rsidR="00287D22" w:rsidRPr="00287D22">
        <w:rPr>
          <w:rFonts w:ascii="Traditional Arabic" w:eastAsiaTheme="minorHAnsi" w:hAnsi="Traditional Arabic" w:cs="Traditional Arabic" w:hint="cs"/>
          <w:color w:val="000000"/>
          <w:sz w:val="32"/>
          <w:szCs w:val="32"/>
          <w:rtl/>
        </w:rPr>
        <w:t>و</w:t>
      </w:r>
      <w:r w:rsidR="003B6821">
        <w:rPr>
          <w:rFonts w:ascii="Traditional Arabic" w:eastAsiaTheme="minorHAnsi" w:hAnsi="Traditional Arabic" w:cs="Traditional Arabic" w:hint="cs"/>
          <w:color w:val="000000"/>
          <w:sz w:val="32"/>
          <w:szCs w:val="32"/>
          <w:rtl/>
        </w:rPr>
        <w:t>ك</w:t>
      </w:r>
      <w:r w:rsidR="00287D22" w:rsidRPr="00287D22">
        <w:rPr>
          <w:rFonts w:ascii="Traditional Arabic" w:eastAsiaTheme="minorHAnsi" w:hAnsi="Traditional Arabic" w:cs="Traditional Arabic" w:hint="cs"/>
          <w:color w:val="000000"/>
          <w:sz w:val="32"/>
          <w:szCs w:val="32"/>
          <w:rtl/>
        </w:rPr>
        <w:t>رؤية التي أوّلها لصاحبيه عند ما كان</w:t>
      </w:r>
      <w:r w:rsidR="00287D22">
        <w:rPr>
          <w:rFonts w:ascii="Traditional Arabic" w:eastAsiaTheme="minorHAnsi" w:hAnsi="Traditional Arabic" w:cs="Traditional Arabic" w:hint="cs"/>
          <w:color w:val="000000"/>
          <w:sz w:val="32"/>
          <w:szCs w:val="32"/>
          <w:rtl/>
        </w:rPr>
        <w:t>وا</w:t>
      </w:r>
      <w:r w:rsidR="00287D22" w:rsidRPr="00287D22">
        <w:rPr>
          <w:rFonts w:ascii="Traditional Arabic" w:eastAsiaTheme="minorHAnsi" w:hAnsi="Traditional Arabic" w:cs="Traditional Arabic" w:hint="cs"/>
          <w:color w:val="000000"/>
          <w:sz w:val="32"/>
          <w:szCs w:val="32"/>
          <w:rtl/>
        </w:rPr>
        <w:t xml:space="preserve"> في السجن</w:t>
      </w:r>
      <w:r w:rsidR="00287D22">
        <w:rPr>
          <w:rStyle w:val="FootnoteReference"/>
          <w:rFonts w:ascii="Traditional Arabic" w:eastAsiaTheme="minorHAnsi" w:hAnsi="Traditional Arabic" w:cs="Traditional Arabic"/>
          <w:color w:val="000000"/>
          <w:sz w:val="32"/>
          <w:szCs w:val="32"/>
          <w:rtl/>
        </w:rPr>
        <w:footnoteReference w:id="31"/>
      </w:r>
      <w:r w:rsidR="00287D22" w:rsidRPr="00287D22">
        <w:rPr>
          <w:rFonts w:ascii="Traditional Arabic" w:eastAsiaTheme="minorHAnsi" w:hAnsi="Traditional Arabic" w:cs="Traditional Arabic" w:hint="cs"/>
          <w:color w:val="000000"/>
          <w:sz w:val="32"/>
          <w:szCs w:val="32"/>
          <w:rtl/>
        </w:rPr>
        <w:t>.</w:t>
      </w:r>
    </w:p>
    <w:p w:rsidR="002004BE" w:rsidRDefault="00287D22" w:rsidP="002004BE">
      <w:pPr>
        <w:autoSpaceDE w:val="0"/>
        <w:autoSpaceDN w:val="0"/>
        <w:adjustRightInd w:val="0"/>
        <w:ind w:firstLine="680"/>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color w:val="000000"/>
          <w:sz w:val="32"/>
          <w:szCs w:val="32"/>
          <w:rtl/>
        </w:rPr>
        <w:t>هكذا بكل سهولة ينكر السيد محمد رشيد رضا معجزة شق صدر مصطفى عليه الصلاة والسلام، ويؤوّله بأن ذلك رؤية</w:t>
      </w:r>
      <w:r w:rsidR="003B6821">
        <w:rPr>
          <w:rFonts w:ascii="Traditional Arabic" w:eastAsiaTheme="minorHAnsi" w:hAnsi="Traditional Arabic" w:cs="Traditional Arabic" w:hint="cs"/>
          <w:color w:val="000000"/>
          <w:sz w:val="32"/>
          <w:szCs w:val="32"/>
          <w:rtl/>
        </w:rPr>
        <w:t xml:space="preserve"> ليس</w:t>
      </w:r>
      <w:r>
        <w:rPr>
          <w:rFonts w:ascii="Traditional Arabic" w:eastAsiaTheme="minorHAnsi" w:hAnsi="Traditional Arabic" w:cs="Traditional Arabic" w:hint="cs"/>
          <w:color w:val="000000"/>
          <w:sz w:val="32"/>
          <w:szCs w:val="32"/>
          <w:rtl/>
        </w:rPr>
        <w:t xml:space="preserve"> حقيقة، وهذا الإنكار يؤدي إلى إنكار ما ثبت في الصحيحين-الب</w:t>
      </w:r>
      <w:r w:rsidR="002004BE">
        <w:rPr>
          <w:rFonts w:ascii="Traditional Arabic" w:eastAsiaTheme="minorHAnsi" w:hAnsi="Traditional Arabic" w:cs="Traditional Arabic" w:hint="cs"/>
          <w:color w:val="000000"/>
          <w:sz w:val="32"/>
          <w:szCs w:val="32"/>
          <w:rtl/>
        </w:rPr>
        <w:t xml:space="preserve">خاري ومسلم، وهي شيء خطير عواقبه. </w:t>
      </w:r>
    </w:p>
    <w:p w:rsidR="00287D22" w:rsidRDefault="00287D22" w:rsidP="002004BE">
      <w:pPr>
        <w:autoSpaceDE w:val="0"/>
        <w:autoSpaceDN w:val="0"/>
        <w:adjustRightInd w:val="0"/>
        <w:ind w:firstLine="680"/>
        <w:jc w:val="both"/>
        <w:rPr>
          <w:rFonts w:ascii="Traditional Arabic" w:eastAsiaTheme="minorHAnsi" w:hAnsi="Traditional Arabic" w:cs="Traditional Arabic"/>
          <w:sz w:val="32"/>
          <w:szCs w:val="32"/>
          <w:rtl/>
        </w:rPr>
      </w:pPr>
      <w:r>
        <w:rPr>
          <w:rFonts w:ascii="Traditional Arabic" w:eastAsiaTheme="minorHAnsi" w:hAnsi="Traditional Arabic" w:cs="Traditional Arabic" w:hint="cs"/>
          <w:color w:val="000000"/>
          <w:sz w:val="32"/>
          <w:szCs w:val="32"/>
          <w:rtl/>
        </w:rPr>
        <w:t xml:space="preserve">وفي موضع آخر من مجلة المنار يقول السيد رشيد ما نصه: </w:t>
      </w:r>
      <w:r w:rsidRPr="00287D22">
        <w:rPr>
          <w:rFonts w:ascii="Traditional Arabic" w:eastAsiaTheme="minorHAnsi" w:hAnsi="Traditional Arabic" w:cs="Traditional Arabic"/>
          <w:sz w:val="32"/>
          <w:szCs w:val="32"/>
          <w:rtl/>
        </w:rPr>
        <w:t xml:space="preserve">" أما شق الصدر وملؤه </w:t>
      </w:r>
      <w:r w:rsidRPr="00287D22">
        <w:rPr>
          <w:rFonts w:ascii="Traditional Arabic" w:eastAsiaTheme="minorHAnsi" w:hAnsi="Traditional Arabic" w:cs="Traditional Arabic" w:hint="cs"/>
          <w:sz w:val="32"/>
          <w:szCs w:val="32"/>
          <w:rtl/>
        </w:rPr>
        <w:t>إيمانًا،</w:t>
      </w:r>
      <w:r w:rsidRPr="00287D22">
        <w:rPr>
          <w:rFonts w:ascii="Traditional Arabic" w:eastAsiaTheme="minorHAnsi" w:hAnsi="Traditional Arabic" w:cs="Traditional Arabic"/>
          <w:sz w:val="32"/>
          <w:szCs w:val="32"/>
          <w:rtl/>
        </w:rPr>
        <w:t xml:space="preserve"> فحقيقته غلبة أنوار الملكية وانطفاء لهب الطبيعة وخضوعها لما يفيض عليها من عالم القدس</w:t>
      </w:r>
      <w:r>
        <w:rPr>
          <w:rStyle w:val="FootnoteReference"/>
          <w:rFonts w:ascii="Traditional Arabic" w:eastAsiaTheme="minorHAnsi" w:hAnsi="Traditional Arabic" w:cs="Traditional Arabic"/>
          <w:sz w:val="32"/>
          <w:szCs w:val="32"/>
          <w:rtl/>
        </w:rPr>
        <w:footnoteReference w:id="32"/>
      </w:r>
      <w:r w:rsidRPr="00287D22">
        <w:rPr>
          <w:rFonts w:ascii="Traditional Arabic" w:eastAsiaTheme="minorHAnsi" w:hAnsi="Traditional Arabic" w:cs="Traditional Arabic"/>
          <w:sz w:val="32"/>
          <w:szCs w:val="32"/>
          <w:rtl/>
        </w:rPr>
        <w:t>".</w:t>
      </w:r>
    </w:p>
    <w:p w:rsidR="00C56AB0" w:rsidRPr="00DE7E08" w:rsidRDefault="00C56AB0" w:rsidP="003445A7">
      <w:pPr>
        <w:jc w:val="both"/>
        <w:rPr>
          <w:rFonts w:ascii="Traditional Arabic" w:eastAsiaTheme="minorHAnsi" w:hAnsi="Traditional Arabic" w:cs="Traditional Arabic"/>
          <w:sz w:val="32"/>
          <w:szCs w:val="32"/>
          <w:rtl/>
        </w:rPr>
      </w:pPr>
    </w:p>
    <w:p w:rsidR="00851DF3" w:rsidRDefault="008B031D" w:rsidP="00851DF3">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مناقشة</w:t>
      </w:r>
      <w:r w:rsidR="00BF1F57">
        <w:rPr>
          <w:rFonts w:ascii="Traditional Arabic" w:hAnsi="Traditional Arabic" w:cs="Traditional Arabic" w:hint="cs"/>
          <w:b/>
          <w:bCs/>
          <w:sz w:val="32"/>
          <w:szCs w:val="32"/>
          <w:rtl/>
        </w:rPr>
        <w:t xml:space="preserve"> رأي مجلة المنار لشق الصدر</w:t>
      </w:r>
      <w:r w:rsidR="00851DF3" w:rsidRPr="00BF240F">
        <w:rPr>
          <w:rFonts w:ascii="Traditional Arabic" w:hAnsi="Traditional Arabic" w:cs="Traditional Arabic" w:hint="cs"/>
          <w:b/>
          <w:bCs/>
          <w:sz w:val="32"/>
          <w:szCs w:val="32"/>
          <w:rtl/>
        </w:rPr>
        <w:t>:</w:t>
      </w:r>
    </w:p>
    <w:p w:rsidR="00B72D75" w:rsidRPr="00636A59" w:rsidRDefault="00C56AB0" w:rsidP="00B72D75">
      <w:pPr>
        <w:autoSpaceDE w:val="0"/>
        <w:autoSpaceDN w:val="0"/>
        <w:adjustRightInd w:val="0"/>
        <w:jc w:val="both"/>
        <w:rPr>
          <w:rFonts w:ascii="Traditional Arabic" w:eastAsiaTheme="minorHAnsi" w:hAnsi="Traditional Arabic" w:cs="Traditional Arabic"/>
          <w:color w:val="000000"/>
          <w:sz w:val="32"/>
          <w:szCs w:val="32"/>
        </w:rPr>
      </w:pPr>
      <w:r>
        <w:rPr>
          <w:rFonts w:ascii="Traditional Arabic" w:eastAsiaTheme="minorHAnsi" w:hAnsi="Traditional Arabic" w:cs="Traditional Arabic" w:hint="cs"/>
          <w:color w:val="000000"/>
          <w:sz w:val="32"/>
          <w:szCs w:val="32"/>
          <w:rtl/>
        </w:rPr>
        <w:t xml:space="preserve">لقد ردّ علماء الإسلام الجهابذة على فهم ذي عوج للسيد محمّد رشيد رضا لشق صدره </w:t>
      </w:r>
      <w:r>
        <w:rPr>
          <w:rFonts w:ascii="Arabic Typesetting" w:eastAsiaTheme="minorHAnsi" w:hAnsi="Arabic Typesetting" w:cs="Arabic Typesetting"/>
          <w:color w:val="000000"/>
          <w:sz w:val="32"/>
          <w:szCs w:val="32"/>
          <w:rtl/>
        </w:rPr>
        <w:t>ﷺ</w:t>
      </w:r>
      <w:r>
        <w:rPr>
          <w:rFonts w:ascii="Traditional Arabic" w:eastAsiaTheme="minorHAnsi" w:hAnsi="Traditional Arabic" w:cs="Traditional Arabic" w:hint="cs"/>
          <w:color w:val="000000"/>
          <w:sz w:val="32"/>
          <w:szCs w:val="32"/>
          <w:rtl/>
        </w:rPr>
        <w:t xml:space="preserve">، </w:t>
      </w:r>
      <w:r w:rsidR="00B72D75">
        <w:rPr>
          <w:rFonts w:ascii="Traditional Arabic" w:eastAsiaTheme="minorHAnsi" w:hAnsi="Traditional Arabic" w:cs="Traditional Arabic" w:hint="cs"/>
          <w:color w:val="000000"/>
          <w:sz w:val="32"/>
          <w:szCs w:val="32"/>
          <w:rtl/>
        </w:rPr>
        <w:t xml:space="preserve">فإن الله تعالى قادر على أن </w:t>
      </w:r>
      <w:r w:rsidR="00636A59" w:rsidRPr="00636A59">
        <w:rPr>
          <w:rFonts w:ascii="Traditional Arabic" w:eastAsiaTheme="minorHAnsi" w:hAnsi="Traditional Arabic" w:cs="Traditional Arabic"/>
          <w:color w:val="000000"/>
          <w:sz w:val="32"/>
          <w:szCs w:val="32"/>
          <w:rtl/>
        </w:rPr>
        <w:t xml:space="preserve">يخلق </w:t>
      </w:r>
      <w:r w:rsidR="00B72D75">
        <w:rPr>
          <w:rFonts w:ascii="Traditional Arabic" w:eastAsiaTheme="minorHAnsi" w:hAnsi="Traditional Arabic" w:cs="Traditional Arabic" w:hint="cs"/>
          <w:color w:val="000000"/>
          <w:sz w:val="32"/>
          <w:szCs w:val="32"/>
          <w:rtl/>
        </w:rPr>
        <w:t>كل شيء، وهو خلا</w:t>
      </w:r>
      <w:r w:rsidR="003445A7">
        <w:rPr>
          <w:rFonts w:ascii="Traditional Arabic" w:eastAsiaTheme="minorHAnsi" w:hAnsi="Traditional Arabic" w:cs="Traditional Arabic" w:hint="cs"/>
          <w:color w:val="000000"/>
          <w:sz w:val="32"/>
          <w:szCs w:val="32"/>
          <w:rtl/>
        </w:rPr>
        <w:t>َّ</w:t>
      </w:r>
      <w:r w:rsidR="00B72D75">
        <w:rPr>
          <w:rFonts w:ascii="Traditional Arabic" w:eastAsiaTheme="minorHAnsi" w:hAnsi="Traditional Arabic" w:cs="Traditional Arabic" w:hint="cs"/>
          <w:color w:val="000000"/>
          <w:sz w:val="32"/>
          <w:szCs w:val="32"/>
          <w:rtl/>
        </w:rPr>
        <w:t xml:space="preserve">ق عليم، وهي يحي ويميت، فكيف يعجز أن يجري هذه المعجزات لحبيبه وخليله وخيرة خلقه محمّد بن عبد الله القرشي </w:t>
      </w:r>
      <w:r w:rsidR="00B72D75">
        <w:rPr>
          <w:rFonts w:ascii="Arabic Typesetting" w:eastAsiaTheme="minorHAnsi" w:hAnsi="Arabic Typesetting" w:cs="Arabic Typesetting"/>
          <w:color w:val="000000"/>
          <w:sz w:val="32"/>
          <w:szCs w:val="32"/>
          <w:rtl/>
        </w:rPr>
        <w:t>ﷺ</w:t>
      </w:r>
      <w:r w:rsidR="00B72D75">
        <w:rPr>
          <w:rFonts w:ascii="Traditional Arabic" w:eastAsiaTheme="minorHAnsi" w:hAnsi="Traditional Arabic" w:cs="Traditional Arabic" w:hint="cs"/>
          <w:color w:val="000000"/>
          <w:sz w:val="32"/>
          <w:szCs w:val="32"/>
          <w:rtl/>
        </w:rPr>
        <w:t xml:space="preserve">. </w:t>
      </w:r>
    </w:p>
    <w:p w:rsidR="00B72D75" w:rsidRDefault="00B72D75" w:rsidP="00B72D75">
      <w:pPr>
        <w:ind w:firstLine="680"/>
        <w:jc w:val="both"/>
        <w:rPr>
          <w:rFonts w:ascii="Traditional Arabic" w:eastAsiaTheme="minorHAnsi" w:hAnsi="Traditional Arabic" w:cs="Traditional Arabic"/>
          <w:color w:val="000000"/>
          <w:sz w:val="32"/>
          <w:szCs w:val="32"/>
          <w:rtl/>
        </w:rPr>
      </w:pPr>
      <w:r w:rsidRPr="00B72D75">
        <w:rPr>
          <w:rFonts w:ascii="Traditional Arabic" w:eastAsiaTheme="minorHAnsi" w:hAnsi="Traditional Arabic" w:cs="Traditional Arabic" w:hint="cs"/>
          <w:sz w:val="32"/>
          <w:szCs w:val="32"/>
          <w:rtl/>
        </w:rPr>
        <w:t xml:space="preserve">وفي هذا يردّ فخر الدين محمد الرازي على فهم السيد محمد رشيد رضا </w:t>
      </w:r>
      <w:r>
        <w:rPr>
          <w:rFonts w:ascii="Traditional Arabic" w:eastAsiaTheme="minorHAnsi" w:hAnsi="Traditional Arabic" w:cs="Traditional Arabic" w:hint="cs"/>
          <w:sz w:val="32"/>
          <w:szCs w:val="32"/>
          <w:rtl/>
        </w:rPr>
        <w:t>بصرف</w:t>
      </w:r>
      <w:r w:rsidRPr="00B72D75">
        <w:rPr>
          <w:rFonts w:ascii="Traditional Arabic" w:eastAsiaTheme="minorHAnsi" w:hAnsi="Traditional Arabic" w:cs="Traditional Arabic" w:hint="cs"/>
          <w:sz w:val="32"/>
          <w:szCs w:val="32"/>
          <w:rtl/>
        </w:rPr>
        <w:t xml:space="preserve"> شق الصدر عن حقيقته، حيث قال: "</w:t>
      </w:r>
      <w:r w:rsidR="00636A59" w:rsidRPr="00B72D75">
        <w:rPr>
          <w:rFonts w:ascii="Traditional Arabic" w:eastAsiaTheme="minorHAnsi" w:hAnsi="Traditional Arabic" w:cs="Traditional Arabic"/>
          <w:sz w:val="32"/>
          <w:szCs w:val="32"/>
          <w:rtl/>
        </w:rPr>
        <w:t>فلا يبعد أن يكون حصول ذلك الدم الأسود الذي غسلوه من قلب الرسول عليه السلام علامة للقلب الذي يميل إلى المعاصي</w:t>
      </w:r>
      <w:r w:rsidRPr="00B72D75">
        <w:rPr>
          <w:rFonts w:ascii="Traditional Arabic" w:eastAsiaTheme="minorHAnsi" w:hAnsi="Traditional Arabic" w:cs="Traditional Arabic" w:hint="cs"/>
          <w:sz w:val="32"/>
          <w:szCs w:val="32"/>
          <w:rtl/>
        </w:rPr>
        <w:t>،</w:t>
      </w:r>
      <w:r w:rsidR="00636A59" w:rsidRPr="00B72D75">
        <w:rPr>
          <w:rFonts w:ascii="Traditional Arabic" w:eastAsiaTheme="minorHAnsi" w:hAnsi="Traditional Arabic" w:cs="Traditional Arabic"/>
          <w:sz w:val="32"/>
          <w:szCs w:val="32"/>
          <w:rtl/>
        </w:rPr>
        <w:t xml:space="preserve"> ويحجم عن الطاعات فإذا أزالوه عنه كان ذلك علامة لكون صاحبه </w:t>
      </w:r>
      <w:r w:rsidR="00636A59" w:rsidRPr="00636A59">
        <w:rPr>
          <w:rFonts w:ascii="Traditional Arabic" w:eastAsiaTheme="minorHAnsi" w:hAnsi="Traditional Arabic" w:cs="Traditional Arabic"/>
          <w:color w:val="000000"/>
          <w:sz w:val="32"/>
          <w:szCs w:val="32"/>
          <w:rtl/>
        </w:rPr>
        <w:t>مواظباً على الطاعات محترزاً عن السيئات</w:t>
      </w:r>
      <w:r>
        <w:rPr>
          <w:rFonts w:ascii="Traditional Arabic" w:eastAsiaTheme="minorHAnsi" w:hAnsi="Traditional Arabic" w:cs="Traditional Arabic" w:hint="cs"/>
          <w:color w:val="000000"/>
          <w:sz w:val="32"/>
          <w:szCs w:val="32"/>
          <w:rtl/>
        </w:rPr>
        <w:t>،</w:t>
      </w:r>
      <w:r w:rsidR="00636A59" w:rsidRPr="00636A59">
        <w:rPr>
          <w:rFonts w:ascii="Traditional Arabic" w:eastAsiaTheme="minorHAnsi" w:hAnsi="Traditional Arabic" w:cs="Traditional Arabic"/>
          <w:color w:val="000000"/>
          <w:sz w:val="32"/>
          <w:szCs w:val="32"/>
          <w:rtl/>
        </w:rPr>
        <w:t xml:space="preserve"> فكان ذلك كالعلامة للملائكة على كون صاحبه معصوماً وأيضاً</w:t>
      </w:r>
      <w:r>
        <w:rPr>
          <w:rFonts w:ascii="Traditional Arabic" w:eastAsiaTheme="minorHAnsi" w:hAnsi="Traditional Arabic" w:cs="Traditional Arabic" w:hint="cs"/>
          <w:color w:val="000000"/>
          <w:sz w:val="32"/>
          <w:szCs w:val="32"/>
          <w:rtl/>
        </w:rPr>
        <w:t>،</w:t>
      </w:r>
      <w:r w:rsidR="00636A59" w:rsidRPr="00636A59">
        <w:rPr>
          <w:rFonts w:ascii="Traditional Arabic" w:eastAsiaTheme="minorHAnsi" w:hAnsi="Traditional Arabic" w:cs="Traditional Arabic"/>
          <w:color w:val="000000"/>
          <w:sz w:val="32"/>
          <w:szCs w:val="32"/>
          <w:rtl/>
        </w:rPr>
        <w:t xml:space="preserve"> فلأن الله تعالى يفعل ما يشاء ويحكم ما يريد</w:t>
      </w:r>
      <w:r>
        <w:rPr>
          <w:rStyle w:val="FootnoteReference"/>
          <w:rFonts w:ascii="Traditional Arabic" w:eastAsiaTheme="minorHAnsi" w:hAnsi="Traditional Arabic" w:cs="Traditional Arabic"/>
          <w:color w:val="000000"/>
          <w:sz w:val="32"/>
          <w:szCs w:val="32"/>
          <w:rtl/>
        </w:rPr>
        <w:footnoteReference w:id="33"/>
      </w:r>
      <w:r>
        <w:rPr>
          <w:rFonts w:ascii="Traditional Arabic" w:eastAsiaTheme="minorHAnsi" w:hAnsi="Traditional Arabic" w:cs="Traditional Arabic" w:hint="cs"/>
          <w:color w:val="000000"/>
          <w:sz w:val="32"/>
          <w:szCs w:val="32"/>
          <w:rtl/>
        </w:rPr>
        <w:t>"</w:t>
      </w:r>
      <w:r w:rsidR="00636A59" w:rsidRPr="00636A59">
        <w:rPr>
          <w:rFonts w:ascii="Traditional Arabic" w:eastAsiaTheme="minorHAnsi" w:hAnsi="Traditional Arabic" w:cs="Traditional Arabic" w:hint="cs"/>
          <w:color w:val="000000"/>
          <w:sz w:val="32"/>
          <w:szCs w:val="32"/>
          <w:rtl/>
        </w:rPr>
        <w:t xml:space="preserve">. </w:t>
      </w:r>
    </w:p>
    <w:p w:rsidR="008B0386" w:rsidRDefault="008B0386" w:rsidP="008B0386">
      <w:pPr>
        <w:ind w:firstLine="680"/>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color w:val="000000"/>
          <w:sz w:val="32"/>
          <w:szCs w:val="32"/>
          <w:rtl/>
        </w:rPr>
        <w:lastRenderedPageBreak/>
        <w:t xml:space="preserve">وفي هذا النص تصريح واضح بأن صدره </w:t>
      </w:r>
      <w:r>
        <w:rPr>
          <w:rFonts w:ascii="Arabic Typesetting" w:eastAsiaTheme="minorHAnsi" w:hAnsi="Arabic Typesetting" w:cs="Arabic Typesetting"/>
          <w:color w:val="000000"/>
          <w:sz w:val="32"/>
          <w:szCs w:val="32"/>
          <w:rtl/>
        </w:rPr>
        <w:t>ﷺ</w:t>
      </w:r>
      <w:r>
        <w:rPr>
          <w:rFonts w:ascii="Traditional Arabic" w:eastAsiaTheme="minorHAnsi" w:hAnsi="Traditional Arabic" w:cs="Traditional Arabic" w:hint="cs"/>
          <w:color w:val="000000"/>
          <w:sz w:val="32"/>
          <w:szCs w:val="32"/>
          <w:rtl/>
        </w:rPr>
        <w:t xml:space="preserve"> </w:t>
      </w:r>
      <w:r w:rsidR="003445A7">
        <w:rPr>
          <w:rFonts w:ascii="Traditional Arabic" w:eastAsiaTheme="minorHAnsi" w:hAnsi="Traditional Arabic" w:cs="Traditional Arabic" w:hint="cs"/>
          <w:color w:val="000000"/>
          <w:sz w:val="32"/>
          <w:szCs w:val="32"/>
          <w:rtl/>
        </w:rPr>
        <w:t xml:space="preserve">شُق ثم </w:t>
      </w:r>
      <w:r>
        <w:rPr>
          <w:rFonts w:ascii="Traditional Arabic" w:eastAsiaTheme="minorHAnsi" w:hAnsi="Traditional Arabic" w:cs="Traditional Arabic" w:hint="cs"/>
          <w:color w:val="000000"/>
          <w:sz w:val="32"/>
          <w:szCs w:val="32"/>
          <w:rtl/>
        </w:rPr>
        <w:t xml:space="preserve">غُسل وأُزيل الدم الأسود منه، ليكون مبتعداً عن جميع المعاصي ومقبلاً على جميع الطاعات، وهو يستحق بذلك لأنه معصوم، والمعصوم ينبغي أن يكون غير متصف بكل </w:t>
      </w:r>
      <w:r w:rsidR="003445A7">
        <w:rPr>
          <w:rFonts w:ascii="Traditional Arabic" w:eastAsiaTheme="minorHAnsi" w:hAnsi="Traditional Arabic" w:cs="Traditional Arabic" w:hint="cs"/>
          <w:color w:val="000000"/>
          <w:sz w:val="32"/>
          <w:szCs w:val="32"/>
          <w:rtl/>
        </w:rPr>
        <w:t xml:space="preserve">ما </w:t>
      </w:r>
      <w:r>
        <w:rPr>
          <w:rFonts w:ascii="Traditional Arabic" w:eastAsiaTheme="minorHAnsi" w:hAnsi="Traditional Arabic" w:cs="Traditional Arabic" w:hint="cs"/>
          <w:color w:val="000000"/>
          <w:sz w:val="32"/>
          <w:szCs w:val="32"/>
          <w:rtl/>
        </w:rPr>
        <w:t>ي</w:t>
      </w:r>
      <w:r w:rsidR="003445A7">
        <w:rPr>
          <w:rFonts w:ascii="Traditional Arabic" w:eastAsiaTheme="minorHAnsi" w:hAnsi="Traditional Arabic" w:cs="Traditional Arabic" w:hint="cs"/>
          <w:color w:val="000000"/>
          <w:sz w:val="32"/>
          <w:szCs w:val="32"/>
          <w:rtl/>
        </w:rPr>
        <w:t>ُ</w:t>
      </w:r>
      <w:r>
        <w:rPr>
          <w:rFonts w:ascii="Traditional Arabic" w:eastAsiaTheme="minorHAnsi" w:hAnsi="Traditional Arabic" w:cs="Traditional Arabic" w:hint="cs"/>
          <w:color w:val="000000"/>
          <w:sz w:val="32"/>
          <w:szCs w:val="32"/>
          <w:rtl/>
        </w:rPr>
        <w:t>خيل به المروءة، فناسب شق صدر النبي عليه الصلاة والسلام.</w:t>
      </w:r>
    </w:p>
    <w:p w:rsidR="008B0386" w:rsidRPr="00BF1F57" w:rsidRDefault="008B0386" w:rsidP="00BF1F57">
      <w:pPr>
        <w:ind w:firstLine="720"/>
        <w:jc w:val="both"/>
        <w:rPr>
          <w:rFonts w:cs="Traditional Arabic"/>
          <w:b/>
          <w:bCs/>
          <w:sz w:val="36"/>
          <w:szCs w:val="36"/>
          <w:rtl/>
        </w:rPr>
      </w:pPr>
      <w:r w:rsidRPr="00BF1F57">
        <w:rPr>
          <w:rFonts w:ascii="Traditional Arabic" w:eastAsiaTheme="minorHAnsi" w:hAnsi="Traditional Arabic" w:cs="Traditional Arabic"/>
          <w:color w:val="000000"/>
          <w:sz w:val="32"/>
          <w:szCs w:val="32"/>
          <w:rtl/>
        </w:rPr>
        <w:t xml:space="preserve">وأقوى الرد على فهم السيد محمد رشيد رضا، بأن أنس </w:t>
      </w:r>
      <w:r w:rsidRPr="00BF1F57">
        <w:rPr>
          <w:rFonts w:ascii="Traditional Arabic" w:eastAsiaTheme="minorHAnsi" w:hAnsi="Traditional Arabic" w:cs="Traditional Arabic"/>
          <w:color w:val="000000"/>
          <w:sz w:val="32"/>
          <w:szCs w:val="32"/>
        </w:rPr>
        <w:sym w:font="AGA Arabesque" w:char="F074"/>
      </w:r>
      <w:r w:rsidRPr="00BF1F57">
        <w:rPr>
          <w:rFonts w:ascii="Traditional Arabic" w:eastAsiaTheme="minorHAnsi" w:hAnsi="Traditional Arabic" w:cs="Traditional Arabic"/>
          <w:color w:val="000000"/>
          <w:sz w:val="32"/>
          <w:szCs w:val="32"/>
          <w:rtl/>
        </w:rPr>
        <w:t xml:space="preserve"> الصحابي الجليل، قال ما نصه:</w:t>
      </w:r>
      <w:r w:rsidRPr="00BF1F57">
        <w:rPr>
          <w:rFonts w:ascii="Traditional Arabic" w:hAnsi="Traditional Arabic" w:cs="Traditional Arabic"/>
          <w:b/>
          <w:bCs/>
          <w:sz w:val="36"/>
          <w:szCs w:val="36"/>
          <w:rtl/>
        </w:rPr>
        <w:t xml:space="preserve"> </w:t>
      </w:r>
      <w:r w:rsidRPr="00BF1F57">
        <w:rPr>
          <w:rFonts w:ascii="Traditional Arabic" w:hAnsi="Traditional Arabic" w:cs="Traditional Arabic"/>
          <w:sz w:val="32"/>
          <w:szCs w:val="32"/>
          <w:rtl/>
        </w:rPr>
        <w:t>«وقد كنت أرى أثر ذلك المخيط في صدره</w:t>
      </w:r>
      <w:r w:rsidRPr="00BF1F57">
        <w:rPr>
          <w:rStyle w:val="FootnoteReference"/>
          <w:rFonts w:ascii="Traditional Arabic" w:hAnsi="Traditional Arabic" w:cs="Traditional Arabic"/>
          <w:sz w:val="32"/>
          <w:szCs w:val="32"/>
          <w:rtl/>
        </w:rPr>
        <w:footnoteReference w:id="34"/>
      </w:r>
      <w:r w:rsidRPr="00BF1F57">
        <w:rPr>
          <w:rFonts w:ascii="Traditional Arabic" w:hAnsi="Traditional Arabic" w:cs="Traditional Arabic"/>
          <w:sz w:val="32"/>
          <w:szCs w:val="32"/>
          <w:rtl/>
        </w:rPr>
        <w:t>»</w:t>
      </w:r>
      <w:r w:rsidRPr="00BF1F57">
        <w:rPr>
          <w:rFonts w:ascii="Traditional Arabic" w:eastAsiaTheme="minorHAnsi" w:hAnsi="Traditional Arabic" w:cs="Traditional Arabic"/>
          <w:color w:val="000000"/>
          <w:sz w:val="32"/>
          <w:szCs w:val="32"/>
          <w:rtl/>
        </w:rPr>
        <w:t>،</w:t>
      </w:r>
      <w:r>
        <w:rPr>
          <w:rFonts w:ascii="Traditional Arabic" w:eastAsiaTheme="minorHAnsi" w:hAnsi="Traditional Arabic" w:cs="Traditional Arabic" w:hint="cs"/>
          <w:color w:val="000000"/>
          <w:sz w:val="32"/>
          <w:szCs w:val="32"/>
          <w:rtl/>
        </w:rPr>
        <w:t xml:space="preserve"> وكفى بهذا دليلاً، ورداً على من يشكك في شق صدره </w:t>
      </w:r>
      <w:r>
        <w:rPr>
          <w:rFonts w:ascii="Arabic Typesetting" w:eastAsiaTheme="minorHAnsi" w:hAnsi="Arabic Typesetting" w:cs="Arabic Typesetting"/>
          <w:color w:val="000000"/>
          <w:sz w:val="32"/>
          <w:szCs w:val="32"/>
          <w:rtl/>
        </w:rPr>
        <w:t>ﷺ</w:t>
      </w:r>
      <w:r w:rsidR="00BF1F57">
        <w:rPr>
          <w:rFonts w:ascii="Traditional Arabic" w:eastAsiaTheme="minorHAnsi" w:hAnsi="Traditional Arabic" w:cs="Traditional Arabic" w:hint="cs"/>
          <w:color w:val="000000"/>
          <w:sz w:val="32"/>
          <w:szCs w:val="32"/>
          <w:rtl/>
        </w:rPr>
        <w:t>، ويؤوّله على وجه غير مراد به من الشرع، وعند علماء السلف.</w:t>
      </w:r>
    </w:p>
    <w:p w:rsidR="00B72D75" w:rsidRDefault="00B72D75" w:rsidP="00851DF3">
      <w:pPr>
        <w:jc w:val="both"/>
        <w:rPr>
          <w:rFonts w:ascii="Traditional Arabic" w:eastAsiaTheme="minorHAnsi" w:hAnsi="Traditional Arabic" w:cs="Traditional Arabic"/>
          <w:color w:val="000000"/>
          <w:sz w:val="32"/>
          <w:szCs w:val="32"/>
          <w:rtl/>
        </w:rPr>
      </w:pPr>
    </w:p>
    <w:p w:rsidR="008B031D" w:rsidRDefault="008B031D" w:rsidP="00851DF3">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مقارنة الرأيين في حادث شق الصدر:</w:t>
      </w:r>
    </w:p>
    <w:p w:rsidR="00AF2FAA" w:rsidRDefault="00AF2FAA" w:rsidP="00AF2FAA">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w:t>
      </w:r>
      <w:r w:rsidRPr="00AF2FAA">
        <w:rPr>
          <w:rFonts w:ascii="Traditional Arabic" w:hAnsi="Traditional Arabic" w:cs="Traditional Arabic" w:hint="cs"/>
          <w:sz w:val="32"/>
          <w:szCs w:val="32"/>
          <w:rtl/>
        </w:rPr>
        <w:t xml:space="preserve"> عرض الباحث </w:t>
      </w:r>
      <w:r>
        <w:rPr>
          <w:rFonts w:ascii="Traditional Arabic" w:hAnsi="Traditional Arabic" w:cs="Traditional Arabic" w:hint="cs"/>
          <w:sz w:val="32"/>
          <w:szCs w:val="32"/>
          <w:rtl/>
        </w:rPr>
        <w:t xml:space="preserve">شيئاً </w:t>
      </w:r>
      <w:r w:rsidRPr="00AF2FAA">
        <w:rPr>
          <w:rFonts w:ascii="Traditional Arabic" w:hAnsi="Traditional Arabic" w:cs="Traditional Arabic" w:hint="cs"/>
          <w:sz w:val="32"/>
          <w:szCs w:val="32"/>
          <w:rtl/>
        </w:rPr>
        <w:t xml:space="preserve">من النصوص الواردة بخصوص شق صدر </w:t>
      </w:r>
      <w:r w:rsidRPr="00AF2FAA">
        <w:rPr>
          <w:rFonts w:ascii="Arabic Typesetting" w:hAnsi="Arabic Typesetting" w:cs="Arabic Typesetting"/>
          <w:sz w:val="32"/>
          <w:szCs w:val="32"/>
          <w:rtl/>
        </w:rPr>
        <w:t>ﷺ</w:t>
      </w:r>
      <w:r w:rsidRPr="00AF2FA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وعليه، فإن الإمام القرطبي رحمه الله أثبت شق الصدر، كغيره من علماء السلف، وأما أهل مجلة المنار فعلى رأسهم السيد محم</w:t>
      </w:r>
      <w:r w:rsidR="003445A7">
        <w:rPr>
          <w:rFonts w:ascii="Traditional Arabic" w:hAnsi="Traditional Arabic" w:cs="Traditional Arabic" w:hint="cs"/>
          <w:sz w:val="32"/>
          <w:szCs w:val="32"/>
          <w:rtl/>
        </w:rPr>
        <w:t>د رشيد رضا رحمه الله كلّف نفسه في</w:t>
      </w:r>
      <w:r>
        <w:rPr>
          <w:rFonts w:ascii="Traditional Arabic" w:hAnsi="Traditional Arabic" w:cs="Traditional Arabic" w:hint="cs"/>
          <w:sz w:val="32"/>
          <w:szCs w:val="32"/>
          <w:rtl/>
        </w:rPr>
        <w:t>ما لا كلفة فيه، حيث فسّر شق الصدر بما لم يفسر به أحدٌ قبله</w:t>
      </w:r>
      <w:r w:rsidR="004A0E42">
        <w:rPr>
          <w:rFonts w:ascii="Traditional Arabic" w:hAnsi="Traditional Arabic" w:cs="Traditional Arabic" w:hint="cs"/>
          <w:sz w:val="32"/>
          <w:szCs w:val="32"/>
          <w:rtl/>
        </w:rPr>
        <w:t xml:space="preserve"> من علماء الشريعة</w:t>
      </w:r>
      <w:r>
        <w:rPr>
          <w:rFonts w:ascii="Traditional Arabic" w:hAnsi="Traditional Arabic" w:cs="Traditional Arabic" w:hint="cs"/>
          <w:sz w:val="32"/>
          <w:szCs w:val="32"/>
          <w:rtl/>
        </w:rPr>
        <w:t>. وهذا مرور عليه، لمخالفته للحديث الصحيح في الصحيحين، وكذلك لمخالفته لعلماء سلف هذه الأمة المحمدي</w:t>
      </w:r>
      <w:r w:rsidR="003445A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ة، وأيضاً، لم يذكر السيد رضا أياً دليل </w:t>
      </w:r>
      <w:r w:rsidR="003445A7">
        <w:rPr>
          <w:rFonts w:ascii="Traditional Arabic" w:hAnsi="Traditional Arabic" w:cs="Traditional Arabic" w:hint="cs"/>
          <w:sz w:val="32"/>
          <w:szCs w:val="32"/>
          <w:rtl/>
        </w:rPr>
        <w:t xml:space="preserve">وبرهان </w:t>
      </w:r>
      <w:r>
        <w:rPr>
          <w:rFonts w:ascii="Traditional Arabic" w:hAnsi="Traditional Arabic" w:cs="Traditional Arabic" w:hint="cs"/>
          <w:sz w:val="32"/>
          <w:szCs w:val="32"/>
          <w:rtl/>
        </w:rPr>
        <w:t xml:space="preserve">على هذا التفسير السقيم. </w:t>
      </w:r>
    </w:p>
    <w:p w:rsidR="00AF2FAA" w:rsidRPr="00AF2FAA" w:rsidRDefault="00AF2FAA" w:rsidP="00851DF3">
      <w:pPr>
        <w:jc w:val="both"/>
        <w:rPr>
          <w:rFonts w:ascii="Traditional Arabic" w:hAnsi="Traditional Arabic" w:cs="Traditional Arabic"/>
          <w:sz w:val="32"/>
          <w:szCs w:val="32"/>
          <w:rtl/>
        </w:rPr>
      </w:pPr>
    </w:p>
    <w:p w:rsidR="00851DF3" w:rsidRDefault="00070A9D" w:rsidP="00851DF3">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رابعاً</w:t>
      </w:r>
      <w:r w:rsidR="00851DF3" w:rsidRPr="00BF240F">
        <w:rPr>
          <w:rFonts w:ascii="Traditional Arabic" w:hAnsi="Traditional Arabic" w:cs="Traditional Arabic" w:hint="cs"/>
          <w:b/>
          <w:bCs/>
          <w:sz w:val="32"/>
          <w:szCs w:val="32"/>
          <w:rtl/>
        </w:rPr>
        <w:t>-دراسة معجزة انشقاق القمر في مجلة المنار وتفسير القرطبي:</w:t>
      </w:r>
    </w:p>
    <w:p w:rsidR="00B51EE9" w:rsidRDefault="00B120A8" w:rsidP="00FF647B">
      <w:pPr>
        <w:jc w:val="both"/>
        <w:rPr>
          <w:rFonts w:ascii="Traditional Arabic" w:eastAsiaTheme="minorHAnsi" w:hAnsi="Traditional Arabic" w:cs="Traditional Arabic"/>
          <w:color w:val="000000"/>
          <w:sz w:val="32"/>
          <w:szCs w:val="32"/>
          <w:rtl/>
        </w:rPr>
      </w:pPr>
      <w:r w:rsidRPr="003445A7">
        <w:rPr>
          <w:rFonts w:ascii="Traditional Arabic" w:eastAsiaTheme="minorHAnsi" w:hAnsi="Traditional Arabic" w:cs="Traditional Arabic" w:hint="cs"/>
          <w:b/>
          <w:bCs/>
          <w:color w:val="000000"/>
          <w:sz w:val="32"/>
          <w:szCs w:val="32"/>
          <w:rtl/>
        </w:rPr>
        <w:t>تصوير حادث انشقاق القمر</w:t>
      </w:r>
      <w:r>
        <w:rPr>
          <w:rFonts w:ascii="Traditional Arabic" w:eastAsiaTheme="minorHAnsi" w:hAnsi="Traditional Arabic" w:cs="Traditional Arabic" w:hint="cs"/>
          <w:color w:val="000000"/>
          <w:sz w:val="32"/>
          <w:szCs w:val="32"/>
          <w:rtl/>
        </w:rPr>
        <w:t xml:space="preserve">: كما ثبت في صحيح </w:t>
      </w:r>
      <w:r w:rsidR="005C60FF" w:rsidRPr="00B120A8">
        <w:rPr>
          <w:rFonts w:ascii="Traditional Arabic" w:eastAsiaTheme="minorHAnsi" w:hAnsi="Traditional Arabic" w:cs="Traditional Arabic"/>
          <w:color w:val="000000"/>
          <w:sz w:val="32"/>
          <w:szCs w:val="32"/>
          <w:rtl/>
        </w:rPr>
        <w:t>البخاري</w:t>
      </w:r>
      <w:r>
        <w:rPr>
          <w:rFonts w:ascii="Traditional Arabic" w:eastAsiaTheme="minorHAnsi" w:hAnsi="Traditional Arabic" w:cs="Traditional Arabic" w:hint="cs"/>
          <w:color w:val="000000"/>
          <w:sz w:val="32"/>
          <w:szCs w:val="32"/>
          <w:rtl/>
        </w:rPr>
        <w:t>، وغيره بأن مشركي مكة طلب من النبي عليه الصلاة والسلام أن يوريهم آية، فسأل محمد بن عبد الله ربه فانشق القمر إلى الشقين</w:t>
      </w:r>
      <w:r>
        <w:rPr>
          <w:rStyle w:val="FootnoteReference"/>
          <w:rFonts w:ascii="Traditional Arabic" w:eastAsiaTheme="minorHAnsi" w:hAnsi="Traditional Arabic" w:cs="Traditional Arabic"/>
          <w:color w:val="000000"/>
          <w:sz w:val="32"/>
          <w:szCs w:val="32"/>
          <w:rtl/>
        </w:rPr>
        <w:footnoteReference w:id="35"/>
      </w:r>
      <w:r>
        <w:rPr>
          <w:rFonts w:ascii="Traditional Arabic" w:eastAsiaTheme="minorHAnsi" w:hAnsi="Traditional Arabic" w:cs="Traditional Arabic" w:hint="cs"/>
          <w:color w:val="000000"/>
          <w:sz w:val="32"/>
          <w:szCs w:val="32"/>
          <w:rtl/>
        </w:rPr>
        <w:t>، وثم أنزل الله تعالى قوله</w:t>
      </w:r>
      <w:r w:rsidR="005C60FF" w:rsidRPr="00B120A8">
        <w:rPr>
          <w:rFonts w:ascii="Traditional Arabic" w:eastAsiaTheme="minorHAnsi" w:hAnsi="Traditional Arabic" w:cs="Traditional Arabic"/>
          <w:color w:val="000000"/>
          <w:sz w:val="32"/>
          <w:szCs w:val="32"/>
          <w:rtl/>
        </w:rPr>
        <w:t xml:space="preserve">: </w:t>
      </w:r>
      <w:r w:rsidRPr="00B120A8">
        <w:rPr>
          <w:rFonts w:ascii="Traditional Arabic" w:eastAsiaTheme="minorHAnsi" w:hAnsi="Traditional Arabic" w:cs="Traditional Arabic"/>
          <w:b/>
          <w:bCs/>
          <w:color w:val="000000"/>
          <w:sz w:val="32"/>
          <w:szCs w:val="32"/>
          <w:rtl/>
        </w:rPr>
        <w:t>﴿</w:t>
      </w:r>
      <w:r w:rsidR="005C60FF" w:rsidRPr="00B120A8">
        <w:rPr>
          <w:rFonts w:ascii="Traditional Arabic" w:eastAsiaTheme="minorHAnsi" w:hAnsi="Traditional Arabic" w:cs="Traditional Arabic"/>
          <w:b/>
          <w:bCs/>
          <w:color w:val="000000"/>
          <w:sz w:val="32"/>
          <w:szCs w:val="32"/>
          <w:rtl/>
        </w:rPr>
        <w:t>اقْتَرَبَتِ السَّاعَةُ وَانْشَقَّ الْقَمَرُ</w:t>
      </w:r>
      <w:r w:rsidRPr="00B120A8">
        <w:rPr>
          <w:rFonts w:ascii="Traditional Arabic" w:eastAsiaTheme="minorHAnsi" w:hAnsi="Traditional Arabic" w:cs="Traditional Arabic"/>
          <w:b/>
          <w:bCs/>
          <w:color w:val="000000"/>
          <w:sz w:val="32"/>
          <w:szCs w:val="32"/>
          <w:rtl/>
        </w:rPr>
        <w:t>﴾</w:t>
      </w:r>
      <w:r w:rsidR="005C60FF" w:rsidRPr="00B120A8">
        <w:rPr>
          <w:rFonts w:ascii="Traditional Arabic" w:eastAsiaTheme="minorHAnsi" w:hAnsi="Traditional Arabic" w:cs="Traditional Arabic"/>
          <w:color w:val="000000"/>
          <w:sz w:val="32"/>
          <w:szCs w:val="32"/>
          <w:rtl/>
        </w:rPr>
        <w:t xml:space="preserve"> إلى قوله: </w:t>
      </w:r>
      <w:r>
        <w:rPr>
          <w:rFonts w:ascii="Traditional Arabic" w:eastAsiaTheme="minorHAnsi" w:hAnsi="Traditional Arabic" w:cs="Traditional Arabic"/>
          <w:color w:val="000000"/>
          <w:sz w:val="32"/>
          <w:szCs w:val="32"/>
          <w:rtl/>
        </w:rPr>
        <w:t>﴿</w:t>
      </w:r>
      <w:r w:rsidR="005C60FF" w:rsidRPr="00B120A8">
        <w:rPr>
          <w:rFonts w:ascii="Traditional Arabic" w:eastAsiaTheme="minorHAnsi" w:hAnsi="Traditional Arabic" w:cs="Traditional Arabic"/>
          <w:b/>
          <w:bCs/>
          <w:color w:val="000000"/>
          <w:sz w:val="32"/>
          <w:szCs w:val="32"/>
          <w:rtl/>
        </w:rPr>
        <w:t>سِحْرٌ مُسْتَمِرٌّ</w:t>
      </w:r>
      <w:r>
        <w:rPr>
          <w:rFonts w:ascii="Traditional Arabic" w:eastAsiaTheme="minorHAnsi" w:hAnsi="Traditional Arabic" w:cs="Traditional Arabic"/>
          <w:color w:val="000000"/>
          <w:sz w:val="32"/>
          <w:szCs w:val="32"/>
          <w:rtl/>
        </w:rPr>
        <w:t>﴾</w:t>
      </w:r>
      <w:r w:rsidR="00B51EE9">
        <w:rPr>
          <w:rFonts w:ascii="Traditional Arabic" w:eastAsiaTheme="minorHAnsi" w:hAnsi="Traditional Arabic" w:cs="Traditional Arabic" w:hint="cs"/>
          <w:color w:val="000000"/>
          <w:sz w:val="32"/>
          <w:szCs w:val="32"/>
          <w:rtl/>
        </w:rPr>
        <w:t>، مع كل ذلك "</w:t>
      </w:r>
      <w:r w:rsidR="00B51EE9" w:rsidRPr="00B51EE9">
        <w:rPr>
          <w:rFonts w:ascii="Traditional Arabic" w:eastAsiaTheme="minorHAnsi" w:hAnsi="Traditional Arabic" w:cs="Traditional Arabic"/>
          <w:color w:val="000000"/>
          <w:sz w:val="32"/>
          <w:szCs w:val="32"/>
          <w:rtl/>
        </w:rPr>
        <w:t>فقالت قريش: هذا سحر ابن أبي كَبْشة سحركم</w:t>
      </w:r>
      <w:r w:rsidR="00B51EE9">
        <w:rPr>
          <w:rFonts w:ascii="Traditional Arabic" w:eastAsiaTheme="minorHAnsi" w:hAnsi="Traditional Arabic" w:cs="Traditional Arabic" w:hint="cs"/>
          <w:color w:val="000000"/>
          <w:sz w:val="32"/>
          <w:szCs w:val="32"/>
          <w:rtl/>
        </w:rPr>
        <w:t>".</w:t>
      </w:r>
      <w:r w:rsidR="005C60FF" w:rsidRPr="00B120A8">
        <w:rPr>
          <w:rFonts w:ascii="Traditional Arabic" w:eastAsiaTheme="minorHAnsi" w:hAnsi="Traditional Arabic" w:cs="Traditional Arabic"/>
          <w:color w:val="000000"/>
          <w:sz w:val="32"/>
          <w:szCs w:val="32"/>
          <w:rtl/>
        </w:rPr>
        <w:t xml:space="preserve"> </w:t>
      </w:r>
      <w:r w:rsidR="003445A7">
        <w:rPr>
          <w:rFonts w:ascii="Traditional Arabic" w:eastAsiaTheme="minorHAnsi" w:hAnsi="Traditional Arabic" w:cs="Traditional Arabic" w:hint="cs"/>
          <w:color w:val="000000"/>
          <w:sz w:val="32"/>
          <w:szCs w:val="32"/>
          <w:rtl/>
        </w:rPr>
        <w:t xml:space="preserve">مع أن </w:t>
      </w:r>
      <w:r>
        <w:rPr>
          <w:rFonts w:ascii="Traditional Arabic" w:eastAsiaTheme="minorHAnsi" w:hAnsi="Traditional Arabic" w:cs="Traditional Arabic" w:hint="cs"/>
          <w:color w:val="000000"/>
          <w:sz w:val="32"/>
          <w:szCs w:val="32"/>
          <w:rtl/>
        </w:rPr>
        <w:t>هذ</w:t>
      </w:r>
      <w:r w:rsidR="003445A7">
        <w:rPr>
          <w:rFonts w:ascii="Traditional Arabic" w:eastAsiaTheme="minorHAnsi" w:hAnsi="Traditional Arabic" w:cs="Traditional Arabic" w:hint="cs"/>
          <w:color w:val="000000"/>
          <w:sz w:val="32"/>
          <w:szCs w:val="32"/>
          <w:rtl/>
        </w:rPr>
        <w:t>ا في حقيقة أمره</w:t>
      </w:r>
      <w:r>
        <w:rPr>
          <w:rFonts w:ascii="Traditional Arabic" w:eastAsiaTheme="minorHAnsi" w:hAnsi="Traditional Arabic" w:cs="Traditional Arabic" w:hint="cs"/>
          <w:color w:val="000000"/>
          <w:sz w:val="32"/>
          <w:szCs w:val="32"/>
          <w:rtl/>
        </w:rPr>
        <w:t xml:space="preserve"> معجزة من معجزات النبي </w:t>
      </w:r>
      <w:r>
        <w:rPr>
          <w:rFonts w:ascii="Arabic Typesetting" w:eastAsiaTheme="minorHAnsi" w:hAnsi="Arabic Typesetting" w:cs="Arabic Typesetting"/>
          <w:color w:val="000000"/>
          <w:sz w:val="32"/>
          <w:szCs w:val="32"/>
          <w:rtl/>
        </w:rPr>
        <w:t>ﷺ</w:t>
      </w:r>
      <w:r>
        <w:rPr>
          <w:rFonts w:ascii="Traditional Arabic" w:eastAsiaTheme="minorHAnsi" w:hAnsi="Traditional Arabic" w:cs="Traditional Arabic" w:hint="cs"/>
          <w:color w:val="000000"/>
          <w:sz w:val="32"/>
          <w:szCs w:val="32"/>
          <w:rtl/>
        </w:rPr>
        <w:t xml:space="preserve">، لأن أهل مكة ما كانوا يتصورون ذلك من النبي </w:t>
      </w:r>
      <w:r>
        <w:rPr>
          <w:rFonts w:ascii="Arabic Typesetting" w:eastAsiaTheme="minorHAnsi" w:hAnsi="Arabic Typesetting" w:cs="Arabic Typesetting"/>
          <w:color w:val="000000"/>
          <w:sz w:val="32"/>
          <w:szCs w:val="32"/>
          <w:rtl/>
        </w:rPr>
        <w:t>ﷺ</w:t>
      </w:r>
      <w:r>
        <w:rPr>
          <w:rFonts w:ascii="Traditional Arabic" w:eastAsiaTheme="minorHAnsi" w:hAnsi="Traditional Arabic" w:cs="Traditional Arabic" w:hint="cs"/>
          <w:color w:val="000000"/>
          <w:sz w:val="32"/>
          <w:szCs w:val="32"/>
          <w:rtl/>
        </w:rPr>
        <w:t xml:space="preserve"> أن يفعل.</w:t>
      </w:r>
    </w:p>
    <w:p w:rsidR="000B6706" w:rsidRDefault="000B6706" w:rsidP="00B51EE9">
      <w:pPr>
        <w:jc w:val="both"/>
        <w:rPr>
          <w:rFonts w:ascii="Traditional Arabic" w:eastAsiaTheme="minorHAnsi" w:hAnsi="Traditional Arabic" w:cs="Traditional Arabic"/>
          <w:color w:val="000000"/>
          <w:sz w:val="32"/>
          <w:szCs w:val="32"/>
          <w:rtl/>
        </w:rPr>
      </w:pPr>
    </w:p>
    <w:p w:rsidR="00B120A8" w:rsidRPr="00253903" w:rsidRDefault="00253903" w:rsidP="00B120A8">
      <w:pPr>
        <w:jc w:val="both"/>
        <w:rPr>
          <w:rFonts w:ascii="Traditional Arabic" w:eastAsiaTheme="minorHAnsi" w:hAnsi="Traditional Arabic" w:cs="Traditional Arabic"/>
          <w:b/>
          <w:bCs/>
          <w:color w:val="000000"/>
          <w:sz w:val="32"/>
          <w:szCs w:val="32"/>
          <w:rtl/>
        </w:rPr>
      </w:pPr>
      <w:r w:rsidRPr="00253903">
        <w:rPr>
          <w:rFonts w:ascii="Traditional Arabic" w:eastAsiaTheme="minorHAnsi" w:hAnsi="Traditional Arabic" w:cs="Traditional Arabic" w:hint="cs"/>
          <w:b/>
          <w:bCs/>
          <w:color w:val="000000"/>
          <w:sz w:val="32"/>
          <w:szCs w:val="32"/>
          <w:rtl/>
        </w:rPr>
        <w:t>موقف القرطبي من حادثة انشقاق القمر:</w:t>
      </w:r>
    </w:p>
    <w:p w:rsidR="00253903" w:rsidRDefault="00253903" w:rsidP="00253903">
      <w:pPr>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color w:val="000000"/>
          <w:sz w:val="32"/>
          <w:szCs w:val="32"/>
          <w:rtl/>
        </w:rPr>
        <w:t xml:space="preserve">كما من دأبه أن يثبت ما </w:t>
      </w:r>
      <w:r w:rsidR="00FF647B">
        <w:rPr>
          <w:rFonts w:ascii="Traditional Arabic" w:eastAsiaTheme="minorHAnsi" w:hAnsi="Traditional Arabic" w:cs="Traditional Arabic" w:hint="cs"/>
          <w:color w:val="000000"/>
          <w:sz w:val="32"/>
          <w:szCs w:val="32"/>
          <w:rtl/>
        </w:rPr>
        <w:t>أ</w:t>
      </w:r>
      <w:r>
        <w:rPr>
          <w:rFonts w:ascii="Traditional Arabic" w:eastAsiaTheme="minorHAnsi" w:hAnsi="Traditional Arabic" w:cs="Traditional Arabic" w:hint="cs"/>
          <w:color w:val="000000"/>
          <w:sz w:val="32"/>
          <w:szCs w:val="32"/>
          <w:rtl/>
        </w:rPr>
        <w:t>ثبتته السنة النبوي</w:t>
      </w:r>
      <w:r w:rsidR="00FF647B">
        <w:rPr>
          <w:rFonts w:ascii="Traditional Arabic" w:eastAsiaTheme="minorHAnsi" w:hAnsi="Traditional Arabic" w:cs="Traditional Arabic" w:hint="cs"/>
          <w:color w:val="000000"/>
          <w:sz w:val="32"/>
          <w:szCs w:val="32"/>
          <w:rtl/>
        </w:rPr>
        <w:t>ّ</w:t>
      </w:r>
      <w:r>
        <w:rPr>
          <w:rFonts w:ascii="Traditional Arabic" w:eastAsiaTheme="minorHAnsi" w:hAnsi="Traditional Arabic" w:cs="Traditional Arabic" w:hint="cs"/>
          <w:color w:val="000000"/>
          <w:sz w:val="32"/>
          <w:szCs w:val="32"/>
          <w:rtl/>
        </w:rPr>
        <w:t xml:space="preserve">ة، وعلى هذا يقول القرطبي رحمة الله عليه: </w:t>
      </w:r>
      <w:r w:rsidRPr="00253903">
        <w:rPr>
          <w:rFonts w:ascii="Traditional Arabic" w:eastAsiaTheme="minorHAnsi" w:hAnsi="Traditional Arabic" w:cs="Traditional Arabic" w:hint="cs"/>
          <w:color w:val="000000"/>
          <w:sz w:val="32"/>
          <w:szCs w:val="32"/>
          <w:rtl/>
        </w:rPr>
        <w:t>"</w:t>
      </w:r>
      <w:r w:rsidRPr="00253903">
        <w:rPr>
          <w:rFonts w:ascii="Traditional Arabic" w:eastAsiaTheme="minorHAnsi" w:hAnsi="Traditional Arabic" w:cs="Traditional Arabic"/>
          <w:color w:val="000000"/>
          <w:sz w:val="32"/>
          <w:szCs w:val="32"/>
          <w:rtl/>
        </w:rPr>
        <w:t xml:space="preserve">وقد ثبت بنقل الأحاد العدول أن القمر انشق بمكة، وهو ظاهر التنزيل، ولا يلزم أن يستوي الناس فيها؛ لأنها كانت آية ليلية؛ وأنها كانت باستدعاء النبي </w:t>
      </w:r>
      <w:r>
        <w:rPr>
          <w:rFonts w:ascii="Arabic Typesetting" w:eastAsiaTheme="minorHAnsi" w:hAnsi="Arabic Typesetting" w:cs="Arabic Typesetting"/>
          <w:color w:val="000000"/>
          <w:sz w:val="32"/>
          <w:szCs w:val="32"/>
          <w:rtl/>
        </w:rPr>
        <w:t>ﷺ</w:t>
      </w:r>
      <w:r>
        <w:rPr>
          <w:rFonts w:ascii="Traditional Arabic" w:eastAsiaTheme="minorHAnsi" w:hAnsi="Traditional Arabic" w:cs="Traditional Arabic" w:hint="cs"/>
          <w:color w:val="000000"/>
          <w:sz w:val="32"/>
          <w:szCs w:val="32"/>
          <w:rtl/>
        </w:rPr>
        <w:t xml:space="preserve"> </w:t>
      </w:r>
      <w:r w:rsidRPr="00253903">
        <w:rPr>
          <w:rFonts w:ascii="Traditional Arabic" w:eastAsiaTheme="minorHAnsi" w:hAnsi="Traditional Arabic" w:cs="Traditional Arabic"/>
          <w:color w:val="000000"/>
          <w:sz w:val="32"/>
          <w:szCs w:val="32"/>
          <w:rtl/>
        </w:rPr>
        <w:t>من الله تعالى عند التحدي</w:t>
      </w:r>
      <w:r>
        <w:rPr>
          <w:rStyle w:val="FootnoteReference"/>
          <w:rFonts w:ascii="Traditional Arabic" w:eastAsiaTheme="minorHAnsi" w:hAnsi="Traditional Arabic" w:cs="Traditional Arabic"/>
          <w:color w:val="000000"/>
          <w:sz w:val="32"/>
          <w:szCs w:val="32"/>
          <w:rtl/>
        </w:rPr>
        <w:footnoteReference w:id="36"/>
      </w:r>
      <w:r w:rsidRPr="00253903">
        <w:rPr>
          <w:rFonts w:ascii="Traditional Arabic" w:eastAsiaTheme="minorHAnsi" w:hAnsi="Traditional Arabic" w:cs="Traditional Arabic" w:hint="cs"/>
          <w:color w:val="000000"/>
          <w:sz w:val="32"/>
          <w:szCs w:val="32"/>
          <w:rtl/>
        </w:rPr>
        <w:t>".</w:t>
      </w:r>
    </w:p>
    <w:p w:rsidR="000010F7" w:rsidRDefault="00284BE3" w:rsidP="000010F7">
      <w:pPr>
        <w:autoSpaceDE w:val="0"/>
        <w:autoSpaceDN w:val="0"/>
        <w:adjustRightInd w:val="0"/>
        <w:ind w:firstLine="680"/>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color w:val="000000"/>
          <w:sz w:val="32"/>
          <w:szCs w:val="32"/>
          <w:rtl/>
        </w:rPr>
        <w:lastRenderedPageBreak/>
        <w:t>وقال حافظ بن كثير رحمه الله تعالى:</w:t>
      </w:r>
      <w:r w:rsidRPr="00284BE3">
        <w:rPr>
          <w:rFonts w:ascii="Traditional Arabic" w:eastAsiaTheme="minorHAnsi" w:hAnsi="Traditional Arabic" w:cs="Traditional Arabic" w:hint="cs"/>
          <w:color w:val="000000"/>
          <w:sz w:val="32"/>
          <w:szCs w:val="32"/>
          <w:rtl/>
        </w:rPr>
        <w:t xml:space="preserve"> </w:t>
      </w:r>
      <w:r w:rsidR="00402760">
        <w:rPr>
          <w:rFonts w:ascii="Traditional Arabic" w:eastAsiaTheme="minorHAnsi" w:hAnsi="Traditional Arabic" w:cs="Traditional Arabic" w:hint="cs"/>
          <w:color w:val="000000"/>
          <w:sz w:val="32"/>
          <w:szCs w:val="32"/>
          <w:rtl/>
        </w:rPr>
        <w:t>"</w:t>
      </w:r>
      <w:r w:rsidRPr="00284BE3">
        <w:rPr>
          <w:rFonts w:ascii="Traditional Arabic" w:eastAsiaTheme="minorHAnsi" w:hAnsi="Traditional Arabic" w:cs="Traditional Arabic"/>
          <w:color w:val="000000"/>
          <w:sz w:val="32"/>
          <w:szCs w:val="32"/>
          <w:rtl/>
        </w:rPr>
        <w:t xml:space="preserve">كما ثبت ذلك </w:t>
      </w:r>
      <w:r w:rsidR="00402760">
        <w:rPr>
          <w:rFonts w:ascii="Traditional Arabic" w:eastAsiaTheme="minorHAnsi" w:hAnsi="Traditional Arabic" w:cs="Traditional Arabic"/>
          <w:color w:val="000000"/>
          <w:sz w:val="32"/>
          <w:szCs w:val="32"/>
          <w:rtl/>
        </w:rPr>
        <w:t>–</w:t>
      </w:r>
      <w:r w:rsidR="00402760">
        <w:rPr>
          <w:rFonts w:ascii="Traditional Arabic" w:eastAsiaTheme="minorHAnsi" w:hAnsi="Traditional Arabic" w:cs="Traditional Arabic" w:hint="cs"/>
          <w:color w:val="000000"/>
          <w:sz w:val="32"/>
          <w:szCs w:val="32"/>
          <w:rtl/>
        </w:rPr>
        <w:t>انشقاق القمر-</w:t>
      </w:r>
      <w:r w:rsidRPr="00284BE3">
        <w:rPr>
          <w:rFonts w:ascii="Traditional Arabic" w:eastAsiaTheme="minorHAnsi" w:hAnsi="Traditional Arabic" w:cs="Traditional Arabic"/>
          <w:color w:val="000000"/>
          <w:sz w:val="32"/>
          <w:szCs w:val="32"/>
          <w:rtl/>
        </w:rPr>
        <w:t>في الأحاديث المتواترة بالأسانيد الصحيحة. وقد ثبت في الصحيح عن ابن مسعود أنه قال: "خمس قد مضين: الروم، وال</w:t>
      </w:r>
      <w:r w:rsidR="00402760">
        <w:rPr>
          <w:rFonts w:ascii="Traditional Arabic" w:eastAsiaTheme="minorHAnsi" w:hAnsi="Traditional Arabic" w:cs="Traditional Arabic"/>
          <w:color w:val="000000"/>
          <w:sz w:val="32"/>
          <w:szCs w:val="32"/>
          <w:rtl/>
        </w:rPr>
        <w:t>دخان، واللزام، والبطشة، والقمر"</w:t>
      </w:r>
      <w:r w:rsidR="000D3C32">
        <w:rPr>
          <w:rFonts w:ascii="Traditional Arabic" w:eastAsiaTheme="minorHAnsi" w:hAnsi="Traditional Arabic" w:cs="Traditional Arabic" w:hint="cs"/>
          <w:color w:val="000000"/>
          <w:sz w:val="32"/>
          <w:szCs w:val="32"/>
          <w:rtl/>
        </w:rPr>
        <w:t>،</w:t>
      </w:r>
      <w:r w:rsidRPr="00284BE3">
        <w:rPr>
          <w:rFonts w:ascii="Traditional Arabic" w:eastAsiaTheme="minorHAnsi" w:hAnsi="Traditional Arabic" w:cs="Traditional Arabic"/>
          <w:color w:val="000000"/>
          <w:sz w:val="32"/>
          <w:szCs w:val="32"/>
          <w:rtl/>
        </w:rPr>
        <w:t xml:space="preserve"> وهذا أمر متفق عليه بين العلماء أي انشقاق القمر قد وقع في زمان النبي </w:t>
      </w:r>
      <w:r w:rsidR="00402760">
        <w:rPr>
          <w:rFonts w:ascii="Arabic Typesetting" w:eastAsiaTheme="minorHAnsi" w:hAnsi="Arabic Typesetting" w:cs="Arabic Typesetting"/>
          <w:color w:val="000000"/>
          <w:sz w:val="32"/>
          <w:szCs w:val="32"/>
          <w:rtl/>
        </w:rPr>
        <w:t>ﷺ</w:t>
      </w:r>
      <w:r w:rsidR="00402760">
        <w:rPr>
          <w:rFonts w:ascii="Traditional Arabic" w:eastAsiaTheme="minorHAnsi" w:hAnsi="Traditional Arabic" w:cs="Traditional Arabic" w:hint="cs"/>
          <w:color w:val="000000"/>
          <w:sz w:val="32"/>
          <w:szCs w:val="32"/>
          <w:rtl/>
        </w:rPr>
        <w:t xml:space="preserve"> </w:t>
      </w:r>
      <w:r w:rsidRPr="00284BE3">
        <w:rPr>
          <w:rFonts w:ascii="Traditional Arabic" w:eastAsiaTheme="minorHAnsi" w:hAnsi="Traditional Arabic" w:cs="Traditional Arabic"/>
          <w:color w:val="000000"/>
          <w:sz w:val="32"/>
          <w:szCs w:val="32"/>
          <w:rtl/>
        </w:rPr>
        <w:t>وأنه كان إحدى المعجزات الباهرات</w:t>
      </w:r>
      <w:r w:rsidR="00402760">
        <w:rPr>
          <w:rStyle w:val="FootnoteReference"/>
          <w:rFonts w:ascii="Traditional Arabic" w:eastAsiaTheme="minorHAnsi" w:hAnsi="Traditional Arabic" w:cs="Traditional Arabic"/>
          <w:color w:val="000000"/>
          <w:sz w:val="32"/>
          <w:szCs w:val="32"/>
          <w:rtl/>
        </w:rPr>
        <w:footnoteReference w:id="37"/>
      </w:r>
      <w:r w:rsidR="00402760">
        <w:rPr>
          <w:rFonts w:ascii="Traditional Arabic" w:eastAsiaTheme="minorHAnsi" w:hAnsi="Traditional Arabic" w:cs="Traditional Arabic" w:hint="cs"/>
          <w:color w:val="000000"/>
          <w:sz w:val="32"/>
          <w:szCs w:val="32"/>
          <w:rtl/>
        </w:rPr>
        <w:t>"</w:t>
      </w:r>
      <w:r w:rsidRPr="00284BE3">
        <w:rPr>
          <w:rFonts w:ascii="Traditional Arabic" w:eastAsiaTheme="minorHAnsi" w:hAnsi="Traditional Arabic" w:cs="Traditional Arabic"/>
          <w:color w:val="000000"/>
          <w:sz w:val="32"/>
          <w:szCs w:val="32"/>
          <w:rtl/>
        </w:rPr>
        <w:t>.</w:t>
      </w:r>
    </w:p>
    <w:p w:rsidR="000010F7" w:rsidRPr="000010F7" w:rsidRDefault="000010F7" w:rsidP="000010F7">
      <w:pPr>
        <w:autoSpaceDE w:val="0"/>
        <w:autoSpaceDN w:val="0"/>
        <w:adjustRightInd w:val="0"/>
        <w:ind w:firstLine="680"/>
        <w:jc w:val="both"/>
        <w:rPr>
          <w:rFonts w:ascii="Traditional Arabic" w:eastAsiaTheme="minorHAnsi" w:hAnsi="Traditional Arabic" w:cs="Traditional Arabic"/>
          <w:color w:val="000000"/>
          <w:sz w:val="32"/>
          <w:szCs w:val="32"/>
          <w:rtl/>
        </w:rPr>
      </w:pPr>
      <w:r w:rsidRPr="000010F7">
        <w:rPr>
          <w:rFonts w:ascii="Traditional Arabic" w:eastAsiaTheme="minorHAnsi" w:hAnsi="Traditional Arabic" w:cs="Traditional Arabic"/>
          <w:color w:val="000000"/>
          <w:sz w:val="32"/>
          <w:szCs w:val="32"/>
          <w:rtl/>
        </w:rPr>
        <w:t>عن ابن مسعود قال</w:t>
      </w:r>
      <w:r w:rsidR="000D3C32">
        <w:rPr>
          <w:rFonts w:ascii="Traditional Arabic" w:eastAsiaTheme="minorHAnsi" w:hAnsi="Traditional Arabic" w:cs="Traditional Arabic" w:hint="cs"/>
          <w:color w:val="000000"/>
          <w:sz w:val="32"/>
          <w:szCs w:val="32"/>
          <w:rtl/>
        </w:rPr>
        <w:t>:</w:t>
      </w:r>
      <w:r w:rsidRPr="000010F7">
        <w:rPr>
          <w:rFonts w:ascii="Traditional Arabic" w:eastAsiaTheme="minorHAnsi" w:hAnsi="Traditional Arabic" w:cs="Traditional Arabic" w:hint="cs"/>
          <w:color w:val="000000"/>
          <w:sz w:val="32"/>
          <w:szCs w:val="32"/>
          <w:rtl/>
        </w:rPr>
        <w:t xml:space="preserve"> </w:t>
      </w:r>
      <w:r w:rsidR="000D3C32">
        <w:rPr>
          <w:rFonts w:ascii="Traditional Arabic" w:eastAsiaTheme="minorHAnsi" w:hAnsi="Traditional Arabic" w:cs="Traditional Arabic" w:hint="cs"/>
          <w:color w:val="000000"/>
          <w:sz w:val="32"/>
          <w:szCs w:val="32"/>
          <w:rtl/>
        </w:rPr>
        <w:t>"</w:t>
      </w:r>
      <w:r w:rsidRPr="000010F7">
        <w:rPr>
          <w:rFonts w:ascii="Traditional Arabic" w:eastAsiaTheme="minorHAnsi" w:hAnsi="Traditional Arabic" w:cs="Traditional Arabic"/>
          <w:color w:val="000000"/>
          <w:sz w:val="32"/>
          <w:szCs w:val="32"/>
          <w:rtl/>
        </w:rPr>
        <w:t xml:space="preserve">انشق القمر على عهد رسول الله </w:t>
      </w:r>
      <w:r>
        <w:rPr>
          <w:rFonts w:ascii="Arabic Typesetting" w:eastAsiaTheme="minorHAnsi" w:hAnsi="Arabic Typesetting" w:cs="Arabic Typesetting"/>
          <w:color w:val="000000"/>
          <w:sz w:val="32"/>
          <w:szCs w:val="32"/>
          <w:rtl/>
        </w:rPr>
        <w:t>ﷺ</w:t>
      </w:r>
      <w:r>
        <w:rPr>
          <w:rFonts w:ascii="Traditional Arabic" w:eastAsiaTheme="minorHAnsi" w:hAnsi="Traditional Arabic" w:cs="Traditional Arabic" w:hint="cs"/>
          <w:color w:val="000000"/>
          <w:sz w:val="32"/>
          <w:szCs w:val="32"/>
          <w:rtl/>
        </w:rPr>
        <w:t xml:space="preserve"> </w:t>
      </w:r>
      <w:r w:rsidRPr="000010F7">
        <w:rPr>
          <w:rFonts w:ascii="Traditional Arabic" w:eastAsiaTheme="minorHAnsi" w:hAnsi="Traditional Arabic" w:cs="Traditional Arabic"/>
          <w:color w:val="000000"/>
          <w:sz w:val="32"/>
          <w:szCs w:val="32"/>
          <w:rtl/>
        </w:rPr>
        <w:t xml:space="preserve">فرقتين فرقة فوق الجبل وفرقة دونه فقال رسول الله </w:t>
      </w:r>
      <w:r>
        <w:rPr>
          <w:rFonts w:ascii="Arabic Typesetting" w:eastAsiaTheme="minorHAnsi" w:hAnsi="Arabic Typesetting" w:cs="Arabic Typesetting"/>
          <w:color w:val="000000"/>
          <w:sz w:val="32"/>
          <w:szCs w:val="32"/>
          <w:rtl/>
        </w:rPr>
        <w:t>ﷺ</w:t>
      </w:r>
      <w:r>
        <w:rPr>
          <w:rFonts w:ascii="Arabic Typesetting" w:eastAsiaTheme="minorHAnsi" w:hAnsi="Arabic Typesetting" w:cs="Arabic Typesetting" w:hint="cs"/>
          <w:color w:val="000000"/>
          <w:sz w:val="32"/>
          <w:szCs w:val="32"/>
          <w:rtl/>
        </w:rPr>
        <w:t xml:space="preserve"> </w:t>
      </w:r>
      <w:r w:rsidRPr="000010F7">
        <w:rPr>
          <w:rFonts w:ascii="Traditional Arabic" w:eastAsiaTheme="minorHAnsi" w:hAnsi="Traditional Arabic" w:cs="Traditional Arabic"/>
          <w:color w:val="000000"/>
          <w:sz w:val="32"/>
          <w:szCs w:val="32"/>
          <w:rtl/>
        </w:rPr>
        <w:t>اشهدوا</w:t>
      </w:r>
      <w:r>
        <w:rPr>
          <w:rStyle w:val="FootnoteReference"/>
          <w:rFonts w:ascii="Traditional Arabic" w:eastAsiaTheme="minorHAnsi" w:hAnsi="Traditional Arabic" w:cs="Traditional Arabic"/>
          <w:color w:val="000000"/>
          <w:sz w:val="32"/>
          <w:szCs w:val="32"/>
          <w:rtl/>
        </w:rPr>
        <w:footnoteReference w:id="38"/>
      </w:r>
      <w:r w:rsidRPr="000010F7">
        <w:rPr>
          <w:rFonts w:ascii="Traditional Arabic" w:eastAsiaTheme="minorHAnsi" w:hAnsi="Traditional Arabic" w:cs="Traditional Arabic" w:hint="cs"/>
          <w:color w:val="000000"/>
          <w:sz w:val="32"/>
          <w:szCs w:val="32"/>
          <w:rtl/>
        </w:rPr>
        <w:t>".</w:t>
      </w:r>
    </w:p>
    <w:p w:rsidR="00284BE3" w:rsidRDefault="00402760" w:rsidP="00402760">
      <w:pPr>
        <w:autoSpaceDE w:val="0"/>
        <w:autoSpaceDN w:val="0"/>
        <w:adjustRightInd w:val="0"/>
        <w:ind w:firstLine="680"/>
        <w:jc w:val="both"/>
        <w:rPr>
          <w:rFonts w:ascii="Traditional Arabic" w:eastAsiaTheme="minorHAnsi" w:hAnsi="Traditional Arabic" w:cs="Traditional Arabic"/>
          <w:color w:val="000000"/>
          <w:sz w:val="32"/>
          <w:szCs w:val="32"/>
          <w:rtl/>
        </w:rPr>
      </w:pPr>
      <w:r w:rsidRPr="00402760">
        <w:rPr>
          <w:rFonts w:ascii="Traditional Arabic" w:eastAsiaTheme="minorHAnsi" w:hAnsi="Traditional Arabic" w:cs="Traditional Arabic"/>
          <w:sz w:val="32"/>
          <w:szCs w:val="32"/>
          <w:rtl/>
        </w:rPr>
        <w:t xml:space="preserve">عن عبد الله بن عمر في قوله تعالى: </w:t>
      </w:r>
      <w:r>
        <w:rPr>
          <w:rFonts w:ascii="Traditional Arabic" w:eastAsiaTheme="minorHAnsi" w:hAnsi="Traditional Arabic" w:cs="Traditional Arabic"/>
          <w:sz w:val="32"/>
          <w:szCs w:val="32"/>
          <w:rtl/>
        </w:rPr>
        <w:t>﴿</w:t>
      </w:r>
      <w:r w:rsidRPr="00402760">
        <w:rPr>
          <w:rFonts w:ascii="Traditional Arabic" w:eastAsiaTheme="minorHAnsi" w:hAnsi="Traditional Arabic" w:cs="Traditional Arabic"/>
          <w:b/>
          <w:bCs/>
          <w:sz w:val="32"/>
          <w:szCs w:val="32"/>
          <w:rtl/>
        </w:rPr>
        <w:t>اقتربت الساعة وانشق القمر</w:t>
      </w:r>
      <w:r>
        <w:rPr>
          <w:rFonts w:ascii="Traditional Arabic" w:eastAsiaTheme="minorHAnsi" w:hAnsi="Traditional Arabic" w:cs="Traditional Arabic"/>
          <w:sz w:val="32"/>
          <w:szCs w:val="32"/>
          <w:rtl/>
        </w:rPr>
        <w:t>﴾</w:t>
      </w:r>
      <w:r>
        <w:rPr>
          <w:rFonts w:ascii="Traditional Arabic" w:eastAsiaTheme="minorHAnsi" w:hAnsi="Traditional Arabic" w:cs="Traditional Arabic" w:hint="cs"/>
          <w:sz w:val="32"/>
          <w:szCs w:val="32"/>
          <w:rtl/>
        </w:rPr>
        <w:t xml:space="preserve">، </w:t>
      </w:r>
      <w:r w:rsidRPr="00402760">
        <w:rPr>
          <w:rFonts w:ascii="Traditional Arabic" w:eastAsiaTheme="minorHAnsi" w:hAnsi="Traditional Arabic" w:cs="Traditional Arabic"/>
          <w:sz w:val="32"/>
          <w:szCs w:val="32"/>
          <w:rtl/>
        </w:rPr>
        <w:t xml:space="preserve">قال: وقد كان ذلك على عهد رسول الله </w:t>
      </w:r>
      <w:r>
        <w:rPr>
          <w:rFonts w:ascii="Arabic Typesetting" w:eastAsiaTheme="minorHAnsi" w:hAnsi="Arabic Typesetting" w:cs="Arabic Typesetting"/>
          <w:sz w:val="32"/>
          <w:szCs w:val="32"/>
          <w:rtl/>
        </w:rPr>
        <w:t>ﷺ</w:t>
      </w:r>
      <w:r>
        <w:rPr>
          <w:rFonts w:ascii="Traditional Arabic" w:eastAsiaTheme="minorHAnsi" w:hAnsi="Traditional Arabic" w:cs="Traditional Arabic" w:hint="cs"/>
          <w:sz w:val="32"/>
          <w:szCs w:val="32"/>
          <w:rtl/>
        </w:rPr>
        <w:t xml:space="preserve"> </w:t>
      </w:r>
      <w:r w:rsidRPr="00402760">
        <w:rPr>
          <w:rFonts w:ascii="Traditional Arabic" w:eastAsiaTheme="minorHAnsi" w:hAnsi="Traditional Arabic" w:cs="Traditional Arabic"/>
          <w:sz w:val="32"/>
          <w:szCs w:val="32"/>
          <w:rtl/>
        </w:rPr>
        <w:t xml:space="preserve">وسلم انشق فلقتين: فلقة من دون الجبل، وفلقة من خلف الجبل، فقال النبي </w:t>
      </w:r>
      <w:r>
        <w:rPr>
          <w:rFonts w:ascii="Arabic Typesetting" w:eastAsiaTheme="minorHAnsi" w:hAnsi="Arabic Typesetting" w:cs="Arabic Typesetting"/>
          <w:sz w:val="32"/>
          <w:szCs w:val="32"/>
          <w:rtl/>
        </w:rPr>
        <w:t>ﷺ</w:t>
      </w:r>
      <w:r w:rsidRPr="00402760">
        <w:rPr>
          <w:rFonts w:ascii="Traditional Arabic" w:eastAsiaTheme="minorHAnsi" w:hAnsi="Traditional Arabic" w:cs="Traditional Arabic"/>
          <w:sz w:val="32"/>
          <w:szCs w:val="32"/>
          <w:rtl/>
        </w:rPr>
        <w:t>: "اللهم اشهد</w:t>
      </w:r>
      <w:r>
        <w:rPr>
          <w:rStyle w:val="FootnoteReference"/>
          <w:rFonts w:ascii="Traditional Arabic" w:eastAsiaTheme="minorHAnsi" w:hAnsi="Traditional Arabic" w:cs="Traditional Arabic"/>
          <w:sz w:val="32"/>
          <w:szCs w:val="32"/>
          <w:rtl/>
        </w:rPr>
        <w:footnoteReference w:id="39"/>
      </w:r>
      <w:r w:rsidRPr="00402760">
        <w:rPr>
          <w:rFonts w:ascii="Traditional Arabic" w:eastAsiaTheme="minorHAnsi" w:hAnsi="Traditional Arabic" w:cs="Traditional Arabic"/>
          <w:sz w:val="32"/>
          <w:szCs w:val="32"/>
          <w:rtl/>
        </w:rPr>
        <w:t>".</w:t>
      </w:r>
    </w:p>
    <w:p w:rsidR="00284BE3" w:rsidRDefault="00284BE3" w:rsidP="00284BE3">
      <w:pPr>
        <w:ind w:firstLine="680"/>
        <w:jc w:val="both"/>
        <w:rPr>
          <w:rFonts w:ascii="Traditional Arabic" w:eastAsiaTheme="minorHAnsi" w:hAnsi="Traditional Arabic" w:cs="Traditional Arabic"/>
          <w:sz w:val="32"/>
          <w:szCs w:val="32"/>
          <w:rtl/>
        </w:rPr>
      </w:pPr>
      <w:r w:rsidRPr="00284BE3">
        <w:rPr>
          <w:rFonts w:ascii="Traditional Arabic" w:eastAsiaTheme="minorHAnsi" w:hAnsi="Traditional Arabic" w:cs="Traditional Arabic" w:hint="cs"/>
          <w:color w:val="000000"/>
          <w:sz w:val="32"/>
          <w:szCs w:val="32"/>
          <w:rtl/>
        </w:rPr>
        <w:t>وقال حافظ الحكمي رحمه الله: "</w:t>
      </w:r>
      <w:r w:rsidRPr="00284BE3">
        <w:rPr>
          <w:rFonts w:ascii="Traditional Arabic" w:eastAsiaTheme="minorHAnsi" w:hAnsi="Traditional Arabic" w:cs="Traditional Arabic"/>
          <w:color w:val="000000"/>
          <w:sz w:val="32"/>
          <w:szCs w:val="32"/>
          <w:rtl/>
        </w:rPr>
        <w:t xml:space="preserve">وانشقاق القمر من معجزات نبينا بمكة من قبل </w:t>
      </w:r>
      <w:r>
        <w:rPr>
          <w:rFonts w:ascii="Traditional Arabic" w:eastAsiaTheme="minorHAnsi" w:hAnsi="Traditional Arabic" w:cs="Traditional Arabic" w:hint="cs"/>
          <w:color w:val="000000"/>
          <w:sz w:val="32"/>
          <w:szCs w:val="32"/>
          <w:rtl/>
        </w:rPr>
        <w:t>أ</w:t>
      </w:r>
      <w:r w:rsidRPr="00284BE3">
        <w:rPr>
          <w:rFonts w:ascii="Traditional Arabic" w:eastAsiaTheme="minorHAnsi" w:hAnsi="Traditional Arabic" w:cs="Traditional Arabic"/>
          <w:color w:val="000000"/>
          <w:sz w:val="32"/>
          <w:szCs w:val="32"/>
          <w:rtl/>
        </w:rPr>
        <w:t>ن يهاجر</w:t>
      </w:r>
      <w:r>
        <w:rPr>
          <w:rFonts w:ascii="Traditional Arabic" w:eastAsiaTheme="minorHAnsi" w:hAnsi="Traditional Arabic" w:cs="Traditional Arabic" w:hint="cs"/>
          <w:color w:val="000000"/>
          <w:sz w:val="32"/>
          <w:szCs w:val="32"/>
          <w:rtl/>
        </w:rPr>
        <w:t xml:space="preserve"> إلى</w:t>
      </w:r>
      <w:r w:rsidRPr="00284BE3">
        <w:rPr>
          <w:rFonts w:ascii="Traditional Arabic" w:eastAsiaTheme="minorHAnsi" w:hAnsi="Traditional Arabic" w:cs="Traditional Arabic"/>
          <w:color w:val="000000"/>
          <w:sz w:val="32"/>
          <w:szCs w:val="32"/>
          <w:rtl/>
        </w:rPr>
        <w:t xml:space="preserve"> المدينة</w:t>
      </w:r>
      <w:r w:rsidRPr="00284BE3">
        <w:rPr>
          <w:rStyle w:val="FootnoteReference"/>
          <w:rFonts w:ascii="Traditional Arabic" w:eastAsiaTheme="minorHAnsi" w:hAnsi="Traditional Arabic" w:cs="Traditional Arabic"/>
          <w:color w:val="000000"/>
          <w:sz w:val="32"/>
          <w:szCs w:val="32"/>
          <w:rtl/>
        </w:rPr>
        <w:footnoteReference w:id="40"/>
      </w:r>
      <w:r w:rsidRPr="00284BE3">
        <w:rPr>
          <w:rFonts w:ascii="Traditional Arabic" w:eastAsiaTheme="minorHAnsi" w:hAnsi="Traditional Arabic" w:cs="Traditional Arabic" w:hint="cs"/>
          <w:color w:val="000000"/>
          <w:sz w:val="32"/>
          <w:szCs w:val="32"/>
          <w:rtl/>
        </w:rPr>
        <w:t>".</w:t>
      </w:r>
      <w:r>
        <w:rPr>
          <w:rFonts w:ascii="Traditional Arabic" w:eastAsiaTheme="minorHAnsi" w:hAnsi="Traditional Arabic" w:cs="Traditional Arabic" w:hint="cs"/>
          <w:color w:val="000000"/>
          <w:sz w:val="32"/>
          <w:szCs w:val="32"/>
          <w:rtl/>
        </w:rPr>
        <w:t xml:space="preserve"> </w:t>
      </w:r>
      <w:r w:rsidRPr="00284BE3">
        <w:rPr>
          <w:rFonts w:ascii="Traditional Arabic" w:eastAsiaTheme="minorHAnsi" w:hAnsi="Traditional Arabic" w:cs="Traditional Arabic" w:hint="cs"/>
          <w:sz w:val="32"/>
          <w:szCs w:val="32"/>
          <w:rtl/>
        </w:rPr>
        <w:t>وقال الشيخ أبو بكر الجزائري حفظه الله: "</w:t>
      </w:r>
      <w:r w:rsidRPr="00284BE3">
        <w:rPr>
          <w:rFonts w:ascii="Traditional Arabic" w:eastAsiaTheme="minorHAnsi" w:hAnsi="Traditional Arabic" w:cs="Traditional Arabic"/>
          <w:sz w:val="32"/>
          <w:szCs w:val="32"/>
          <w:rtl/>
        </w:rPr>
        <w:t>وانفلق القمر فلقتين على جبل أبي قبيس</w:t>
      </w:r>
      <w:r w:rsidRPr="00284BE3">
        <w:rPr>
          <w:rStyle w:val="FootnoteReference"/>
          <w:rFonts w:ascii="Traditional Arabic" w:eastAsiaTheme="minorHAnsi" w:hAnsi="Traditional Arabic" w:cs="Traditional Arabic"/>
          <w:sz w:val="32"/>
          <w:szCs w:val="32"/>
          <w:rtl/>
        </w:rPr>
        <w:footnoteReference w:id="41"/>
      </w:r>
      <w:r w:rsidRPr="00284BE3">
        <w:rPr>
          <w:rFonts w:ascii="Traditional Arabic" w:eastAsiaTheme="minorHAnsi" w:hAnsi="Traditional Arabic" w:cs="Traditional Arabic" w:hint="cs"/>
          <w:sz w:val="32"/>
          <w:szCs w:val="32"/>
          <w:rtl/>
        </w:rPr>
        <w:t>".</w:t>
      </w:r>
    </w:p>
    <w:p w:rsidR="000010F7" w:rsidRDefault="000010F7" w:rsidP="00284BE3">
      <w:pPr>
        <w:ind w:firstLine="680"/>
        <w:jc w:val="both"/>
        <w:rPr>
          <w:rFonts w:ascii="Traditional Arabic" w:eastAsiaTheme="minorHAnsi" w:hAnsi="Traditional Arabic" w:cs="Traditional Arabic"/>
          <w:sz w:val="32"/>
          <w:szCs w:val="32"/>
          <w:rtl/>
        </w:rPr>
      </w:pPr>
    </w:p>
    <w:p w:rsidR="000010F7" w:rsidRDefault="000010F7" w:rsidP="000010F7">
      <w:pPr>
        <w:jc w:val="both"/>
        <w:rPr>
          <w:rFonts w:ascii="Traditional Arabic" w:eastAsiaTheme="minorHAnsi" w:hAnsi="Traditional Arabic" w:cs="Traditional Arabic"/>
          <w:b/>
          <w:bCs/>
          <w:sz w:val="32"/>
          <w:szCs w:val="32"/>
          <w:rtl/>
        </w:rPr>
      </w:pPr>
      <w:r w:rsidRPr="000010F7">
        <w:rPr>
          <w:rFonts w:ascii="Traditional Arabic" w:eastAsiaTheme="minorHAnsi" w:hAnsi="Traditional Arabic" w:cs="Traditional Arabic" w:hint="cs"/>
          <w:b/>
          <w:bCs/>
          <w:sz w:val="32"/>
          <w:szCs w:val="32"/>
          <w:rtl/>
        </w:rPr>
        <w:t xml:space="preserve">موقف مجلة المنار في حادثة انشقاق القمر: </w:t>
      </w:r>
    </w:p>
    <w:p w:rsidR="006D4749" w:rsidRDefault="002B690C" w:rsidP="002B690C">
      <w:pPr>
        <w:jc w:val="both"/>
        <w:rPr>
          <w:rFonts w:ascii="Traditional Arabic" w:eastAsiaTheme="minorHAnsi" w:hAnsi="Traditional Arabic" w:cs="Traditional Arabic"/>
          <w:sz w:val="32"/>
          <w:szCs w:val="32"/>
          <w:rtl/>
        </w:rPr>
      </w:pPr>
      <w:r>
        <w:rPr>
          <w:rFonts w:ascii="Traditional Arabic" w:eastAsiaTheme="minorHAnsi" w:hAnsi="Traditional Arabic" w:cs="Traditional Arabic" w:hint="cs"/>
          <w:sz w:val="32"/>
          <w:szCs w:val="32"/>
          <w:rtl/>
        </w:rPr>
        <w:t>وك</w:t>
      </w:r>
      <w:r w:rsidR="006D4749" w:rsidRPr="002B690C">
        <w:rPr>
          <w:rFonts w:ascii="Traditional Arabic" w:eastAsiaTheme="minorHAnsi" w:hAnsi="Traditional Arabic" w:cs="Traditional Arabic" w:hint="cs"/>
          <w:sz w:val="32"/>
          <w:szCs w:val="32"/>
          <w:rtl/>
        </w:rPr>
        <w:t>ما من دأب السيد محم</w:t>
      </w:r>
      <w:r>
        <w:rPr>
          <w:rFonts w:ascii="Traditional Arabic" w:eastAsiaTheme="minorHAnsi" w:hAnsi="Traditional Arabic" w:cs="Traditional Arabic" w:hint="cs"/>
          <w:sz w:val="32"/>
          <w:szCs w:val="32"/>
          <w:rtl/>
        </w:rPr>
        <w:t>ّ</w:t>
      </w:r>
      <w:r w:rsidR="006D4749" w:rsidRPr="002B690C">
        <w:rPr>
          <w:rFonts w:ascii="Traditional Arabic" w:eastAsiaTheme="minorHAnsi" w:hAnsi="Traditional Arabic" w:cs="Traditional Arabic" w:hint="cs"/>
          <w:sz w:val="32"/>
          <w:szCs w:val="32"/>
          <w:rtl/>
        </w:rPr>
        <w:t>د رشيد رضا، أن يرد</w:t>
      </w:r>
      <w:r>
        <w:rPr>
          <w:rFonts w:ascii="Traditional Arabic" w:eastAsiaTheme="minorHAnsi" w:hAnsi="Traditional Arabic" w:cs="Traditional Arabic" w:hint="cs"/>
          <w:sz w:val="32"/>
          <w:szCs w:val="32"/>
          <w:rtl/>
        </w:rPr>
        <w:t>ّ وينكر ويرفض</w:t>
      </w:r>
      <w:r w:rsidR="006D4749" w:rsidRPr="002B690C">
        <w:rPr>
          <w:rFonts w:ascii="Traditional Arabic" w:eastAsiaTheme="minorHAnsi" w:hAnsi="Traditional Arabic" w:cs="Traditional Arabic" w:hint="cs"/>
          <w:sz w:val="32"/>
          <w:szCs w:val="32"/>
          <w:rtl/>
        </w:rPr>
        <w:t xml:space="preserve"> كل ما يخالف عقله، أو لا يتناسب مع العصر الذي </w:t>
      </w:r>
      <w:r>
        <w:rPr>
          <w:rFonts w:ascii="Traditional Arabic" w:eastAsiaTheme="minorHAnsi" w:hAnsi="Traditional Arabic" w:cs="Traditional Arabic" w:hint="cs"/>
          <w:sz w:val="32"/>
          <w:szCs w:val="32"/>
          <w:rtl/>
        </w:rPr>
        <w:t xml:space="preserve">هو عائش </w:t>
      </w:r>
      <w:r w:rsidR="006D4749" w:rsidRPr="002B690C">
        <w:rPr>
          <w:rFonts w:ascii="Traditional Arabic" w:eastAsiaTheme="minorHAnsi" w:hAnsi="Traditional Arabic" w:cs="Traditional Arabic" w:hint="cs"/>
          <w:sz w:val="32"/>
          <w:szCs w:val="32"/>
          <w:rtl/>
        </w:rPr>
        <w:t>فيه، فهذا</w:t>
      </w:r>
      <w:r w:rsidRPr="002B690C">
        <w:rPr>
          <w:rFonts w:ascii="Traditional Arabic" w:eastAsiaTheme="minorHAnsi" w:hAnsi="Traditional Arabic" w:cs="Traditional Arabic" w:hint="cs"/>
          <w:sz w:val="32"/>
          <w:szCs w:val="32"/>
          <w:rtl/>
        </w:rPr>
        <w:t xml:space="preserve"> غير </w:t>
      </w:r>
      <w:r>
        <w:rPr>
          <w:rFonts w:ascii="Traditional Arabic" w:eastAsiaTheme="minorHAnsi" w:hAnsi="Traditional Arabic" w:cs="Traditional Arabic" w:hint="cs"/>
          <w:sz w:val="32"/>
          <w:szCs w:val="32"/>
          <w:rtl/>
        </w:rPr>
        <w:t xml:space="preserve">مقبول وغير </w:t>
      </w:r>
      <w:r w:rsidRPr="002B690C">
        <w:rPr>
          <w:rFonts w:ascii="Traditional Arabic" w:eastAsiaTheme="minorHAnsi" w:hAnsi="Traditional Arabic" w:cs="Traditional Arabic" w:hint="cs"/>
          <w:sz w:val="32"/>
          <w:szCs w:val="32"/>
          <w:rtl/>
        </w:rPr>
        <w:t>منطق؛ لأن آيات الله تعالى لا تأتي د</w:t>
      </w:r>
      <w:r>
        <w:rPr>
          <w:rFonts w:ascii="Traditional Arabic" w:eastAsiaTheme="minorHAnsi" w:hAnsi="Traditional Arabic" w:cs="Traditional Arabic" w:hint="cs"/>
          <w:sz w:val="32"/>
          <w:szCs w:val="32"/>
          <w:rtl/>
        </w:rPr>
        <w:t>ا</w:t>
      </w:r>
      <w:r w:rsidRPr="002B690C">
        <w:rPr>
          <w:rFonts w:ascii="Traditional Arabic" w:eastAsiaTheme="minorHAnsi" w:hAnsi="Traditional Arabic" w:cs="Traditional Arabic" w:hint="cs"/>
          <w:sz w:val="32"/>
          <w:szCs w:val="32"/>
          <w:rtl/>
        </w:rPr>
        <w:t xml:space="preserve">ئماً لتوافق على رغبات </w:t>
      </w:r>
      <w:r>
        <w:rPr>
          <w:rFonts w:ascii="Traditional Arabic" w:eastAsiaTheme="minorHAnsi" w:hAnsi="Traditional Arabic" w:cs="Traditional Arabic" w:hint="cs"/>
          <w:sz w:val="32"/>
          <w:szCs w:val="32"/>
          <w:rtl/>
        </w:rPr>
        <w:t>البشر</w:t>
      </w:r>
      <w:r w:rsidRPr="002B690C">
        <w:rPr>
          <w:rFonts w:ascii="Traditional Arabic" w:eastAsiaTheme="minorHAnsi" w:hAnsi="Traditional Arabic" w:cs="Traditional Arabic" w:hint="cs"/>
          <w:sz w:val="32"/>
          <w:szCs w:val="32"/>
          <w:rtl/>
        </w:rPr>
        <w:t>، فإ</w:t>
      </w:r>
      <w:r>
        <w:rPr>
          <w:rFonts w:ascii="Traditional Arabic" w:eastAsiaTheme="minorHAnsi" w:hAnsi="Traditional Arabic" w:cs="Traditional Arabic" w:hint="cs"/>
          <w:sz w:val="32"/>
          <w:szCs w:val="32"/>
          <w:rtl/>
        </w:rPr>
        <w:t xml:space="preserve">ذا كان كذلك ما الحكمة من </w:t>
      </w:r>
      <w:r w:rsidR="00355045">
        <w:rPr>
          <w:rFonts w:ascii="Traditional Arabic" w:eastAsiaTheme="minorHAnsi" w:hAnsi="Traditional Arabic" w:cs="Traditional Arabic" w:hint="cs"/>
          <w:sz w:val="32"/>
          <w:szCs w:val="32"/>
          <w:rtl/>
        </w:rPr>
        <w:t>الغيبيات</w:t>
      </w:r>
      <w:r>
        <w:rPr>
          <w:rFonts w:ascii="Traditional Arabic" w:eastAsiaTheme="minorHAnsi" w:hAnsi="Traditional Arabic" w:cs="Traditional Arabic" w:hint="cs"/>
          <w:sz w:val="32"/>
          <w:szCs w:val="32"/>
          <w:rtl/>
        </w:rPr>
        <w:t>؟</w:t>
      </w:r>
    </w:p>
    <w:p w:rsidR="002B690C" w:rsidRDefault="002B690C" w:rsidP="000E3BEC">
      <w:pPr>
        <w:autoSpaceDE w:val="0"/>
        <w:autoSpaceDN w:val="0"/>
        <w:adjustRightInd w:val="0"/>
        <w:ind w:firstLine="680"/>
        <w:jc w:val="both"/>
        <w:rPr>
          <w:rFonts w:ascii="Traditional Arabic" w:eastAsiaTheme="minorHAnsi" w:hAnsi="Traditional Arabic" w:cs="Traditional Arabic"/>
          <w:sz w:val="32"/>
          <w:szCs w:val="32"/>
          <w:rtl/>
        </w:rPr>
      </w:pPr>
      <w:r w:rsidRPr="00355045">
        <w:rPr>
          <w:rFonts w:ascii="Traditional Arabic" w:eastAsiaTheme="minorHAnsi" w:hAnsi="Traditional Arabic" w:cs="Traditional Arabic" w:hint="cs"/>
          <w:sz w:val="32"/>
          <w:szCs w:val="32"/>
          <w:rtl/>
        </w:rPr>
        <w:t xml:space="preserve">وعلى هذا فإن السيد رضا، يفسر </w:t>
      </w:r>
      <w:r w:rsidR="000D3C32">
        <w:rPr>
          <w:rFonts w:ascii="Traditional Arabic" w:eastAsiaTheme="minorHAnsi" w:hAnsi="Traditional Arabic" w:cs="Traditional Arabic" w:hint="cs"/>
          <w:sz w:val="32"/>
          <w:szCs w:val="32"/>
          <w:rtl/>
        </w:rPr>
        <w:t xml:space="preserve">آية </w:t>
      </w:r>
      <w:r w:rsidR="006D6D2F">
        <w:rPr>
          <w:rFonts w:ascii="Traditional Arabic" w:eastAsiaTheme="minorHAnsi" w:hAnsi="Traditional Arabic" w:cs="Traditional Arabic" w:hint="cs"/>
          <w:sz w:val="32"/>
          <w:szCs w:val="32"/>
          <w:rtl/>
        </w:rPr>
        <w:t>انشقاق</w:t>
      </w:r>
      <w:r w:rsidR="000D3C32">
        <w:rPr>
          <w:rFonts w:ascii="Traditional Arabic" w:eastAsiaTheme="minorHAnsi" w:hAnsi="Traditional Arabic" w:cs="Traditional Arabic" w:hint="cs"/>
          <w:sz w:val="32"/>
          <w:szCs w:val="32"/>
          <w:rtl/>
        </w:rPr>
        <w:t xml:space="preserve"> القمر</w:t>
      </w:r>
      <w:r w:rsidRPr="00355045">
        <w:rPr>
          <w:rFonts w:ascii="Traditional Arabic" w:eastAsiaTheme="minorHAnsi" w:hAnsi="Traditional Arabic" w:cs="Traditional Arabic" w:hint="cs"/>
          <w:sz w:val="32"/>
          <w:szCs w:val="32"/>
          <w:rtl/>
        </w:rPr>
        <w:t xml:space="preserve"> لما يتوافق مع هواه حيث يقول</w:t>
      </w:r>
      <w:r w:rsidR="000D3C32">
        <w:rPr>
          <w:rFonts w:ascii="Traditional Arabic" w:eastAsiaTheme="minorHAnsi" w:hAnsi="Traditional Arabic" w:cs="Traditional Arabic" w:hint="cs"/>
          <w:sz w:val="32"/>
          <w:szCs w:val="32"/>
          <w:rtl/>
        </w:rPr>
        <w:t>:</w:t>
      </w:r>
      <w:r w:rsidRPr="00355045">
        <w:rPr>
          <w:rFonts w:ascii="Traditional Arabic" w:eastAsiaTheme="minorHAnsi" w:hAnsi="Traditional Arabic" w:cs="Traditional Arabic" w:hint="cs"/>
          <w:sz w:val="32"/>
          <w:szCs w:val="32"/>
          <w:rtl/>
        </w:rPr>
        <w:t xml:space="preserve"> </w:t>
      </w:r>
      <w:r w:rsidR="000D3C32">
        <w:rPr>
          <w:rFonts w:ascii="Traditional Arabic" w:eastAsiaTheme="minorHAnsi" w:hAnsi="Traditional Arabic" w:cs="Traditional Arabic" w:hint="cs"/>
          <w:sz w:val="32"/>
          <w:szCs w:val="32"/>
          <w:rtl/>
        </w:rPr>
        <w:t>"</w:t>
      </w:r>
      <w:r w:rsidRPr="00355045">
        <w:rPr>
          <w:rFonts w:ascii="Traditional Arabic" w:eastAsiaTheme="minorHAnsi" w:hAnsi="Traditional Arabic" w:cs="Traditional Arabic" w:hint="cs"/>
          <w:sz w:val="32"/>
          <w:szCs w:val="32"/>
          <w:rtl/>
        </w:rPr>
        <w:t>في معنى قوله تعالى</w:t>
      </w:r>
      <w:r w:rsidR="00355045">
        <w:rPr>
          <w:rFonts w:ascii="Traditional Arabic" w:eastAsiaTheme="minorHAnsi" w:hAnsi="Traditional Arabic" w:cs="Traditional Arabic" w:hint="cs"/>
          <w:sz w:val="32"/>
          <w:szCs w:val="32"/>
          <w:rtl/>
        </w:rPr>
        <w:t>:﴿</w:t>
      </w:r>
      <w:r w:rsidR="00355045" w:rsidRPr="006D6D2F">
        <w:rPr>
          <w:rFonts w:ascii="Traditional Arabic" w:eastAsiaTheme="minorHAnsi" w:hAnsi="Traditional Arabic" w:cs="Traditional Arabic" w:hint="cs"/>
          <w:b/>
          <w:bCs/>
          <w:sz w:val="32"/>
          <w:szCs w:val="32"/>
          <w:rtl/>
        </w:rPr>
        <w:t>وَانْشَقَّ</w:t>
      </w:r>
      <w:r w:rsidRPr="00355045">
        <w:rPr>
          <w:rFonts w:ascii="Traditional Arabic" w:hAnsi="Traditional Arabic" w:cs="Traditional Arabic"/>
          <w:b/>
          <w:bCs/>
          <w:sz w:val="32"/>
          <w:szCs w:val="32"/>
          <w:rtl/>
        </w:rPr>
        <w:t xml:space="preserve"> الْقَمَرُ</w:t>
      </w:r>
      <w:r w:rsidRPr="00355045">
        <w:rPr>
          <w:rFonts w:ascii="Traditional Arabic" w:eastAsia="MS Mincho" w:hAnsi="Traditional Arabic" w:cs="Traditional Arabic"/>
          <w:b/>
          <w:bCs/>
          <w:sz w:val="32"/>
          <w:szCs w:val="32"/>
          <w:rtl/>
        </w:rPr>
        <w:t>﴾</w:t>
      </w:r>
      <w:r w:rsidRPr="00355045">
        <w:rPr>
          <w:rFonts w:ascii="Traditional Arabic" w:hAnsi="Traditional Arabic" w:cs="Traditional Arabic"/>
          <w:b/>
          <w:bCs/>
          <w:sz w:val="32"/>
          <w:szCs w:val="32"/>
          <w:rtl/>
        </w:rPr>
        <w:t xml:space="preserve">، </w:t>
      </w:r>
      <w:r w:rsidRPr="00355045">
        <w:rPr>
          <w:rFonts w:ascii="Traditional Arabic" w:eastAsiaTheme="minorHAnsi" w:hAnsi="Traditional Arabic" w:cs="Traditional Arabic"/>
          <w:sz w:val="32"/>
          <w:szCs w:val="32"/>
          <w:rtl/>
        </w:rPr>
        <w:t xml:space="preserve">بمعنى طلع وانتشر </w:t>
      </w:r>
      <w:r w:rsidRPr="00355045">
        <w:rPr>
          <w:rFonts w:ascii="Traditional Arabic" w:eastAsiaTheme="minorHAnsi" w:hAnsi="Traditional Arabic" w:cs="Traditional Arabic" w:hint="cs"/>
          <w:sz w:val="32"/>
          <w:szCs w:val="32"/>
          <w:rtl/>
        </w:rPr>
        <w:t>نوره،</w:t>
      </w:r>
      <w:r w:rsidRPr="00355045">
        <w:rPr>
          <w:rFonts w:ascii="Traditional Arabic" w:eastAsiaTheme="minorHAnsi" w:hAnsi="Traditional Arabic" w:cs="Traditional Arabic"/>
          <w:sz w:val="32"/>
          <w:szCs w:val="32"/>
          <w:rtl/>
        </w:rPr>
        <w:t xml:space="preserve"> ويكون في الآية بمعنى ظهر الحق</w:t>
      </w:r>
      <w:r w:rsidRPr="00355045">
        <w:rPr>
          <w:rFonts w:ascii="Traditional Arabic" w:eastAsiaTheme="minorHAnsi" w:hAnsi="Traditional Arabic" w:cs="Traditional Arabic" w:hint="cs"/>
          <w:sz w:val="32"/>
          <w:szCs w:val="32"/>
          <w:rtl/>
        </w:rPr>
        <w:t xml:space="preserve"> </w:t>
      </w:r>
      <w:r w:rsidRPr="00355045">
        <w:rPr>
          <w:rFonts w:ascii="Traditional Arabic" w:eastAsiaTheme="minorHAnsi" w:hAnsi="Traditional Arabic" w:cs="Traditional Arabic"/>
          <w:sz w:val="32"/>
          <w:szCs w:val="32"/>
          <w:rtl/>
        </w:rPr>
        <w:t>ووضح كالقمر يشق الظلام بطلوعه ليلة البدر</w:t>
      </w:r>
      <w:r w:rsidR="00355045" w:rsidRPr="00355045">
        <w:rPr>
          <w:rStyle w:val="FootnoteReference"/>
          <w:rFonts w:ascii="Traditional Arabic" w:eastAsiaTheme="minorHAnsi" w:hAnsi="Traditional Arabic" w:cs="Traditional Arabic"/>
          <w:sz w:val="32"/>
          <w:szCs w:val="32"/>
          <w:rtl/>
        </w:rPr>
        <w:footnoteReference w:id="42"/>
      </w:r>
      <w:r w:rsidRPr="00355045">
        <w:rPr>
          <w:rFonts w:ascii="Traditional Arabic" w:eastAsiaTheme="minorHAnsi" w:hAnsi="Traditional Arabic" w:cs="Traditional Arabic" w:hint="cs"/>
          <w:sz w:val="32"/>
          <w:szCs w:val="32"/>
          <w:rtl/>
        </w:rPr>
        <w:t>".</w:t>
      </w:r>
      <w:r w:rsidR="00355045">
        <w:rPr>
          <w:rFonts w:ascii="Traditional Arabic" w:eastAsiaTheme="minorHAnsi" w:hAnsi="Traditional Arabic" w:cs="Traditional Arabic" w:hint="cs"/>
          <w:sz w:val="32"/>
          <w:szCs w:val="32"/>
          <w:rtl/>
        </w:rPr>
        <w:t xml:space="preserve"> </w:t>
      </w:r>
    </w:p>
    <w:p w:rsidR="00903C76" w:rsidRPr="000E3778" w:rsidRDefault="000E3BEC" w:rsidP="00903C76">
      <w:pPr>
        <w:autoSpaceDE w:val="0"/>
        <w:autoSpaceDN w:val="0"/>
        <w:adjustRightInd w:val="0"/>
        <w:ind w:firstLine="680"/>
        <w:jc w:val="both"/>
        <w:rPr>
          <w:rFonts w:ascii="Traditional Arabic" w:eastAsiaTheme="minorHAnsi" w:hAnsi="Traditional Arabic" w:cs="Traditional Arabic"/>
          <w:sz w:val="32"/>
          <w:szCs w:val="32"/>
          <w:rtl/>
        </w:rPr>
      </w:pPr>
      <w:r w:rsidRPr="000E3778">
        <w:rPr>
          <w:rFonts w:ascii="Traditional Arabic" w:eastAsiaTheme="minorHAnsi" w:hAnsi="Traditional Arabic" w:cs="Traditional Arabic" w:hint="cs"/>
          <w:sz w:val="32"/>
          <w:szCs w:val="32"/>
          <w:rtl/>
        </w:rPr>
        <w:t>وبدأ السيد محمد رضا يرد</w:t>
      </w:r>
      <w:r w:rsidR="000D3C32">
        <w:rPr>
          <w:rFonts w:ascii="Traditional Arabic" w:eastAsiaTheme="minorHAnsi" w:hAnsi="Traditional Arabic" w:cs="Traditional Arabic" w:hint="cs"/>
          <w:sz w:val="32"/>
          <w:szCs w:val="32"/>
          <w:rtl/>
        </w:rPr>
        <w:t>ُّ</w:t>
      </w:r>
      <w:r w:rsidRPr="000E3778">
        <w:rPr>
          <w:rFonts w:ascii="Traditional Arabic" w:eastAsiaTheme="minorHAnsi" w:hAnsi="Traditional Arabic" w:cs="Traditional Arabic" w:hint="cs"/>
          <w:sz w:val="32"/>
          <w:szCs w:val="32"/>
          <w:rtl/>
        </w:rPr>
        <w:t xml:space="preserve"> الثوابت في قضية انشقاق القمر، </w:t>
      </w:r>
      <w:r w:rsidR="000D3C32">
        <w:rPr>
          <w:rFonts w:ascii="Traditional Arabic" w:eastAsiaTheme="minorHAnsi" w:hAnsi="Traditional Arabic" w:cs="Traditional Arabic" w:hint="cs"/>
          <w:sz w:val="32"/>
          <w:szCs w:val="32"/>
          <w:rtl/>
        </w:rPr>
        <w:t>و</w:t>
      </w:r>
      <w:r w:rsidRPr="000E3778">
        <w:rPr>
          <w:rFonts w:ascii="Traditional Arabic" w:eastAsiaTheme="minorHAnsi" w:hAnsi="Traditional Arabic" w:cs="Traditional Arabic" w:hint="cs"/>
          <w:sz w:val="32"/>
          <w:szCs w:val="32"/>
          <w:rtl/>
        </w:rPr>
        <w:t xml:space="preserve">أورد الأحاديث الواردة بهذا الخصوص، </w:t>
      </w:r>
      <w:r w:rsidR="000D3C32">
        <w:rPr>
          <w:rFonts w:ascii="Traditional Arabic" w:eastAsiaTheme="minorHAnsi" w:hAnsi="Traditional Arabic" w:cs="Traditional Arabic" w:hint="cs"/>
          <w:sz w:val="32"/>
          <w:szCs w:val="32"/>
          <w:rtl/>
        </w:rPr>
        <w:t>ثم بدأ ب</w:t>
      </w:r>
      <w:r w:rsidR="000E3778">
        <w:rPr>
          <w:rFonts w:ascii="Traditional Arabic" w:eastAsiaTheme="minorHAnsi" w:hAnsi="Traditional Arabic" w:cs="Traditional Arabic" w:hint="cs"/>
          <w:sz w:val="32"/>
          <w:szCs w:val="32"/>
          <w:rtl/>
        </w:rPr>
        <w:t>رد هذه الأحاديث ب</w:t>
      </w:r>
      <w:r w:rsidR="000D3C32">
        <w:rPr>
          <w:rFonts w:ascii="Traditional Arabic" w:eastAsiaTheme="minorHAnsi" w:hAnsi="Traditional Arabic" w:cs="Traditional Arabic" w:hint="cs"/>
          <w:sz w:val="32"/>
          <w:szCs w:val="32"/>
          <w:rtl/>
        </w:rPr>
        <w:t>ف</w:t>
      </w:r>
      <w:r w:rsidR="000E3778">
        <w:rPr>
          <w:rFonts w:ascii="Traditional Arabic" w:eastAsiaTheme="minorHAnsi" w:hAnsi="Traditional Arabic" w:cs="Traditional Arabic" w:hint="cs"/>
          <w:sz w:val="32"/>
          <w:szCs w:val="32"/>
          <w:rtl/>
        </w:rPr>
        <w:t xml:space="preserve">همه الخاطئ، </w:t>
      </w:r>
      <w:r w:rsidRPr="000E3778">
        <w:rPr>
          <w:rFonts w:ascii="Traditional Arabic" w:eastAsiaTheme="minorHAnsi" w:hAnsi="Traditional Arabic" w:cs="Traditional Arabic" w:hint="cs"/>
          <w:sz w:val="32"/>
          <w:szCs w:val="32"/>
          <w:rtl/>
        </w:rPr>
        <w:t xml:space="preserve">أسرد </w:t>
      </w:r>
      <w:r w:rsidR="000E3778">
        <w:rPr>
          <w:rFonts w:ascii="Traditional Arabic" w:eastAsiaTheme="minorHAnsi" w:hAnsi="Traditional Arabic" w:cs="Traditional Arabic" w:hint="cs"/>
          <w:sz w:val="32"/>
          <w:szCs w:val="32"/>
          <w:rtl/>
        </w:rPr>
        <w:t xml:space="preserve">هنا </w:t>
      </w:r>
      <w:r w:rsidRPr="000E3778">
        <w:rPr>
          <w:rFonts w:ascii="Traditional Arabic" w:eastAsiaTheme="minorHAnsi" w:hAnsi="Traditional Arabic" w:cs="Traditional Arabic" w:hint="cs"/>
          <w:sz w:val="32"/>
          <w:szCs w:val="32"/>
          <w:rtl/>
        </w:rPr>
        <w:t xml:space="preserve">بعض نصوص رشيد رضا، حيث يقول رشيد رضا: </w:t>
      </w:r>
      <w:r w:rsidRPr="000E3778">
        <w:rPr>
          <w:rFonts w:ascii="Traditional Arabic" w:eastAsiaTheme="minorHAnsi" w:hAnsi="Traditional Arabic" w:cs="Traditional Arabic" w:hint="cs"/>
          <w:sz w:val="32"/>
          <w:szCs w:val="32"/>
          <w:rtl/>
        </w:rPr>
        <w:lastRenderedPageBreak/>
        <w:t>"</w:t>
      </w:r>
      <w:r w:rsidR="00A405F0" w:rsidRPr="000E3778">
        <w:rPr>
          <w:rFonts w:ascii="Traditional Arabic" w:eastAsiaTheme="minorHAnsi" w:hAnsi="Traditional Arabic" w:cs="Traditional Arabic"/>
          <w:sz w:val="32"/>
          <w:szCs w:val="32"/>
          <w:rtl/>
        </w:rPr>
        <w:t>زعم بعض العلماء المتقدمين أن الروايات في انشقاق القمر بلغت درجة</w:t>
      </w:r>
      <w:r w:rsidRPr="000E3778">
        <w:rPr>
          <w:rFonts w:ascii="Traditional Arabic" w:eastAsiaTheme="minorHAnsi" w:hAnsi="Traditional Arabic" w:cs="Traditional Arabic" w:hint="cs"/>
          <w:sz w:val="32"/>
          <w:szCs w:val="32"/>
          <w:rtl/>
        </w:rPr>
        <w:t xml:space="preserve"> </w:t>
      </w:r>
      <w:r w:rsidR="006D4749" w:rsidRPr="000E3778">
        <w:rPr>
          <w:rFonts w:ascii="Traditional Arabic" w:eastAsiaTheme="minorHAnsi" w:hAnsi="Traditional Arabic" w:cs="Traditional Arabic" w:hint="cs"/>
          <w:sz w:val="32"/>
          <w:szCs w:val="32"/>
          <w:rtl/>
        </w:rPr>
        <w:t>التواتر</w:t>
      </w:r>
      <w:r w:rsidR="00A405F0" w:rsidRPr="000E3778">
        <w:rPr>
          <w:rFonts w:ascii="Traditional Arabic" w:eastAsiaTheme="minorHAnsi" w:hAnsi="Traditional Arabic" w:cs="Traditional Arabic"/>
          <w:sz w:val="32"/>
          <w:szCs w:val="32"/>
          <w:rtl/>
        </w:rPr>
        <w:t xml:space="preserve"> وهو زعم</w:t>
      </w:r>
      <w:r w:rsidR="00903C76" w:rsidRPr="000E3778">
        <w:rPr>
          <w:rFonts w:ascii="Traditional Arabic" w:eastAsiaTheme="minorHAnsi" w:hAnsi="Traditional Arabic" w:cs="Traditional Arabic" w:hint="cs"/>
          <w:sz w:val="32"/>
          <w:szCs w:val="32"/>
          <w:rtl/>
        </w:rPr>
        <w:t>،</w:t>
      </w:r>
      <w:r w:rsidR="00A405F0" w:rsidRPr="000E3778">
        <w:rPr>
          <w:rFonts w:ascii="Traditional Arabic" w:eastAsiaTheme="minorHAnsi" w:hAnsi="Traditional Arabic" w:cs="Traditional Arabic"/>
          <w:sz w:val="32"/>
          <w:szCs w:val="32"/>
          <w:rtl/>
        </w:rPr>
        <w:t xml:space="preserve"> باطل كقول ابن عبد البر</w:t>
      </w:r>
      <w:r w:rsidR="00903C76" w:rsidRPr="000E3778">
        <w:rPr>
          <w:rStyle w:val="FootnoteReference"/>
          <w:rFonts w:ascii="Traditional Arabic" w:eastAsiaTheme="minorHAnsi" w:hAnsi="Traditional Arabic" w:cs="Traditional Arabic"/>
          <w:sz w:val="32"/>
          <w:szCs w:val="32"/>
          <w:rtl/>
        </w:rPr>
        <w:footnoteReference w:id="43"/>
      </w:r>
      <w:r w:rsidR="00903C76" w:rsidRPr="000E3778">
        <w:rPr>
          <w:rFonts w:ascii="Traditional Arabic" w:eastAsiaTheme="minorHAnsi" w:hAnsi="Traditional Arabic" w:cs="Traditional Arabic" w:hint="cs"/>
          <w:sz w:val="32"/>
          <w:szCs w:val="32"/>
          <w:rtl/>
        </w:rPr>
        <w:t>".</w:t>
      </w:r>
      <w:r w:rsidR="00A405F0" w:rsidRPr="000E3778">
        <w:rPr>
          <w:rFonts w:ascii="Traditional Arabic" w:eastAsiaTheme="minorHAnsi" w:hAnsi="Traditional Arabic" w:cs="Traditional Arabic"/>
          <w:sz w:val="32"/>
          <w:szCs w:val="32"/>
          <w:rtl/>
        </w:rPr>
        <w:t xml:space="preserve"> </w:t>
      </w:r>
    </w:p>
    <w:p w:rsidR="00A405F0" w:rsidRPr="000E3778" w:rsidRDefault="00903C76" w:rsidP="00903C76">
      <w:pPr>
        <w:autoSpaceDE w:val="0"/>
        <w:autoSpaceDN w:val="0"/>
        <w:adjustRightInd w:val="0"/>
        <w:ind w:firstLine="680"/>
        <w:jc w:val="both"/>
        <w:rPr>
          <w:rFonts w:ascii="Traditional Arabic" w:eastAsiaTheme="minorHAnsi" w:hAnsi="Traditional Arabic" w:cs="Traditional Arabic"/>
          <w:sz w:val="32"/>
          <w:szCs w:val="32"/>
          <w:rtl/>
        </w:rPr>
      </w:pPr>
      <w:r w:rsidRPr="000E3778">
        <w:rPr>
          <w:rFonts w:ascii="Traditional Arabic" w:eastAsiaTheme="minorHAnsi" w:hAnsi="Traditional Arabic" w:cs="Traditional Arabic" w:hint="cs"/>
          <w:sz w:val="32"/>
          <w:szCs w:val="32"/>
          <w:rtl/>
        </w:rPr>
        <w:t>لاحظ السيد رشيد رضا يبطل قول ابن عبد البر</w:t>
      </w:r>
      <w:r w:rsidR="00E622A9">
        <w:rPr>
          <w:rFonts w:ascii="Traditional Arabic" w:eastAsiaTheme="minorHAnsi" w:hAnsi="Traditional Arabic" w:cs="Traditional Arabic" w:hint="cs"/>
          <w:sz w:val="32"/>
          <w:szCs w:val="32"/>
          <w:rtl/>
        </w:rPr>
        <w:t>،</w:t>
      </w:r>
      <w:r w:rsidRPr="000E3778">
        <w:rPr>
          <w:rFonts w:ascii="Traditional Arabic" w:eastAsiaTheme="minorHAnsi" w:hAnsi="Traditional Arabic" w:cs="Traditional Arabic" w:hint="cs"/>
          <w:sz w:val="32"/>
          <w:szCs w:val="32"/>
          <w:rtl/>
        </w:rPr>
        <w:t xml:space="preserve"> وروايات الصحابة</w:t>
      </w:r>
      <w:r w:rsidR="00E622A9">
        <w:rPr>
          <w:rFonts w:ascii="Traditional Arabic" w:eastAsiaTheme="minorHAnsi" w:hAnsi="Traditional Arabic" w:cs="Traditional Arabic" w:hint="cs"/>
          <w:sz w:val="32"/>
          <w:szCs w:val="32"/>
          <w:rtl/>
        </w:rPr>
        <w:t xml:space="preserve"> رضوان الله عليهم</w:t>
      </w:r>
      <w:r w:rsidRPr="000E3778">
        <w:rPr>
          <w:rFonts w:ascii="Traditional Arabic" w:eastAsiaTheme="minorHAnsi" w:hAnsi="Traditional Arabic" w:cs="Traditional Arabic" w:hint="cs"/>
          <w:sz w:val="32"/>
          <w:szCs w:val="32"/>
          <w:rtl/>
        </w:rPr>
        <w:t>، ولا يدري أن قوله في غاية البطلان، وقد روى ابن مسعود رضي الله عنه هذه الحادثة، ألا يكفي مسلم الرواية الثابتة عن ابن مسعود.</w:t>
      </w:r>
    </w:p>
    <w:p w:rsidR="007D33E9" w:rsidRPr="000E3778" w:rsidRDefault="00903C76" w:rsidP="007D33E9">
      <w:pPr>
        <w:autoSpaceDE w:val="0"/>
        <w:autoSpaceDN w:val="0"/>
        <w:adjustRightInd w:val="0"/>
        <w:ind w:firstLine="680"/>
        <w:jc w:val="both"/>
        <w:rPr>
          <w:rFonts w:ascii="Traditional Arabic" w:eastAsiaTheme="minorHAnsi" w:hAnsi="Traditional Arabic" w:cs="Traditional Arabic"/>
          <w:sz w:val="32"/>
          <w:szCs w:val="32"/>
          <w:rtl/>
        </w:rPr>
      </w:pPr>
      <w:r w:rsidRPr="000E3778">
        <w:rPr>
          <w:rFonts w:ascii="Traditional Arabic" w:eastAsiaTheme="minorHAnsi" w:hAnsi="Traditional Arabic" w:cs="Traditional Arabic" w:hint="cs"/>
          <w:sz w:val="32"/>
          <w:szCs w:val="32"/>
          <w:rtl/>
        </w:rPr>
        <w:t>ويواصل السيد رشيد رضا فهمه الغريب حيث يقول أيضاً: "</w:t>
      </w:r>
      <w:r w:rsidR="00A405F0" w:rsidRPr="000E3778">
        <w:rPr>
          <w:rFonts w:ascii="Traditional Arabic" w:eastAsiaTheme="minorHAnsi" w:hAnsi="Traditional Arabic" w:cs="Traditional Arabic"/>
          <w:sz w:val="32"/>
          <w:szCs w:val="32"/>
          <w:rtl/>
        </w:rPr>
        <w:t xml:space="preserve">ومن المعلوم بالبداهة أن انشقاق القمر أمر </w:t>
      </w:r>
      <w:r w:rsidR="006D4749" w:rsidRPr="000E3778">
        <w:rPr>
          <w:rFonts w:ascii="Traditional Arabic" w:eastAsiaTheme="minorHAnsi" w:hAnsi="Traditional Arabic" w:cs="Traditional Arabic" w:hint="cs"/>
          <w:sz w:val="32"/>
          <w:szCs w:val="32"/>
          <w:rtl/>
        </w:rPr>
        <w:t>غريب،</w:t>
      </w:r>
      <w:r w:rsidR="00A405F0" w:rsidRPr="000E3778">
        <w:rPr>
          <w:rFonts w:ascii="Traditional Arabic" w:eastAsiaTheme="minorHAnsi" w:hAnsi="Traditional Arabic" w:cs="Traditional Arabic"/>
          <w:sz w:val="32"/>
          <w:szCs w:val="32"/>
          <w:rtl/>
        </w:rPr>
        <w:t xml:space="preserve"> بل هو في منتهى الغرابة</w:t>
      </w:r>
      <w:r w:rsidR="007D33E9" w:rsidRPr="000E3778">
        <w:rPr>
          <w:rFonts w:ascii="Traditional Arabic" w:eastAsiaTheme="minorHAnsi" w:hAnsi="Traditional Arabic" w:cs="Traditional Arabic" w:hint="cs"/>
          <w:sz w:val="32"/>
          <w:szCs w:val="32"/>
          <w:rtl/>
        </w:rPr>
        <w:t>...</w:t>
      </w:r>
      <w:r w:rsidR="007D33E9" w:rsidRPr="000E3778">
        <w:rPr>
          <w:rFonts w:ascii="Traditional Arabic" w:eastAsiaTheme="minorHAnsi" w:hAnsi="Traditional Arabic" w:cs="Traditional Arabic"/>
          <w:sz w:val="32"/>
          <w:szCs w:val="32"/>
          <w:rtl/>
        </w:rPr>
        <w:t xml:space="preserve"> وانشقاق القمر غير</w:t>
      </w:r>
      <w:r w:rsidR="007D33E9" w:rsidRPr="000E3778">
        <w:rPr>
          <w:rFonts w:ascii="Traditional Arabic" w:eastAsiaTheme="minorHAnsi" w:hAnsi="Traditional Arabic" w:cs="Traditional Arabic" w:hint="cs"/>
          <w:sz w:val="32"/>
          <w:szCs w:val="32"/>
          <w:rtl/>
        </w:rPr>
        <w:t xml:space="preserve"> </w:t>
      </w:r>
      <w:r w:rsidR="007D33E9" w:rsidRPr="000E3778">
        <w:rPr>
          <w:rFonts w:ascii="Traditional Arabic" w:eastAsiaTheme="minorHAnsi" w:hAnsi="Traditional Arabic" w:cs="Traditional Arabic"/>
          <w:sz w:val="32"/>
          <w:szCs w:val="32"/>
          <w:rtl/>
        </w:rPr>
        <w:t xml:space="preserve">معهود في زمن من </w:t>
      </w:r>
      <w:r w:rsidR="007D33E9" w:rsidRPr="000E3778">
        <w:rPr>
          <w:rFonts w:ascii="Traditional Arabic" w:eastAsiaTheme="minorHAnsi" w:hAnsi="Traditional Arabic" w:cs="Traditional Arabic" w:hint="cs"/>
          <w:sz w:val="32"/>
          <w:szCs w:val="32"/>
          <w:rtl/>
        </w:rPr>
        <w:t>الأزمان،</w:t>
      </w:r>
      <w:r w:rsidR="007D33E9" w:rsidRPr="000E3778">
        <w:rPr>
          <w:rFonts w:ascii="Traditional Arabic" w:eastAsiaTheme="minorHAnsi" w:hAnsi="Traditional Arabic" w:cs="Traditional Arabic"/>
          <w:sz w:val="32"/>
          <w:szCs w:val="32"/>
          <w:rtl/>
        </w:rPr>
        <w:t xml:space="preserve"> فهو محال </w:t>
      </w:r>
      <w:r w:rsidR="007D33E9" w:rsidRPr="000E3778">
        <w:rPr>
          <w:rFonts w:ascii="Traditional Arabic" w:eastAsiaTheme="minorHAnsi" w:hAnsi="Traditional Arabic" w:cs="Traditional Arabic" w:hint="cs"/>
          <w:sz w:val="32"/>
          <w:szCs w:val="32"/>
          <w:rtl/>
        </w:rPr>
        <w:t>عادة،</w:t>
      </w:r>
      <w:r w:rsidR="007D33E9" w:rsidRPr="000E3778">
        <w:rPr>
          <w:rFonts w:ascii="Traditional Arabic" w:eastAsiaTheme="minorHAnsi" w:hAnsi="Traditional Arabic" w:cs="Traditional Arabic"/>
          <w:sz w:val="32"/>
          <w:szCs w:val="32"/>
          <w:rtl/>
        </w:rPr>
        <w:t xml:space="preserve"> وبحسب قواعد العلم ما دام نظام</w:t>
      </w:r>
      <w:r w:rsidR="007D33E9" w:rsidRPr="000E3778">
        <w:rPr>
          <w:rFonts w:ascii="Traditional Arabic" w:eastAsiaTheme="minorHAnsi" w:hAnsi="Traditional Arabic" w:cs="Traditional Arabic" w:hint="cs"/>
          <w:sz w:val="32"/>
          <w:szCs w:val="32"/>
          <w:rtl/>
        </w:rPr>
        <w:t xml:space="preserve"> </w:t>
      </w:r>
      <w:r w:rsidR="007D33E9" w:rsidRPr="000E3778">
        <w:rPr>
          <w:rFonts w:ascii="Traditional Arabic" w:eastAsiaTheme="minorHAnsi" w:hAnsi="Traditional Arabic" w:cs="Traditional Arabic"/>
          <w:sz w:val="32"/>
          <w:szCs w:val="32"/>
          <w:rtl/>
        </w:rPr>
        <w:t xml:space="preserve">الكون </w:t>
      </w:r>
      <w:r w:rsidR="007D33E9" w:rsidRPr="000E3778">
        <w:rPr>
          <w:rFonts w:ascii="Traditional Arabic" w:eastAsiaTheme="minorHAnsi" w:hAnsi="Traditional Arabic" w:cs="Traditional Arabic" w:hint="cs"/>
          <w:sz w:val="32"/>
          <w:szCs w:val="32"/>
          <w:rtl/>
        </w:rPr>
        <w:t>ثابتًا،</w:t>
      </w:r>
      <w:r w:rsidR="007D33E9" w:rsidRPr="000E3778">
        <w:rPr>
          <w:rFonts w:ascii="Traditional Arabic" w:eastAsiaTheme="minorHAnsi" w:hAnsi="Traditional Arabic" w:cs="Traditional Arabic"/>
          <w:sz w:val="32"/>
          <w:szCs w:val="32"/>
          <w:rtl/>
        </w:rPr>
        <w:t xml:space="preserve"> وإن كان ممكنًا في نفسه لا يعجز الخالق تعالى إن </w:t>
      </w:r>
      <w:r w:rsidR="007D33E9" w:rsidRPr="000E3778">
        <w:rPr>
          <w:rFonts w:ascii="Traditional Arabic" w:eastAsiaTheme="minorHAnsi" w:hAnsi="Traditional Arabic" w:cs="Traditional Arabic" w:hint="cs"/>
          <w:sz w:val="32"/>
          <w:szCs w:val="32"/>
          <w:rtl/>
        </w:rPr>
        <w:t>أراده،</w:t>
      </w:r>
      <w:r w:rsidR="007D33E9" w:rsidRPr="000E3778">
        <w:rPr>
          <w:rFonts w:ascii="Traditional Arabic" w:eastAsiaTheme="minorHAnsi" w:hAnsi="Traditional Arabic" w:cs="Traditional Arabic"/>
          <w:sz w:val="32"/>
          <w:szCs w:val="32"/>
          <w:rtl/>
        </w:rPr>
        <w:t xml:space="preserve"> فلو وقع</w:t>
      </w:r>
      <w:r w:rsidR="007D33E9" w:rsidRPr="000E3778">
        <w:rPr>
          <w:rFonts w:ascii="Traditional Arabic" w:eastAsiaTheme="minorHAnsi" w:hAnsi="Traditional Arabic" w:cs="Traditional Arabic" w:hint="cs"/>
          <w:sz w:val="32"/>
          <w:szCs w:val="32"/>
          <w:rtl/>
        </w:rPr>
        <w:t xml:space="preserve"> </w:t>
      </w:r>
      <w:r w:rsidR="007D33E9" w:rsidRPr="000E3778">
        <w:rPr>
          <w:rFonts w:ascii="Traditional Arabic" w:eastAsiaTheme="minorHAnsi" w:hAnsi="Traditional Arabic" w:cs="Traditional Arabic"/>
          <w:sz w:val="32"/>
          <w:szCs w:val="32"/>
          <w:rtl/>
        </w:rPr>
        <w:t>لتوفرت الدواعي على نقله بالتواتر لشدة غرابته عند جميع الناس في جميع البلاد</w:t>
      </w:r>
      <w:r w:rsidR="007D33E9" w:rsidRPr="000E3778">
        <w:rPr>
          <w:rFonts w:ascii="Traditional Arabic" w:eastAsiaTheme="minorHAnsi" w:hAnsi="Traditional Arabic" w:cs="Traditional Arabic" w:hint="cs"/>
          <w:sz w:val="32"/>
          <w:szCs w:val="32"/>
          <w:rtl/>
        </w:rPr>
        <w:t xml:space="preserve"> </w:t>
      </w:r>
      <w:r w:rsidR="007D33E9" w:rsidRPr="000E3778">
        <w:rPr>
          <w:rFonts w:ascii="Traditional Arabic" w:eastAsiaTheme="minorHAnsi" w:hAnsi="Traditional Arabic" w:cs="Traditional Arabic"/>
          <w:sz w:val="32"/>
          <w:szCs w:val="32"/>
          <w:rtl/>
        </w:rPr>
        <w:t xml:space="preserve">ومن جميع </w:t>
      </w:r>
      <w:r w:rsidR="007D33E9" w:rsidRPr="000E3778">
        <w:rPr>
          <w:rFonts w:ascii="Traditional Arabic" w:eastAsiaTheme="minorHAnsi" w:hAnsi="Traditional Arabic" w:cs="Traditional Arabic" w:hint="cs"/>
          <w:sz w:val="32"/>
          <w:szCs w:val="32"/>
          <w:rtl/>
        </w:rPr>
        <w:t>الأمم،</w:t>
      </w:r>
      <w:r w:rsidR="007D33E9" w:rsidRPr="000E3778">
        <w:rPr>
          <w:rFonts w:ascii="Traditional Arabic" w:eastAsiaTheme="minorHAnsi" w:hAnsi="Traditional Arabic" w:cs="Traditional Arabic"/>
          <w:sz w:val="32"/>
          <w:szCs w:val="32"/>
          <w:rtl/>
        </w:rPr>
        <w:t xml:space="preserve"> ولو كان وقوعه آية ومعجزة لإثبات نبوة النبي </w:t>
      </w:r>
      <w:r w:rsidR="007D33E9" w:rsidRPr="000E3778">
        <w:rPr>
          <w:rFonts w:ascii="Arabic Typesetting" w:eastAsiaTheme="minorHAnsi" w:hAnsi="Arabic Typesetting" w:cs="Arabic Typesetting"/>
          <w:sz w:val="32"/>
          <w:szCs w:val="32"/>
          <w:rtl/>
        </w:rPr>
        <w:t>ﷺ</w:t>
      </w:r>
      <w:r w:rsidR="007D33E9" w:rsidRPr="000E3778">
        <w:rPr>
          <w:rFonts w:ascii="Traditional Arabic" w:eastAsiaTheme="minorHAnsi" w:hAnsi="Traditional Arabic" w:cs="Traditional Arabic" w:hint="cs"/>
          <w:sz w:val="32"/>
          <w:szCs w:val="32"/>
          <w:rtl/>
        </w:rPr>
        <w:t xml:space="preserve"> </w:t>
      </w:r>
      <w:r w:rsidR="007D33E9" w:rsidRPr="000E3778">
        <w:rPr>
          <w:rFonts w:ascii="Traditional Arabic" w:eastAsiaTheme="minorHAnsi" w:hAnsi="Traditional Arabic" w:cs="Traditional Arabic"/>
          <w:sz w:val="32"/>
          <w:szCs w:val="32"/>
          <w:rtl/>
        </w:rPr>
        <w:t xml:space="preserve">لكان جميع من شاهدها من أصحاب النبي </w:t>
      </w:r>
      <w:r w:rsidR="007D33E9" w:rsidRPr="000E3778">
        <w:rPr>
          <w:rFonts w:ascii="Arabic Typesetting" w:eastAsiaTheme="minorHAnsi" w:hAnsi="Arabic Typesetting" w:cs="Arabic Typesetting"/>
          <w:sz w:val="32"/>
          <w:szCs w:val="32"/>
          <w:rtl/>
        </w:rPr>
        <w:t>ﷺ</w:t>
      </w:r>
      <w:r w:rsidR="007D33E9" w:rsidRPr="000E3778">
        <w:rPr>
          <w:rFonts w:ascii="Traditional Arabic" w:eastAsiaTheme="minorHAnsi" w:hAnsi="Traditional Arabic" w:cs="Traditional Arabic"/>
          <w:sz w:val="32"/>
          <w:szCs w:val="32"/>
          <w:rtl/>
        </w:rPr>
        <w:t xml:space="preserve"> نقلها وأكثر</w:t>
      </w:r>
      <w:r w:rsidR="007D33E9" w:rsidRPr="000E3778">
        <w:rPr>
          <w:rFonts w:ascii="Traditional Arabic" w:eastAsiaTheme="minorHAnsi" w:hAnsi="Traditional Arabic" w:cs="Traditional Arabic" w:hint="cs"/>
          <w:sz w:val="32"/>
          <w:szCs w:val="32"/>
          <w:rtl/>
        </w:rPr>
        <w:t xml:space="preserve"> </w:t>
      </w:r>
      <w:r w:rsidR="007D33E9" w:rsidRPr="000E3778">
        <w:rPr>
          <w:rFonts w:ascii="Traditional Arabic" w:eastAsiaTheme="minorHAnsi" w:hAnsi="Traditional Arabic" w:cs="Traditional Arabic"/>
          <w:sz w:val="32"/>
          <w:szCs w:val="32"/>
          <w:rtl/>
        </w:rPr>
        <w:t>الاستدلال والاحتجاج بها حتى كان يكون من نقلتها في رواية الصحيحين قدماء</w:t>
      </w:r>
      <w:r w:rsidR="007D33E9" w:rsidRPr="000E3778">
        <w:rPr>
          <w:rFonts w:ascii="Traditional Arabic" w:eastAsiaTheme="minorHAnsi" w:hAnsi="Traditional Arabic" w:cs="Traditional Arabic" w:hint="cs"/>
          <w:sz w:val="32"/>
          <w:szCs w:val="32"/>
          <w:rtl/>
        </w:rPr>
        <w:t xml:space="preserve"> </w:t>
      </w:r>
      <w:r w:rsidR="007D33E9" w:rsidRPr="000E3778">
        <w:rPr>
          <w:rFonts w:ascii="Traditional Arabic" w:eastAsiaTheme="minorHAnsi" w:hAnsi="Traditional Arabic" w:cs="Traditional Arabic"/>
          <w:sz w:val="32"/>
          <w:szCs w:val="32"/>
          <w:rtl/>
        </w:rPr>
        <w:t xml:space="preserve">الصحابة الذين كانوا لا يكادون يفارقون النبي </w:t>
      </w:r>
      <w:r w:rsidR="007D33E9" w:rsidRPr="000E3778">
        <w:rPr>
          <w:rFonts w:ascii="Arabic Typesetting" w:eastAsiaTheme="minorHAnsi" w:hAnsi="Arabic Typesetting" w:cs="Arabic Typesetting"/>
          <w:sz w:val="32"/>
          <w:szCs w:val="32"/>
          <w:rtl/>
        </w:rPr>
        <w:t>ﷺ</w:t>
      </w:r>
      <w:r w:rsidR="007D33E9" w:rsidRPr="000E3778">
        <w:rPr>
          <w:rFonts w:ascii="Traditional Arabic" w:eastAsiaTheme="minorHAnsi" w:hAnsi="Traditional Arabic" w:cs="Traditional Arabic" w:hint="cs"/>
          <w:sz w:val="32"/>
          <w:szCs w:val="32"/>
          <w:rtl/>
        </w:rPr>
        <w:t>،</w:t>
      </w:r>
      <w:r w:rsidR="007D33E9" w:rsidRPr="000E3778">
        <w:rPr>
          <w:rFonts w:ascii="Traditional Arabic" w:eastAsiaTheme="minorHAnsi" w:hAnsi="Traditional Arabic" w:cs="Traditional Arabic"/>
          <w:sz w:val="32"/>
          <w:szCs w:val="32"/>
          <w:rtl/>
        </w:rPr>
        <w:t xml:space="preserve"> ولا سيما في</w:t>
      </w:r>
      <w:r w:rsidR="007D33E9" w:rsidRPr="000E3778">
        <w:rPr>
          <w:rFonts w:ascii="Traditional Arabic" w:eastAsiaTheme="minorHAnsi" w:hAnsi="Traditional Arabic" w:cs="Traditional Arabic" w:hint="cs"/>
          <w:sz w:val="32"/>
          <w:szCs w:val="32"/>
          <w:rtl/>
        </w:rPr>
        <w:t xml:space="preserve"> </w:t>
      </w:r>
      <w:r w:rsidR="007D33E9" w:rsidRPr="000E3778">
        <w:rPr>
          <w:rFonts w:ascii="Traditional Arabic" w:eastAsiaTheme="minorHAnsi" w:hAnsi="Traditional Arabic" w:cs="Traditional Arabic"/>
          <w:sz w:val="32"/>
          <w:szCs w:val="32"/>
          <w:rtl/>
        </w:rPr>
        <w:t xml:space="preserve">مثل هذه </w:t>
      </w:r>
      <w:r w:rsidR="007D33E9" w:rsidRPr="000E3778">
        <w:rPr>
          <w:rFonts w:ascii="Traditional Arabic" w:eastAsiaTheme="minorHAnsi" w:hAnsi="Traditional Arabic" w:cs="Traditional Arabic" w:hint="cs"/>
          <w:sz w:val="32"/>
          <w:szCs w:val="32"/>
          <w:rtl/>
        </w:rPr>
        <w:t>المواقف،</w:t>
      </w:r>
      <w:r w:rsidR="007D33E9" w:rsidRPr="000E3778">
        <w:rPr>
          <w:rFonts w:ascii="Traditional Arabic" w:eastAsiaTheme="minorHAnsi" w:hAnsi="Traditional Arabic" w:cs="Traditional Arabic"/>
          <w:sz w:val="32"/>
          <w:szCs w:val="32"/>
          <w:rtl/>
        </w:rPr>
        <w:t xml:space="preserve"> كالخلفاء وسائر العشرة المبشرين بالجنة وغيرهم رضي الله</w:t>
      </w:r>
      <w:r w:rsidR="007D33E9" w:rsidRPr="000E3778">
        <w:rPr>
          <w:rStyle w:val="FootnoteReference"/>
          <w:rFonts w:ascii="Traditional Arabic" w:eastAsiaTheme="minorHAnsi" w:hAnsi="Traditional Arabic" w:cs="Traditional Arabic"/>
          <w:sz w:val="32"/>
          <w:szCs w:val="32"/>
          <w:rtl/>
        </w:rPr>
        <w:footnoteReference w:id="44"/>
      </w:r>
      <w:r w:rsidRPr="000E3778">
        <w:rPr>
          <w:rFonts w:ascii="Traditional Arabic" w:eastAsiaTheme="minorHAnsi" w:hAnsi="Traditional Arabic" w:cs="Traditional Arabic" w:hint="cs"/>
          <w:sz w:val="32"/>
          <w:szCs w:val="32"/>
          <w:rtl/>
        </w:rPr>
        <w:t xml:space="preserve">". </w:t>
      </w:r>
    </w:p>
    <w:p w:rsidR="006D4749" w:rsidRDefault="00903C76" w:rsidP="000E3778">
      <w:pPr>
        <w:autoSpaceDE w:val="0"/>
        <w:autoSpaceDN w:val="0"/>
        <w:adjustRightInd w:val="0"/>
        <w:ind w:firstLine="680"/>
        <w:jc w:val="both"/>
        <w:rPr>
          <w:rFonts w:ascii="Traditional Arabic" w:eastAsiaTheme="minorHAnsi" w:hAnsi="Traditional Arabic" w:cs="Traditional Arabic"/>
          <w:sz w:val="32"/>
          <w:szCs w:val="32"/>
          <w:rtl/>
        </w:rPr>
      </w:pPr>
      <w:r w:rsidRPr="000E3778">
        <w:rPr>
          <w:rFonts w:ascii="Traditional Arabic" w:eastAsiaTheme="minorHAnsi" w:hAnsi="Traditional Arabic" w:cs="Traditional Arabic" w:hint="cs"/>
          <w:sz w:val="32"/>
          <w:szCs w:val="32"/>
          <w:rtl/>
        </w:rPr>
        <w:t xml:space="preserve">سبحان الله يستغرب رشيد رضا من قدرات الله تعالى، </w:t>
      </w:r>
      <w:r w:rsidR="007D33E9" w:rsidRPr="000E3778">
        <w:rPr>
          <w:rFonts w:ascii="Traditional Arabic" w:eastAsiaTheme="minorHAnsi" w:hAnsi="Traditional Arabic" w:cs="Traditional Arabic" w:hint="cs"/>
          <w:sz w:val="32"/>
          <w:szCs w:val="32"/>
          <w:rtl/>
        </w:rPr>
        <w:t xml:space="preserve">وهل يعجز خالق السماوات والأرض وما بينهما أن يفعل شيئاً إذا أراده؟ ويربط قدرات الله بقواعد العلم المعاصر، ويجعل معجزات الله تعالى مستحيلة، ثم يدعي أن لو ثبت وقوع انشقاق القمر لنقلها كبار الصحابة الذين ما كانوا يفارقون النبي </w:t>
      </w:r>
      <w:r w:rsidR="007D33E9" w:rsidRPr="000E3778">
        <w:rPr>
          <w:rFonts w:ascii="Arabic Typesetting" w:eastAsiaTheme="minorHAnsi" w:hAnsi="Arabic Typesetting" w:cs="Arabic Typesetting"/>
          <w:sz w:val="32"/>
          <w:szCs w:val="32"/>
          <w:rtl/>
        </w:rPr>
        <w:t>ﷺ</w:t>
      </w:r>
      <w:r w:rsidR="007D33E9" w:rsidRPr="000E3778">
        <w:rPr>
          <w:rFonts w:ascii="Traditional Arabic" w:eastAsiaTheme="minorHAnsi" w:hAnsi="Traditional Arabic" w:cs="Traditional Arabic" w:hint="cs"/>
          <w:sz w:val="32"/>
          <w:szCs w:val="32"/>
          <w:rtl/>
        </w:rPr>
        <w:t>، صراحة هذا كلام فلسفة عقلانيين، يكفي المسلم الحقيقي أن ي</w:t>
      </w:r>
      <w:r w:rsidR="000E3778">
        <w:rPr>
          <w:rFonts w:ascii="Traditional Arabic" w:eastAsiaTheme="minorHAnsi" w:hAnsi="Traditional Arabic" w:cs="Traditional Arabic" w:hint="cs"/>
          <w:sz w:val="32"/>
          <w:szCs w:val="32"/>
          <w:rtl/>
        </w:rPr>
        <w:t>أتي</w:t>
      </w:r>
      <w:r w:rsidR="007D33E9" w:rsidRPr="000E3778">
        <w:rPr>
          <w:rFonts w:ascii="Traditional Arabic" w:eastAsiaTheme="minorHAnsi" w:hAnsi="Traditional Arabic" w:cs="Traditional Arabic" w:hint="cs"/>
          <w:sz w:val="32"/>
          <w:szCs w:val="32"/>
          <w:rtl/>
        </w:rPr>
        <w:t xml:space="preserve"> حديث ثابت عن النبي</w:t>
      </w:r>
      <w:r w:rsidR="000E3778">
        <w:rPr>
          <w:rFonts w:ascii="Traditional Arabic" w:eastAsiaTheme="minorHAnsi" w:hAnsi="Traditional Arabic" w:cs="Traditional Arabic" w:hint="cs"/>
          <w:sz w:val="32"/>
          <w:szCs w:val="32"/>
          <w:rtl/>
        </w:rPr>
        <w:t xml:space="preserve"> </w:t>
      </w:r>
      <w:r w:rsidR="000E3778">
        <w:rPr>
          <w:rFonts w:ascii="Arabic Typesetting" w:eastAsiaTheme="minorHAnsi" w:hAnsi="Arabic Typesetting" w:cs="Arabic Typesetting"/>
          <w:sz w:val="32"/>
          <w:szCs w:val="32"/>
          <w:rtl/>
        </w:rPr>
        <w:t>ﷺ</w:t>
      </w:r>
      <w:r w:rsidR="007D33E9" w:rsidRPr="000E3778">
        <w:rPr>
          <w:rFonts w:ascii="Traditional Arabic" w:eastAsiaTheme="minorHAnsi" w:hAnsi="Traditional Arabic" w:cs="Traditional Arabic" w:hint="cs"/>
          <w:sz w:val="32"/>
          <w:szCs w:val="32"/>
          <w:rtl/>
        </w:rPr>
        <w:t xml:space="preserve"> بغض النظر </w:t>
      </w:r>
      <w:r w:rsidR="000E3778">
        <w:rPr>
          <w:rFonts w:ascii="Traditional Arabic" w:eastAsiaTheme="minorHAnsi" w:hAnsi="Traditional Arabic" w:cs="Traditional Arabic" w:hint="cs"/>
          <w:sz w:val="32"/>
          <w:szCs w:val="32"/>
          <w:rtl/>
        </w:rPr>
        <w:t xml:space="preserve">عن </w:t>
      </w:r>
      <w:r w:rsidR="007D33E9" w:rsidRPr="000E3778">
        <w:rPr>
          <w:rFonts w:ascii="Traditional Arabic" w:eastAsiaTheme="minorHAnsi" w:hAnsi="Traditional Arabic" w:cs="Traditional Arabic" w:hint="cs"/>
          <w:sz w:val="32"/>
          <w:szCs w:val="32"/>
          <w:rtl/>
        </w:rPr>
        <w:t>أن يكون ا</w:t>
      </w:r>
      <w:r w:rsidR="00E622A9">
        <w:rPr>
          <w:rFonts w:ascii="Traditional Arabic" w:eastAsiaTheme="minorHAnsi" w:hAnsi="Traditional Arabic" w:cs="Traditional Arabic" w:hint="cs"/>
          <w:sz w:val="32"/>
          <w:szCs w:val="32"/>
          <w:rtl/>
        </w:rPr>
        <w:t>لراوي من كبار الصحابة أو صغارهم، من يُسأل السيد رشيد رضا مَن ثبت الكون؟ فإن كان جوابه بأنه الله الأحد الصمد، ألا يستطيع أن يتصرف في كونه كيما يشاء؟، والجواب لا بد</w:t>
      </w:r>
      <w:r w:rsidR="007D33E9" w:rsidRPr="000E3778">
        <w:rPr>
          <w:rFonts w:ascii="Traditional Arabic" w:eastAsiaTheme="minorHAnsi" w:hAnsi="Traditional Arabic" w:cs="Traditional Arabic" w:hint="cs"/>
          <w:sz w:val="32"/>
          <w:szCs w:val="32"/>
          <w:rtl/>
        </w:rPr>
        <w:t xml:space="preserve"> </w:t>
      </w:r>
      <w:r w:rsidR="007D0B23">
        <w:rPr>
          <w:rFonts w:ascii="Traditional Arabic" w:eastAsiaTheme="minorHAnsi" w:hAnsi="Traditional Arabic" w:cs="Traditional Arabic" w:hint="cs"/>
          <w:sz w:val="32"/>
          <w:szCs w:val="32"/>
          <w:rtl/>
        </w:rPr>
        <w:t xml:space="preserve">أن يكون ببلى. </w:t>
      </w:r>
      <w:r w:rsidR="007D33E9" w:rsidRPr="000E3778">
        <w:rPr>
          <w:rFonts w:ascii="Traditional Arabic" w:eastAsiaTheme="minorHAnsi" w:hAnsi="Traditional Arabic" w:cs="Traditional Arabic" w:hint="cs"/>
          <w:sz w:val="32"/>
          <w:szCs w:val="32"/>
          <w:rtl/>
        </w:rPr>
        <w:t xml:space="preserve">هداني الله وجميع المسلمين لما يحبه ويرضاه. </w:t>
      </w:r>
    </w:p>
    <w:p w:rsidR="00542FB3" w:rsidRPr="000E3778" w:rsidRDefault="00542FB3" w:rsidP="007D0B23">
      <w:pPr>
        <w:autoSpaceDE w:val="0"/>
        <w:autoSpaceDN w:val="0"/>
        <w:adjustRightInd w:val="0"/>
        <w:jc w:val="both"/>
        <w:rPr>
          <w:rFonts w:ascii="Traditional Arabic" w:eastAsiaTheme="minorHAnsi" w:hAnsi="Traditional Arabic" w:cs="Traditional Arabic"/>
          <w:sz w:val="32"/>
          <w:szCs w:val="32"/>
          <w:rtl/>
        </w:rPr>
      </w:pPr>
    </w:p>
    <w:p w:rsidR="005C60FF" w:rsidRDefault="005C60FF" w:rsidP="00851DF3">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مناقشة رأي مجلة المنار في حادثة انشاق القمر:</w:t>
      </w:r>
    </w:p>
    <w:p w:rsidR="000E3778" w:rsidRDefault="000E3778" w:rsidP="00851DF3">
      <w:pPr>
        <w:jc w:val="both"/>
        <w:rPr>
          <w:rFonts w:ascii="Traditional Arabic" w:hAnsi="Traditional Arabic" w:cs="Traditional Arabic"/>
          <w:sz w:val="32"/>
          <w:szCs w:val="32"/>
          <w:rtl/>
        </w:rPr>
      </w:pPr>
      <w:r w:rsidRPr="000E3778">
        <w:rPr>
          <w:rFonts w:ascii="Traditional Arabic" w:hAnsi="Traditional Arabic" w:cs="Traditional Arabic" w:hint="cs"/>
          <w:sz w:val="32"/>
          <w:szCs w:val="32"/>
          <w:rtl/>
        </w:rPr>
        <w:t>لقد رد</w:t>
      </w:r>
      <w:r w:rsidR="007D0B23">
        <w:rPr>
          <w:rFonts w:ascii="Traditional Arabic" w:hAnsi="Traditional Arabic" w:cs="Traditional Arabic" w:hint="cs"/>
          <w:sz w:val="32"/>
          <w:szCs w:val="32"/>
          <w:rtl/>
        </w:rPr>
        <w:t>ّ</w:t>
      </w:r>
      <w:r w:rsidRPr="000E3778">
        <w:rPr>
          <w:rFonts w:ascii="Traditional Arabic" w:hAnsi="Traditional Arabic" w:cs="Traditional Arabic" w:hint="cs"/>
          <w:sz w:val="32"/>
          <w:szCs w:val="32"/>
          <w:rtl/>
        </w:rPr>
        <w:t xml:space="preserve"> الله سبحانه تعالى على فهم السيد محمد رشيد رضا، بقوله تعالى:</w:t>
      </w:r>
      <w:r>
        <w:rPr>
          <w:rFonts w:ascii="Traditional Arabic" w:hAnsi="Traditional Arabic" w:cs="Traditional Arabic" w:hint="cs"/>
          <w:b/>
          <w:bCs/>
          <w:sz w:val="32"/>
          <w:szCs w:val="32"/>
          <w:rtl/>
        </w:rPr>
        <w:t xml:space="preserve"> </w:t>
      </w:r>
      <w:r>
        <w:rPr>
          <w:rFonts w:ascii="Traditional Arabic" w:eastAsiaTheme="minorHAnsi" w:hAnsi="Traditional Arabic" w:cs="Traditional Arabic" w:hint="cs"/>
          <w:sz w:val="32"/>
          <w:szCs w:val="32"/>
          <w:rtl/>
        </w:rPr>
        <w:t>﴿</w:t>
      </w:r>
      <w:r w:rsidRPr="006D6D2F">
        <w:rPr>
          <w:rFonts w:ascii="Traditional Arabic" w:eastAsiaTheme="minorHAnsi" w:hAnsi="Traditional Arabic" w:cs="Traditional Arabic" w:hint="cs"/>
          <w:b/>
          <w:bCs/>
          <w:sz w:val="32"/>
          <w:szCs w:val="32"/>
          <w:rtl/>
        </w:rPr>
        <w:t>وَانْشَقَّ</w:t>
      </w:r>
      <w:r w:rsidRPr="00355045">
        <w:rPr>
          <w:rFonts w:ascii="Traditional Arabic" w:hAnsi="Traditional Arabic" w:cs="Traditional Arabic"/>
          <w:b/>
          <w:bCs/>
          <w:sz w:val="32"/>
          <w:szCs w:val="32"/>
          <w:rtl/>
        </w:rPr>
        <w:t xml:space="preserve"> الْقَمَرُ</w:t>
      </w:r>
      <w:r w:rsidRPr="00355045">
        <w:rPr>
          <w:rFonts w:ascii="Traditional Arabic" w:eastAsia="MS Mincho" w:hAnsi="Traditional Arabic" w:cs="Traditional Arabic"/>
          <w:b/>
          <w:bCs/>
          <w:sz w:val="32"/>
          <w:szCs w:val="32"/>
          <w:rtl/>
        </w:rPr>
        <w:t>﴾</w:t>
      </w:r>
      <w:r w:rsidRPr="00355045">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w:t>
      </w:r>
      <w:r w:rsidRPr="000E3778">
        <w:rPr>
          <w:rFonts w:ascii="Traditional Arabic" w:hAnsi="Traditional Arabic" w:cs="Traditional Arabic" w:hint="cs"/>
          <w:sz w:val="32"/>
          <w:szCs w:val="32"/>
          <w:rtl/>
        </w:rPr>
        <w:t>وهذا نص قرآني يجب على مسلم الاستسلام والانقياد لأوامر الله تعالى، وأخباره</w:t>
      </w:r>
      <w:r w:rsidR="007D0B23">
        <w:rPr>
          <w:rFonts w:ascii="Traditional Arabic" w:hAnsi="Traditional Arabic" w:cs="Traditional Arabic" w:hint="cs"/>
          <w:sz w:val="32"/>
          <w:szCs w:val="32"/>
          <w:rtl/>
        </w:rPr>
        <w:t xml:space="preserve"> سبحانه وتعالى</w:t>
      </w:r>
      <w:r w:rsidRPr="000E3778">
        <w:rPr>
          <w:rFonts w:ascii="Traditional Arabic" w:hAnsi="Traditional Arabic" w:cs="Traditional Arabic" w:hint="cs"/>
          <w:sz w:val="32"/>
          <w:szCs w:val="32"/>
          <w:rtl/>
        </w:rPr>
        <w:t xml:space="preserve">. </w:t>
      </w:r>
    </w:p>
    <w:p w:rsidR="00542FB3" w:rsidRDefault="00542FB3" w:rsidP="00542FB3">
      <w:pPr>
        <w:ind w:firstLine="680"/>
        <w:jc w:val="both"/>
        <w:rPr>
          <w:rFonts w:cs="Traditional Arabic"/>
          <w:sz w:val="32"/>
          <w:szCs w:val="32"/>
          <w:rtl/>
        </w:rPr>
      </w:pPr>
      <w:r w:rsidRPr="00542FB3">
        <w:rPr>
          <w:rFonts w:cs="Traditional Arabic" w:hint="cs"/>
          <w:sz w:val="32"/>
          <w:szCs w:val="32"/>
          <w:rtl/>
        </w:rPr>
        <w:lastRenderedPageBreak/>
        <w:t xml:space="preserve">وقد ذكر ابن كثير </w:t>
      </w:r>
      <w:r w:rsidR="007D0B23">
        <w:rPr>
          <w:rFonts w:cs="Traditional Arabic" w:hint="cs"/>
          <w:sz w:val="32"/>
          <w:szCs w:val="32"/>
          <w:rtl/>
        </w:rPr>
        <w:t>رحمه</w:t>
      </w:r>
      <w:r w:rsidRPr="00542FB3">
        <w:rPr>
          <w:rFonts w:cs="Traditional Arabic" w:hint="cs"/>
          <w:sz w:val="32"/>
          <w:szCs w:val="32"/>
          <w:rtl/>
        </w:rPr>
        <w:t xml:space="preserve">: </w:t>
      </w:r>
      <w:r>
        <w:rPr>
          <w:rFonts w:cs="Traditional Arabic" w:hint="cs"/>
          <w:sz w:val="32"/>
          <w:szCs w:val="32"/>
          <w:rtl/>
        </w:rPr>
        <w:t>"</w:t>
      </w:r>
      <w:r w:rsidRPr="00542FB3">
        <w:rPr>
          <w:rFonts w:cs="Traditional Arabic" w:hint="cs"/>
          <w:sz w:val="32"/>
          <w:szCs w:val="32"/>
          <w:rtl/>
        </w:rPr>
        <w:t>أنه قد ذكر غير واحد من المسافرين أنهم شاهدوا هيكلاً بالهند مكتوباً عليه أنه بُني في الليلة التي انشق القمر فيها</w:t>
      </w:r>
      <w:r w:rsidRPr="00542FB3">
        <w:rPr>
          <w:rStyle w:val="FootnoteReference"/>
          <w:rFonts w:cs="Traditional Arabic"/>
          <w:sz w:val="32"/>
          <w:szCs w:val="32"/>
          <w:rtl/>
        </w:rPr>
        <w:footnoteReference w:id="45"/>
      </w:r>
      <w:r w:rsidRPr="00542FB3">
        <w:rPr>
          <w:rFonts w:cs="Traditional Arabic" w:hint="cs"/>
          <w:sz w:val="32"/>
          <w:szCs w:val="32"/>
          <w:rtl/>
        </w:rPr>
        <w:t>".</w:t>
      </w:r>
    </w:p>
    <w:p w:rsidR="00542FB3" w:rsidRDefault="00542FB3" w:rsidP="00542FB3">
      <w:pPr>
        <w:ind w:firstLine="680"/>
        <w:jc w:val="both"/>
        <w:rPr>
          <w:rFonts w:cs="Traditional Arabic"/>
          <w:sz w:val="32"/>
          <w:szCs w:val="32"/>
          <w:rtl/>
        </w:rPr>
      </w:pPr>
      <w:r>
        <w:rPr>
          <w:rFonts w:cs="Traditional Arabic" w:hint="cs"/>
          <w:sz w:val="32"/>
          <w:szCs w:val="32"/>
          <w:rtl/>
        </w:rPr>
        <w:t>ويؤكد</w:t>
      </w:r>
      <w:r w:rsidRPr="00B51EE9">
        <w:rPr>
          <w:rFonts w:cs="Traditional Arabic" w:hint="cs"/>
          <w:sz w:val="32"/>
          <w:szCs w:val="32"/>
          <w:rtl/>
        </w:rPr>
        <w:t xml:space="preserve"> ابن كثير</w:t>
      </w:r>
      <w:r>
        <w:rPr>
          <w:rFonts w:cs="Traditional Arabic" w:hint="cs"/>
          <w:sz w:val="32"/>
          <w:szCs w:val="32"/>
          <w:rtl/>
        </w:rPr>
        <w:t xml:space="preserve"> رحمه الله وقوع انشقاق حيث يقول</w:t>
      </w:r>
      <w:r w:rsidRPr="00B51EE9">
        <w:rPr>
          <w:rFonts w:cs="Traditional Arabic" w:hint="cs"/>
          <w:sz w:val="32"/>
          <w:szCs w:val="32"/>
          <w:rtl/>
        </w:rPr>
        <w:t xml:space="preserve">: </w:t>
      </w:r>
      <w:r>
        <w:rPr>
          <w:rFonts w:cs="Traditional Arabic" w:hint="cs"/>
          <w:sz w:val="32"/>
          <w:szCs w:val="32"/>
          <w:rtl/>
        </w:rPr>
        <w:t>"</w:t>
      </w:r>
      <w:r w:rsidRPr="00B51EE9">
        <w:rPr>
          <w:rFonts w:cs="Traditional Arabic" w:hint="cs"/>
          <w:sz w:val="32"/>
          <w:szCs w:val="32"/>
          <w:rtl/>
        </w:rPr>
        <w:t xml:space="preserve">وقد أجمع المسلمون على وقوع ذلك في زمنه عليه الصلاة والسلام، وجاءت بذلك الأحاديث المتواترة، من طرق متعددة تفيد </w:t>
      </w:r>
      <w:r>
        <w:rPr>
          <w:rFonts w:cs="Traditional Arabic" w:hint="cs"/>
          <w:sz w:val="32"/>
          <w:szCs w:val="32"/>
          <w:rtl/>
        </w:rPr>
        <w:t>القطع عند من أحاط بها ونظر فيها</w:t>
      </w:r>
      <w:r w:rsidRPr="00B51EE9">
        <w:rPr>
          <w:rStyle w:val="FootnoteReference"/>
          <w:rFonts w:cs="Traditional Arabic"/>
          <w:sz w:val="32"/>
          <w:szCs w:val="32"/>
          <w:rtl/>
        </w:rPr>
        <w:footnoteReference w:id="46"/>
      </w:r>
      <w:r>
        <w:rPr>
          <w:rFonts w:cs="Traditional Arabic" w:hint="cs"/>
          <w:sz w:val="32"/>
          <w:szCs w:val="32"/>
          <w:rtl/>
        </w:rPr>
        <w:t>"</w:t>
      </w:r>
      <w:r w:rsidRPr="00B51EE9">
        <w:rPr>
          <w:rFonts w:cs="Traditional Arabic" w:hint="cs"/>
          <w:sz w:val="32"/>
          <w:szCs w:val="32"/>
          <w:rtl/>
        </w:rPr>
        <w:t>.</w:t>
      </w:r>
    </w:p>
    <w:p w:rsidR="000010F7" w:rsidRDefault="00542FB3" w:rsidP="00542FB3">
      <w:pPr>
        <w:ind w:firstLine="680"/>
        <w:jc w:val="both"/>
        <w:rPr>
          <w:rFonts w:cs="Traditional Arabic"/>
          <w:sz w:val="32"/>
          <w:szCs w:val="32"/>
          <w:rtl/>
        </w:rPr>
      </w:pPr>
      <w:r>
        <w:rPr>
          <w:rFonts w:cs="Traditional Arabic" w:hint="cs"/>
          <w:sz w:val="32"/>
          <w:szCs w:val="32"/>
          <w:rtl/>
        </w:rPr>
        <w:t>ونص قوله الله تعالى في القرآن الكريم، حتى أنزل سورة خاصة تتحدث عن هذه الحادثة، وكذلك نصوص الأحاديث الواردة بخصوص انشقاق القمر، وأقوال السلف الصالح، كفى ذلك دليلاً وحجة بالغة للإنسان المسلم أن يصدق بانشقاق القمر، وأن يعتبر ذلك معجزة من معجزات النبي عليه الصلاة والسلام.</w:t>
      </w:r>
    </w:p>
    <w:p w:rsidR="00542FB3" w:rsidRPr="00542FB3" w:rsidRDefault="00542FB3" w:rsidP="00542FB3">
      <w:pPr>
        <w:ind w:firstLine="680"/>
        <w:jc w:val="both"/>
        <w:rPr>
          <w:rFonts w:cs="Traditional Arabic"/>
          <w:sz w:val="32"/>
          <w:szCs w:val="32"/>
          <w:rtl/>
        </w:rPr>
      </w:pPr>
    </w:p>
    <w:p w:rsidR="00851DF3" w:rsidRDefault="00851DF3" w:rsidP="00851DF3">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مقارنة الرأيين:</w:t>
      </w:r>
    </w:p>
    <w:p w:rsidR="004A0E42" w:rsidRPr="00542FB3" w:rsidRDefault="00542FB3" w:rsidP="007D0B23">
      <w:pPr>
        <w:jc w:val="both"/>
        <w:rPr>
          <w:rFonts w:ascii="Traditional Arabic" w:hAnsi="Traditional Arabic" w:cs="Traditional Arabic"/>
          <w:sz w:val="32"/>
          <w:szCs w:val="32"/>
          <w:rtl/>
        </w:rPr>
      </w:pPr>
      <w:r w:rsidRPr="00542FB3">
        <w:rPr>
          <w:rFonts w:ascii="Traditional Arabic" w:hAnsi="Traditional Arabic" w:cs="Traditional Arabic" w:hint="cs"/>
          <w:sz w:val="32"/>
          <w:szCs w:val="32"/>
          <w:rtl/>
        </w:rPr>
        <w:t>فموقف الإمام القرطبي ب</w:t>
      </w:r>
      <w:r w:rsidR="007D0B23">
        <w:rPr>
          <w:rFonts w:ascii="Traditional Arabic" w:hAnsi="Traditional Arabic" w:cs="Traditional Arabic" w:hint="cs"/>
          <w:sz w:val="32"/>
          <w:szCs w:val="32"/>
          <w:rtl/>
        </w:rPr>
        <w:t>ا</w:t>
      </w:r>
      <w:r w:rsidRPr="00542FB3">
        <w:rPr>
          <w:rFonts w:ascii="Traditional Arabic" w:hAnsi="Traditional Arabic" w:cs="Traditional Arabic" w:hint="cs"/>
          <w:sz w:val="32"/>
          <w:szCs w:val="32"/>
          <w:rtl/>
        </w:rPr>
        <w:t>رز في</w:t>
      </w:r>
      <w:r w:rsidR="007D0B23">
        <w:rPr>
          <w:rFonts w:ascii="Traditional Arabic" w:hAnsi="Traditional Arabic" w:cs="Traditional Arabic" w:hint="cs"/>
          <w:sz w:val="32"/>
          <w:szCs w:val="32"/>
          <w:rtl/>
        </w:rPr>
        <w:t xml:space="preserve"> اثبات انشقاق القمر، كما</w:t>
      </w:r>
      <w:r w:rsidRPr="00542FB3">
        <w:rPr>
          <w:rFonts w:ascii="Traditional Arabic" w:hAnsi="Traditional Arabic" w:cs="Traditional Arabic" w:hint="cs"/>
          <w:sz w:val="32"/>
          <w:szCs w:val="32"/>
          <w:rtl/>
        </w:rPr>
        <w:t xml:space="preserve"> هو</w:t>
      </w:r>
      <w:r w:rsidR="007D0B23">
        <w:rPr>
          <w:rFonts w:ascii="Traditional Arabic" w:hAnsi="Traditional Arabic" w:cs="Traditional Arabic" w:hint="cs"/>
          <w:sz w:val="32"/>
          <w:szCs w:val="32"/>
          <w:rtl/>
        </w:rPr>
        <w:t xml:space="preserve"> نفسه</w:t>
      </w:r>
      <w:r w:rsidRPr="00542FB3">
        <w:rPr>
          <w:rFonts w:ascii="Traditional Arabic" w:hAnsi="Traditional Arabic" w:cs="Traditional Arabic" w:hint="cs"/>
          <w:sz w:val="32"/>
          <w:szCs w:val="32"/>
          <w:rtl/>
        </w:rPr>
        <w:t xml:space="preserve"> ن</w:t>
      </w:r>
      <w:r w:rsidR="007D0B23">
        <w:rPr>
          <w:rFonts w:ascii="Traditional Arabic" w:hAnsi="Traditional Arabic" w:cs="Traditional Arabic" w:hint="cs"/>
          <w:sz w:val="32"/>
          <w:szCs w:val="32"/>
          <w:rtl/>
        </w:rPr>
        <w:t>َ</w:t>
      </w:r>
      <w:r w:rsidRPr="00542FB3">
        <w:rPr>
          <w:rFonts w:ascii="Traditional Arabic" w:hAnsi="Traditional Arabic" w:cs="Traditional Arabic" w:hint="cs"/>
          <w:sz w:val="32"/>
          <w:szCs w:val="32"/>
          <w:rtl/>
        </w:rPr>
        <w:t>ص</w:t>
      </w:r>
      <w:r w:rsidR="007D0B23">
        <w:rPr>
          <w:rFonts w:ascii="Traditional Arabic" w:hAnsi="Traditional Arabic" w:cs="Traditional Arabic" w:hint="cs"/>
          <w:sz w:val="32"/>
          <w:szCs w:val="32"/>
          <w:rtl/>
        </w:rPr>
        <w:t>َّ عليه، وكذلك النصوص المؤيّدة موقفه</w:t>
      </w:r>
      <w:r w:rsidRPr="00542FB3">
        <w:rPr>
          <w:rFonts w:ascii="Traditional Arabic" w:hAnsi="Traditional Arabic" w:cs="Traditional Arabic" w:hint="cs"/>
          <w:sz w:val="32"/>
          <w:szCs w:val="32"/>
          <w:rtl/>
        </w:rPr>
        <w:t xml:space="preserve"> في هذا الموضوع.</w:t>
      </w:r>
    </w:p>
    <w:p w:rsidR="00542FB3" w:rsidRDefault="00542FB3" w:rsidP="00542FB3">
      <w:pPr>
        <w:ind w:firstLine="680"/>
        <w:jc w:val="both"/>
        <w:rPr>
          <w:rFonts w:ascii="Traditional Arabic" w:hAnsi="Traditional Arabic" w:cs="Traditional Arabic"/>
          <w:sz w:val="32"/>
          <w:szCs w:val="32"/>
          <w:rtl/>
        </w:rPr>
      </w:pPr>
      <w:r w:rsidRPr="00542FB3">
        <w:rPr>
          <w:rFonts w:ascii="Traditional Arabic" w:hAnsi="Traditional Arabic" w:cs="Traditional Arabic" w:hint="cs"/>
          <w:sz w:val="32"/>
          <w:szCs w:val="32"/>
          <w:rtl/>
        </w:rPr>
        <w:t xml:space="preserve">وأما محل السيد رشيد رضا من انشقاق القمر، فكذلك واضح </w:t>
      </w:r>
      <w:r>
        <w:rPr>
          <w:rFonts w:ascii="Traditional Arabic" w:hAnsi="Traditional Arabic" w:cs="Traditional Arabic" w:hint="cs"/>
          <w:sz w:val="32"/>
          <w:szCs w:val="32"/>
          <w:rtl/>
        </w:rPr>
        <w:t>و</w:t>
      </w:r>
      <w:r w:rsidRPr="00542FB3">
        <w:rPr>
          <w:rFonts w:ascii="Traditional Arabic" w:hAnsi="Traditional Arabic" w:cs="Traditional Arabic" w:hint="cs"/>
          <w:sz w:val="32"/>
          <w:szCs w:val="32"/>
          <w:rtl/>
        </w:rPr>
        <w:t>جلي، حيث ينكر وينفي ذلك بأدلة باطلة وفاسدة، وبدون اعتبار قول الله</w:t>
      </w:r>
      <w:r w:rsidR="007D0B23">
        <w:rPr>
          <w:rFonts w:ascii="Traditional Arabic" w:hAnsi="Traditional Arabic" w:cs="Traditional Arabic" w:hint="cs"/>
          <w:sz w:val="32"/>
          <w:szCs w:val="32"/>
          <w:rtl/>
        </w:rPr>
        <w:t xml:space="preserve"> تعالى، ومع هذا أمر إل</w:t>
      </w:r>
      <w:r w:rsidRPr="00542FB3">
        <w:rPr>
          <w:rFonts w:ascii="Traditional Arabic" w:hAnsi="Traditional Arabic" w:cs="Traditional Arabic" w:hint="cs"/>
          <w:sz w:val="32"/>
          <w:szCs w:val="32"/>
          <w:rtl/>
        </w:rPr>
        <w:t>هي يجب الاستسلام له، والانقياد به. وعليه، فإن موقفهما مختلف وفرق كبير بينهما.</w:t>
      </w:r>
    </w:p>
    <w:p w:rsidR="00542FB3" w:rsidRPr="00542FB3" w:rsidRDefault="00542FB3" w:rsidP="00542FB3">
      <w:pPr>
        <w:ind w:firstLine="680"/>
        <w:jc w:val="both"/>
        <w:rPr>
          <w:rFonts w:ascii="Traditional Arabic" w:hAnsi="Traditional Arabic" w:cs="Traditional Arabic"/>
          <w:sz w:val="32"/>
          <w:szCs w:val="32"/>
          <w:rtl/>
        </w:rPr>
      </w:pPr>
    </w:p>
    <w:p w:rsidR="00851DF3" w:rsidRDefault="00070A9D" w:rsidP="004A0E42">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خامساً</w:t>
      </w:r>
      <w:r w:rsidR="00851DF3" w:rsidRPr="00BF240F">
        <w:rPr>
          <w:rFonts w:ascii="Traditional Arabic" w:hAnsi="Traditional Arabic" w:cs="Traditional Arabic" w:hint="cs"/>
          <w:b/>
          <w:bCs/>
          <w:sz w:val="32"/>
          <w:szCs w:val="32"/>
          <w:rtl/>
        </w:rPr>
        <w:t>-دراسة معجزة ا</w:t>
      </w:r>
      <w:r w:rsidR="004A0E42">
        <w:rPr>
          <w:rFonts w:ascii="Traditional Arabic" w:hAnsi="Traditional Arabic" w:cs="Traditional Arabic" w:hint="cs"/>
          <w:b/>
          <w:bCs/>
          <w:sz w:val="32"/>
          <w:szCs w:val="32"/>
          <w:rtl/>
        </w:rPr>
        <w:t>لإ</w:t>
      </w:r>
      <w:r w:rsidR="00851DF3" w:rsidRPr="00BF240F">
        <w:rPr>
          <w:rFonts w:ascii="Traditional Arabic" w:hAnsi="Traditional Arabic" w:cs="Traditional Arabic" w:hint="cs"/>
          <w:b/>
          <w:bCs/>
          <w:sz w:val="32"/>
          <w:szCs w:val="32"/>
          <w:rtl/>
        </w:rPr>
        <w:t>سراء والمعراج في مجلة المنار وتفسير القرطبي:</w:t>
      </w:r>
    </w:p>
    <w:p w:rsidR="004A0E42" w:rsidRDefault="004A0E42" w:rsidP="009F7C3F">
      <w:pPr>
        <w:jc w:val="both"/>
        <w:rPr>
          <w:rFonts w:ascii="Traditional Arabic" w:hAnsi="Traditional Arabic" w:cs="Traditional Arabic"/>
          <w:sz w:val="32"/>
          <w:szCs w:val="32"/>
          <w:rtl/>
        </w:rPr>
      </w:pPr>
      <w:r>
        <w:rPr>
          <w:rFonts w:ascii="Traditional Arabic" w:hAnsi="Traditional Arabic" w:cs="Traditional Arabic" w:hint="cs"/>
          <w:b/>
          <w:bCs/>
          <w:sz w:val="32"/>
          <w:szCs w:val="32"/>
          <w:rtl/>
        </w:rPr>
        <w:t>تصوير حادث الإسراء والمعراج:</w:t>
      </w:r>
      <w:r>
        <w:rPr>
          <w:rFonts w:ascii="Traditional Arabic" w:hAnsi="Traditional Arabic" w:cs="Traditional Arabic" w:hint="cs"/>
          <w:sz w:val="32"/>
          <w:szCs w:val="32"/>
          <w:rtl/>
        </w:rPr>
        <w:t xml:space="preserve"> الإسراء والمعراج حادثة شهيرة لكل من يؤمن بالله وبن</w:t>
      </w:r>
      <w:r w:rsidR="007D0B23">
        <w:rPr>
          <w:rFonts w:ascii="Traditional Arabic" w:hAnsi="Traditional Arabic" w:cs="Traditional Arabic" w:hint="cs"/>
          <w:sz w:val="32"/>
          <w:szCs w:val="32"/>
          <w:rtl/>
        </w:rPr>
        <w:t>ب</w:t>
      </w:r>
      <w:r>
        <w:rPr>
          <w:rFonts w:ascii="Traditional Arabic" w:hAnsi="Traditional Arabic" w:cs="Traditional Arabic" w:hint="cs"/>
          <w:sz w:val="32"/>
          <w:szCs w:val="32"/>
          <w:rtl/>
        </w:rPr>
        <w:t>وة محم</w:t>
      </w:r>
      <w:r w:rsidR="007D0B2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د بن عبد الله </w:t>
      </w:r>
      <w:r>
        <w:rPr>
          <w:rFonts w:ascii="Arabic Typesetting" w:hAnsi="Arabic Typesetting" w:cs="Arabic Typesetting"/>
          <w:sz w:val="32"/>
          <w:szCs w:val="32"/>
          <w:rtl/>
        </w:rPr>
        <w:t>ﷺ</w:t>
      </w:r>
      <w:r>
        <w:rPr>
          <w:rFonts w:ascii="Traditional Arabic" w:hAnsi="Traditional Arabic" w:cs="Traditional Arabic" w:hint="cs"/>
          <w:sz w:val="32"/>
          <w:szCs w:val="32"/>
          <w:rtl/>
        </w:rPr>
        <w:t>، بعث الله نبيه محمداً بن عبد الله نبياً ورسولاً لجميع الثقلين، وفعلاً قام بما وظفه الله به وهو دعوة جميع الناس إلى توحيد الله تعالى، أخذ على هذا العمل 10 سنوات في مكة، لم يستجب له إلا قليلاً من القريش، ثم عُرج به إلى السماء، وفُرض</w:t>
      </w:r>
      <w:r w:rsidR="009F7C3F">
        <w:rPr>
          <w:rFonts w:ascii="Traditional Arabic" w:hAnsi="Traditional Arabic" w:cs="Traditional Arabic" w:hint="cs"/>
          <w:sz w:val="32"/>
          <w:szCs w:val="32"/>
          <w:rtl/>
        </w:rPr>
        <w:t>ت</w:t>
      </w:r>
      <w:r>
        <w:rPr>
          <w:rFonts w:ascii="Traditional Arabic" w:hAnsi="Traditional Arabic" w:cs="Traditional Arabic" w:hint="cs"/>
          <w:sz w:val="32"/>
          <w:szCs w:val="32"/>
          <w:rtl/>
        </w:rPr>
        <w:t xml:space="preserve"> عليه الصلوات الخمس، </w:t>
      </w:r>
      <w:r w:rsidR="009F7C3F">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لما رجع من لقاء ربه </w:t>
      </w:r>
      <w:r w:rsidR="00173C80">
        <w:rPr>
          <w:rFonts w:ascii="Traditional Arabic" w:hAnsi="Traditional Arabic" w:cs="Traditional Arabic" w:hint="cs"/>
          <w:sz w:val="32"/>
          <w:szCs w:val="32"/>
          <w:rtl/>
        </w:rPr>
        <w:t>سبحانه</w:t>
      </w:r>
      <w:r w:rsidR="007D0B23">
        <w:rPr>
          <w:rFonts w:ascii="Traditional Arabic" w:hAnsi="Traditional Arabic" w:cs="Traditional Arabic" w:hint="cs"/>
          <w:sz w:val="32"/>
          <w:szCs w:val="32"/>
          <w:rtl/>
        </w:rPr>
        <w:t xml:space="preserve"> وتعالى</w:t>
      </w:r>
      <w:r w:rsidR="00173C8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w:t>
      </w:r>
      <w:r w:rsidR="009F7C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كث في مكة 3 سنوات ثم أُمر بالهجرة إلى يثرب-المدينة المنورة-، والأحاديث الواردة بشأن الإسراء والمعراج حمل بعير لا يتسع المقام لذكرها، </w:t>
      </w:r>
      <w:r w:rsidR="009F7C3F">
        <w:rPr>
          <w:rFonts w:ascii="Traditional Arabic" w:hAnsi="Traditional Arabic" w:cs="Traditional Arabic" w:hint="cs"/>
          <w:sz w:val="32"/>
          <w:szCs w:val="32"/>
          <w:rtl/>
        </w:rPr>
        <w:t>أكتفي بمخلص ما أخرجه الشيخان-البخاري، ومسلم:</w:t>
      </w:r>
    </w:p>
    <w:p w:rsidR="003B4B07" w:rsidRDefault="003B4B07" w:rsidP="009E16DF">
      <w:pPr>
        <w:autoSpaceDE w:val="0"/>
        <w:autoSpaceDN w:val="0"/>
        <w:adjustRightInd w:val="0"/>
        <w:jc w:val="both"/>
        <w:rPr>
          <w:rFonts w:ascii="Traditional Arabic" w:eastAsiaTheme="minorHAnsi" w:hAnsi="Traditional Arabic" w:cs="Traditional Arabic"/>
          <w:color w:val="000000"/>
          <w:sz w:val="32"/>
          <w:szCs w:val="32"/>
          <w:rtl/>
        </w:rPr>
      </w:pPr>
      <w:r>
        <w:rPr>
          <w:rFonts w:ascii="Traditional Arabic" w:eastAsiaTheme="minorHAnsi" w:hAnsi="Traditional Arabic" w:cs="Traditional Arabic" w:hint="cs"/>
          <w:color w:val="000000"/>
          <w:sz w:val="32"/>
          <w:szCs w:val="32"/>
          <w:rtl/>
        </w:rPr>
        <w:t xml:space="preserve"> بعد ما حدث النبي </w:t>
      </w:r>
      <w:r>
        <w:rPr>
          <w:rFonts w:ascii="Arabic Typesetting" w:eastAsiaTheme="minorHAnsi" w:hAnsi="Arabic Typesetting" w:cs="Arabic Typesetting"/>
          <w:color w:val="000000"/>
          <w:sz w:val="32"/>
          <w:szCs w:val="32"/>
          <w:rtl/>
        </w:rPr>
        <w:t>ﷺ</w:t>
      </w:r>
      <w:r>
        <w:rPr>
          <w:rFonts w:ascii="Traditional Arabic" w:eastAsiaTheme="minorHAnsi" w:hAnsi="Traditional Arabic" w:cs="Traditional Arabic" w:hint="cs"/>
          <w:color w:val="000000"/>
          <w:sz w:val="32"/>
          <w:szCs w:val="32"/>
          <w:rtl/>
        </w:rPr>
        <w:t xml:space="preserve"> </w:t>
      </w:r>
      <w:r w:rsidR="007D0B23">
        <w:rPr>
          <w:rFonts w:ascii="Traditional Arabic" w:eastAsiaTheme="minorHAnsi" w:hAnsi="Traditional Arabic" w:cs="Traditional Arabic" w:hint="cs"/>
          <w:color w:val="000000"/>
          <w:sz w:val="32"/>
          <w:szCs w:val="32"/>
          <w:rtl/>
        </w:rPr>
        <w:t xml:space="preserve">عن </w:t>
      </w:r>
      <w:r>
        <w:rPr>
          <w:rFonts w:ascii="Traditional Arabic" w:eastAsiaTheme="minorHAnsi" w:hAnsi="Traditional Arabic" w:cs="Traditional Arabic" w:hint="cs"/>
          <w:color w:val="000000"/>
          <w:sz w:val="32"/>
          <w:szCs w:val="32"/>
          <w:rtl/>
        </w:rPr>
        <w:t>حادث شدق صدره في ليلة أُسري</w:t>
      </w:r>
      <w:r w:rsidR="009F7C3F">
        <w:rPr>
          <w:rFonts w:ascii="Traditional Arabic" w:eastAsiaTheme="minorHAnsi" w:hAnsi="Traditional Arabic" w:cs="Traditional Arabic" w:hint="cs"/>
          <w:color w:val="000000"/>
          <w:sz w:val="32"/>
          <w:szCs w:val="32"/>
          <w:rtl/>
        </w:rPr>
        <w:t>َ</w:t>
      </w:r>
      <w:r>
        <w:rPr>
          <w:rFonts w:ascii="Traditional Arabic" w:eastAsiaTheme="minorHAnsi" w:hAnsi="Traditional Arabic" w:cs="Traditional Arabic" w:hint="cs"/>
          <w:color w:val="000000"/>
          <w:sz w:val="32"/>
          <w:szCs w:val="32"/>
          <w:rtl/>
        </w:rPr>
        <w:t xml:space="preserve"> به قال: "</w:t>
      </w:r>
      <w:r w:rsidRPr="003B4B07">
        <w:rPr>
          <w:rFonts w:ascii="Traditional Arabic" w:eastAsiaTheme="minorHAnsi" w:hAnsi="Traditional Arabic" w:cs="Traditional Arabic"/>
          <w:color w:val="000000"/>
          <w:sz w:val="32"/>
          <w:szCs w:val="32"/>
          <w:rtl/>
        </w:rPr>
        <w:t>ثم أ</w:t>
      </w:r>
      <w:r w:rsidR="009E16DF">
        <w:rPr>
          <w:rFonts w:ascii="Traditional Arabic" w:eastAsiaTheme="minorHAnsi" w:hAnsi="Traditional Arabic" w:cs="Traditional Arabic" w:hint="cs"/>
          <w:color w:val="000000"/>
          <w:sz w:val="32"/>
          <w:szCs w:val="32"/>
          <w:rtl/>
        </w:rPr>
        <w:t>ُ</w:t>
      </w:r>
      <w:r w:rsidRPr="003B4B07">
        <w:rPr>
          <w:rFonts w:ascii="Traditional Arabic" w:eastAsiaTheme="minorHAnsi" w:hAnsi="Traditional Arabic" w:cs="Traditional Arabic"/>
          <w:color w:val="000000"/>
          <w:sz w:val="32"/>
          <w:szCs w:val="32"/>
          <w:rtl/>
        </w:rPr>
        <w:t>تيت</w:t>
      </w:r>
      <w:r w:rsidR="009E16DF">
        <w:rPr>
          <w:rFonts w:ascii="Traditional Arabic" w:eastAsiaTheme="minorHAnsi" w:hAnsi="Traditional Arabic" w:cs="Traditional Arabic" w:hint="cs"/>
          <w:color w:val="000000"/>
          <w:sz w:val="32"/>
          <w:szCs w:val="32"/>
          <w:rtl/>
        </w:rPr>
        <w:t>ُ</w:t>
      </w:r>
      <w:r w:rsidRPr="003B4B07">
        <w:rPr>
          <w:rFonts w:ascii="Traditional Arabic" w:eastAsiaTheme="minorHAnsi" w:hAnsi="Traditional Arabic" w:cs="Traditional Arabic"/>
          <w:color w:val="000000"/>
          <w:sz w:val="32"/>
          <w:szCs w:val="32"/>
          <w:rtl/>
        </w:rPr>
        <w:t xml:space="preserve"> بدابة دون البغل، وفوق الحمار أبيض</w:t>
      </w:r>
      <w:r>
        <w:rPr>
          <w:rFonts w:ascii="Traditional Arabic" w:eastAsiaTheme="minorHAnsi" w:hAnsi="Traditional Arabic" w:cs="Traditional Arabic" w:hint="cs"/>
          <w:color w:val="000000"/>
          <w:sz w:val="32"/>
          <w:szCs w:val="32"/>
          <w:rtl/>
        </w:rPr>
        <w:t>"</w:t>
      </w:r>
      <w:r w:rsidRPr="003B4B07">
        <w:rPr>
          <w:rFonts w:ascii="Traditional Arabic" w:eastAsiaTheme="minorHAnsi" w:hAnsi="Traditional Arabic" w:cs="Traditional Arabic"/>
          <w:color w:val="000000"/>
          <w:sz w:val="32"/>
          <w:szCs w:val="32"/>
          <w:rtl/>
        </w:rPr>
        <w:t>،</w:t>
      </w:r>
      <w:r>
        <w:rPr>
          <w:rFonts w:ascii="Traditional Arabic" w:eastAsiaTheme="minorHAnsi" w:hAnsi="Traditional Arabic" w:cs="Traditional Arabic" w:hint="cs"/>
          <w:color w:val="000000"/>
          <w:sz w:val="32"/>
          <w:szCs w:val="32"/>
          <w:rtl/>
        </w:rPr>
        <w:t xml:space="preserve"> </w:t>
      </w:r>
      <w:r w:rsidR="009F7C3F">
        <w:rPr>
          <w:rFonts w:ascii="Traditional Arabic" w:eastAsiaTheme="minorHAnsi" w:hAnsi="Traditional Arabic" w:cs="Traditional Arabic" w:hint="cs"/>
          <w:color w:val="000000"/>
          <w:sz w:val="32"/>
          <w:szCs w:val="32"/>
          <w:rtl/>
        </w:rPr>
        <w:t xml:space="preserve">وهو </w:t>
      </w:r>
      <w:r>
        <w:rPr>
          <w:rFonts w:ascii="Traditional Arabic" w:eastAsiaTheme="minorHAnsi" w:hAnsi="Traditional Arabic" w:cs="Traditional Arabic" w:hint="cs"/>
          <w:color w:val="000000"/>
          <w:sz w:val="32"/>
          <w:szCs w:val="32"/>
          <w:rtl/>
        </w:rPr>
        <w:t>البراق</w:t>
      </w:r>
      <w:r w:rsidR="009F7C3F">
        <w:rPr>
          <w:rFonts w:ascii="Traditional Arabic" w:eastAsiaTheme="minorHAnsi" w:hAnsi="Traditional Arabic" w:cs="Traditional Arabic" w:hint="cs"/>
          <w:color w:val="000000"/>
          <w:sz w:val="32"/>
          <w:szCs w:val="32"/>
          <w:rtl/>
        </w:rPr>
        <w:t>،</w:t>
      </w:r>
      <w:r w:rsidR="009E16DF">
        <w:rPr>
          <w:rFonts w:ascii="Traditional Arabic" w:eastAsiaTheme="minorHAnsi" w:hAnsi="Traditional Arabic" w:cs="Traditional Arabic" w:hint="cs"/>
          <w:color w:val="000000"/>
          <w:sz w:val="32"/>
          <w:szCs w:val="32"/>
          <w:rtl/>
        </w:rPr>
        <w:t xml:space="preserve"> وهو</w:t>
      </w:r>
      <w:r>
        <w:rPr>
          <w:rFonts w:ascii="Traditional Arabic" w:eastAsiaTheme="minorHAnsi" w:hAnsi="Traditional Arabic" w:cs="Traditional Arabic" w:hint="cs"/>
          <w:color w:val="000000"/>
          <w:sz w:val="32"/>
          <w:szCs w:val="32"/>
          <w:rtl/>
        </w:rPr>
        <w:t xml:space="preserve"> دابة يضع خطوه عند أقصى طرفه، ثم حمل جبريل النبي</w:t>
      </w:r>
      <w:r w:rsidR="009F7C3F">
        <w:rPr>
          <w:rFonts w:ascii="Traditional Arabic" w:eastAsiaTheme="minorHAnsi" w:hAnsi="Traditional Arabic" w:cs="Traditional Arabic" w:hint="cs"/>
          <w:color w:val="000000"/>
          <w:sz w:val="32"/>
          <w:szCs w:val="32"/>
          <w:rtl/>
        </w:rPr>
        <w:t xml:space="preserve"> </w:t>
      </w:r>
      <w:r w:rsidR="009F7C3F">
        <w:rPr>
          <w:rFonts w:ascii="Arabic Typesetting" w:eastAsiaTheme="minorHAnsi" w:hAnsi="Arabic Typesetting" w:cs="Arabic Typesetting"/>
          <w:color w:val="000000"/>
          <w:sz w:val="32"/>
          <w:szCs w:val="32"/>
          <w:rtl/>
        </w:rPr>
        <w:t>ﷺ</w:t>
      </w:r>
      <w:r>
        <w:rPr>
          <w:rFonts w:ascii="Traditional Arabic" w:eastAsiaTheme="minorHAnsi" w:hAnsi="Traditional Arabic" w:cs="Traditional Arabic" w:hint="cs"/>
          <w:color w:val="000000"/>
          <w:sz w:val="32"/>
          <w:szCs w:val="32"/>
          <w:rtl/>
        </w:rPr>
        <w:t xml:space="preserve">، فانطلق به حتى أتيا السماء الدنيا فاستفتح </w:t>
      </w:r>
      <w:r w:rsidR="009F7C3F">
        <w:rPr>
          <w:rFonts w:ascii="Traditional Arabic" w:eastAsiaTheme="minorHAnsi" w:hAnsi="Traditional Arabic" w:cs="Traditional Arabic" w:hint="cs"/>
          <w:color w:val="000000"/>
          <w:sz w:val="32"/>
          <w:szCs w:val="32"/>
          <w:rtl/>
        </w:rPr>
        <w:t xml:space="preserve">جبريل ففُتح </w:t>
      </w:r>
      <w:r>
        <w:rPr>
          <w:rFonts w:ascii="Traditional Arabic" w:eastAsiaTheme="minorHAnsi" w:hAnsi="Traditional Arabic" w:cs="Traditional Arabic" w:hint="cs"/>
          <w:color w:val="000000"/>
          <w:sz w:val="32"/>
          <w:szCs w:val="32"/>
          <w:rtl/>
        </w:rPr>
        <w:t>لهما،</w:t>
      </w:r>
      <w:r w:rsidR="009E16DF">
        <w:rPr>
          <w:rFonts w:ascii="Traditional Arabic" w:eastAsiaTheme="minorHAnsi" w:hAnsi="Traditional Arabic" w:cs="Traditional Arabic" w:hint="cs"/>
          <w:color w:val="000000"/>
          <w:sz w:val="32"/>
          <w:szCs w:val="32"/>
          <w:rtl/>
        </w:rPr>
        <w:t xml:space="preserve"> فسأل سائل </w:t>
      </w:r>
      <w:r w:rsidR="009E16DF">
        <w:rPr>
          <w:rFonts w:ascii="Traditional Arabic" w:eastAsiaTheme="minorHAnsi" w:hAnsi="Traditional Arabic" w:cs="Traditional Arabic"/>
          <w:color w:val="000000"/>
          <w:sz w:val="32"/>
          <w:szCs w:val="32"/>
          <w:rtl/>
        </w:rPr>
        <w:t>–</w:t>
      </w:r>
      <w:r w:rsidR="009E16DF">
        <w:rPr>
          <w:rFonts w:ascii="Traditional Arabic" w:eastAsiaTheme="minorHAnsi" w:hAnsi="Traditional Arabic" w:cs="Traditional Arabic" w:hint="cs"/>
          <w:color w:val="000000"/>
          <w:sz w:val="32"/>
          <w:szCs w:val="32"/>
          <w:rtl/>
        </w:rPr>
        <w:t>آدم</w:t>
      </w:r>
      <w:r w:rsidR="007D0B23">
        <w:rPr>
          <w:rFonts w:ascii="Traditional Arabic" w:eastAsiaTheme="minorHAnsi" w:hAnsi="Traditional Arabic" w:cs="Traditional Arabic" w:hint="cs"/>
          <w:color w:val="000000"/>
          <w:sz w:val="32"/>
          <w:szCs w:val="32"/>
          <w:rtl/>
        </w:rPr>
        <w:t xml:space="preserve"> عليه السلام</w:t>
      </w:r>
      <w:r w:rsidR="009E16DF">
        <w:rPr>
          <w:rFonts w:ascii="Traditional Arabic" w:eastAsiaTheme="minorHAnsi" w:hAnsi="Traditional Arabic" w:cs="Traditional Arabic" w:hint="cs"/>
          <w:color w:val="000000"/>
          <w:sz w:val="32"/>
          <w:szCs w:val="32"/>
          <w:rtl/>
        </w:rPr>
        <w:t>-جبريلَ أن م</w:t>
      </w:r>
      <w:r w:rsidR="007D0B23">
        <w:rPr>
          <w:rFonts w:ascii="Traditional Arabic" w:eastAsiaTheme="minorHAnsi" w:hAnsi="Traditional Arabic" w:cs="Traditional Arabic" w:hint="cs"/>
          <w:color w:val="000000"/>
          <w:sz w:val="32"/>
          <w:szCs w:val="32"/>
          <w:rtl/>
        </w:rPr>
        <w:t>َ</w:t>
      </w:r>
      <w:r w:rsidR="009E16DF">
        <w:rPr>
          <w:rFonts w:ascii="Traditional Arabic" w:eastAsiaTheme="minorHAnsi" w:hAnsi="Traditional Arabic" w:cs="Traditional Arabic" w:hint="cs"/>
          <w:color w:val="000000"/>
          <w:sz w:val="32"/>
          <w:szCs w:val="32"/>
          <w:rtl/>
        </w:rPr>
        <w:t xml:space="preserve">ن معه، فأجابه </w:t>
      </w:r>
      <w:r w:rsidR="009E16DF">
        <w:rPr>
          <w:rFonts w:ascii="Traditional Arabic" w:eastAsiaTheme="minorHAnsi" w:hAnsi="Traditional Arabic" w:cs="Traditional Arabic" w:hint="cs"/>
          <w:color w:val="000000"/>
          <w:sz w:val="32"/>
          <w:szCs w:val="32"/>
          <w:rtl/>
        </w:rPr>
        <w:lastRenderedPageBreak/>
        <w:t>بأن محمد معه...،</w:t>
      </w:r>
      <w:r w:rsidRPr="003B4B07">
        <w:rPr>
          <w:rFonts w:ascii="Traditional Arabic" w:eastAsiaTheme="minorHAnsi" w:hAnsi="Traditional Arabic" w:cs="Traditional Arabic"/>
          <w:color w:val="000000"/>
          <w:sz w:val="32"/>
          <w:szCs w:val="32"/>
          <w:rtl/>
        </w:rPr>
        <w:t xml:space="preserve"> </w:t>
      </w:r>
      <w:r w:rsidR="009E16DF">
        <w:rPr>
          <w:rFonts w:ascii="Traditional Arabic" w:eastAsiaTheme="minorHAnsi" w:hAnsi="Traditional Arabic" w:cs="Traditional Arabic" w:hint="cs"/>
          <w:color w:val="000000"/>
          <w:sz w:val="32"/>
          <w:szCs w:val="32"/>
          <w:rtl/>
        </w:rPr>
        <w:t>ودار الحوار بين جبريل</w:t>
      </w:r>
      <w:r w:rsidR="009F7C3F">
        <w:rPr>
          <w:rFonts w:ascii="Traditional Arabic" w:eastAsiaTheme="minorHAnsi" w:hAnsi="Traditional Arabic" w:cs="Traditional Arabic" w:hint="cs"/>
          <w:color w:val="000000"/>
          <w:sz w:val="32"/>
          <w:szCs w:val="32"/>
          <w:rtl/>
        </w:rPr>
        <w:t xml:space="preserve"> عليه السلام</w:t>
      </w:r>
      <w:r w:rsidR="009E16DF">
        <w:rPr>
          <w:rFonts w:ascii="Traditional Arabic" w:eastAsiaTheme="minorHAnsi" w:hAnsi="Traditional Arabic" w:cs="Traditional Arabic" w:hint="cs"/>
          <w:color w:val="000000"/>
          <w:sz w:val="32"/>
          <w:szCs w:val="32"/>
          <w:rtl/>
        </w:rPr>
        <w:t xml:space="preserve"> وبين جميع الأنبياء من آدم إلى موسى عليهم السلام،</w:t>
      </w:r>
      <w:r w:rsidR="009F7C3F">
        <w:rPr>
          <w:rFonts w:ascii="Traditional Arabic" w:eastAsiaTheme="minorHAnsi" w:hAnsi="Traditional Arabic" w:cs="Traditional Arabic" w:hint="cs"/>
          <w:color w:val="000000"/>
          <w:sz w:val="32"/>
          <w:szCs w:val="32"/>
          <w:rtl/>
        </w:rPr>
        <w:t xml:space="preserve"> حتى قال النبي </w:t>
      </w:r>
      <w:r w:rsidR="009F7C3F">
        <w:rPr>
          <w:rFonts w:ascii="Arabic Typesetting" w:eastAsiaTheme="minorHAnsi" w:hAnsi="Arabic Typesetting" w:cs="Arabic Typesetting"/>
          <w:color w:val="000000"/>
          <w:sz w:val="32"/>
          <w:szCs w:val="32"/>
          <w:rtl/>
        </w:rPr>
        <w:t>ﷺ</w:t>
      </w:r>
      <w:r w:rsidR="009F7C3F">
        <w:rPr>
          <w:rFonts w:ascii="Traditional Arabic" w:eastAsiaTheme="minorHAnsi" w:hAnsi="Traditional Arabic" w:cs="Traditional Arabic" w:hint="cs"/>
          <w:color w:val="000000"/>
          <w:sz w:val="32"/>
          <w:szCs w:val="32"/>
          <w:rtl/>
        </w:rPr>
        <w:t>:</w:t>
      </w:r>
      <w:r w:rsidR="009E16DF">
        <w:rPr>
          <w:rFonts w:ascii="Traditional Arabic" w:eastAsiaTheme="minorHAnsi" w:hAnsi="Traditional Arabic" w:cs="Traditional Arabic" w:hint="cs"/>
          <w:color w:val="000000"/>
          <w:sz w:val="32"/>
          <w:szCs w:val="32"/>
          <w:rtl/>
        </w:rPr>
        <w:t xml:space="preserve"> "</w:t>
      </w:r>
      <w:r w:rsidRPr="003B4B07">
        <w:rPr>
          <w:rFonts w:ascii="Traditional Arabic" w:eastAsiaTheme="minorHAnsi" w:hAnsi="Traditional Arabic" w:cs="Traditional Arabic"/>
          <w:color w:val="000000"/>
          <w:sz w:val="32"/>
          <w:szCs w:val="32"/>
          <w:rtl/>
        </w:rPr>
        <w:t>ثم فرضت علي الصلوات خمسين صلاة كل يوم</w:t>
      </w:r>
      <w:r w:rsidR="009E16DF">
        <w:rPr>
          <w:rFonts w:ascii="Traditional Arabic" w:eastAsiaTheme="minorHAnsi" w:hAnsi="Traditional Arabic" w:cs="Traditional Arabic" w:hint="cs"/>
          <w:color w:val="000000"/>
          <w:sz w:val="32"/>
          <w:szCs w:val="32"/>
          <w:rtl/>
        </w:rPr>
        <w:t>"</w:t>
      </w:r>
      <w:r w:rsidRPr="003B4B07">
        <w:rPr>
          <w:rFonts w:ascii="Traditional Arabic" w:eastAsiaTheme="minorHAnsi" w:hAnsi="Traditional Arabic" w:cs="Traditional Arabic"/>
          <w:color w:val="000000"/>
          <w:sz w:val="32"/>
          <w:szCs w:val="32"/>
          <w:rtl/>
        </w:rPr>
        <w:t>،</w:t>
      </w:r>
      <w:r w:rsidR="009E16DF">
        <w:rPr>
          <w:rFonts w:ascii="Traditional Arabic" w:eastAsiaTheme="minorHAnsi" w:hAnsi="Traditional Arabic" w:cs="Traditional Arabic" w:hint="cs"/>
          <w:color w:val="000000"/>
          <w:sz w:val="32"/>
          <w:szCs w:val="32"/>
          <w:rtl/>
        </w:rPr>
        <w:t xml:space="preserve"> فنصحه موسى عليه السلام بأن خمسين صلاة ثقيلة على أمته، فطلب البني </w:t>
      </w:r>
      <w:r w:rsidR="009F7C3F">
        <w:rPr>
          <w:rFonts w:ascii="Arabic Typesetting" w:eastAsiaTheme="minorHAnsi" w:hAnsi="Arabic Typesetting" w:cs="Arabic Typesetting"/>
          <w:color w:val="000000"/>
          <w:sz w:val="32"/>
          <w:szCs w:val="32"/>
          <w:rtl/>
        </w:rPr>
        <w:t>ﷺ</w:t>
      </w:r>
      <w:r w:rsidR="009F7C3F">
        <w:rPr>
          <w:rFonts w:ascii="Traditional Arabic" w:eastAsiaTheme="minorHAnsi" w:hAnsi="Traditional Arabic" w:cs="Traditional Arabic" w:hint="cs"/>
          <w:color w:val="000000"/>
          <w:sz w:val="32"/>
          <w:szCs w:val="32"/>
          <w:rtl/>
        </w:rPr>
        <w:t xml:space="preserve"> </w:t>
      </w:r>
      <w:r w:rsidR="009E16DF">
        <w:rPr>
          <w:rFonts w:ascii="Traditional Arabic" w:eastAsiaTheme="minorHAnsi" w:hAnsi="Traditional Arabic" w:cs="Traditional Arabic" w:hint="cs"/>
          <w:color w:val="000000"/>
          <w:sz w:val="32"/>
          <w:szCs w:val="32"/>
          <w:rtl/>
        </w:rPr>
        <w:t>التخفيف إلى خمس صلوات، وخمسين صلاة في الثواب</w:t>
      </w:r>
      <w:r w:rsidR="009F7C3F">
        <w:rPr>
          <w:rStyle w:val="FootnoteReference"/>
          <w:rFonts w:ascii="Traditional Arabic" w:eastAsiaTheme="minorHAnsi" w:hAnsi="Traditional Arabic" w:cs="Traditional Arabic"/>
          <w:color w:val="000000"/>
          <w:sz w:val="32"/>
          <w:szCs w:val="32"/>
          <w:rtl/>
        </w:rPr>
        <w:footnoteReference w:id="47"/>
      </w:r>
      <w:r w:rsidR="009E16DF">
        <w:rPr>
          <w:rFonts w:ascii="Traditional Arabic" w:eastAsiaTheme="minorHAnsi" w:hAnsi="Traditional Arabic" w:cs="Traditional Arabic" w:hint="cs"/>
          <w:color w:val="000000"/>
          <w:sz w:val="32"/>
          <w:szCs w:val="32"/>
          <w:rtl/>
        </w:rPr>
        <w:t>.</w:t>
      </w:r>
    </w:p>
    <w:p w:rsidR="00891143" w:rsidRDefault="00891143" w:rsidP="009E16DF">
      <w:pPr>
        <w:autoSpaceDE w:val="0"/>
        <w:autoSpaceDN w:val="0"/>
        <w:adjustRightInd w:val="0"/>
        <w:jc w:val="both"/>
        <w:rPr>
          <w:rFonts w:ascii="Traditional Arabic" w:eastAsiaTheme="minorHAnsi" w:hAnsi="Traditional Arabic" w:cs="Traditional Arabic"/>
          <w:color w:val="000000"/>
          <w:sz w:val="32"/>
          <w:szCs w:val="32"/>
          <w:rtl/>
        </w:rPr>
      </w:pPr>
    </w:p>
    <w:p w:rsidR="007D0B23" w:rsidRDefault="007D0B23" w:rsidP="009E16DF">
      <w:pPr>
        <w:autoSpaceDE w:val="0"/>
        <w:autoSpaceDN w:val="0"/>
        <w:adjustRightInd w:val="0"/>
        <w:jc w:val="both"/>
        <w:rPr>
          <w:rFonts w:ascii="Traditional Arabic" w:eastAsiaTheme="minorHAnsi" w:hAnsi="Traditional Arabic" w:cs="Traditional Arabic"/>
          <w:color w:val="000000"/>
          <w:sz w:val="32"/>
          <w:szCs w:val="32"/>
          <w:rtl/>
        </w:rPr>
      </w:pPr>
    </w:p>
    <w:p w:rsidR="007D0B23" w:rsidRDefault="007D0B23" w:rsidP="009E16DF">
      <w:pPr>
        <w:autoSpaceDE w:val="0"/>
        <w:autoSpaceDN w:val="0"/>
        <w:adjustRightInd w:val="0"/>
        <w:jc w:val="both"/>
        <w:rPr>
          <w:rFonts w:ascii="Traditional Arabic" w:eastAsiaTheme="minorHAnsi" w:hAnsi="Traditional Arabic" w:cs="Traditional Arabic"/>
          <w:color w:val="000000"/>
          <w:sz w:val="32"/>
          <w:szCs w:val="32"/>
          <w:rtl/>
        </w:rPr>
      </w:pPr>
    </w:p>
    <w:p w:rsidR="007D0B23" w:rsidRDefault="007D0B23" w:rsidP="009E16DF">
      <w:pPr>
        <w:autoSpaceDE w:val="0"/>
        <w:autoSpaceDN w:val="0"/>
        <w:adjustRightInd w:val="0"/>
        <w:jc w:val="both"/>
        <w:rPr>
          <w:rFonts w:ascii="Traditional Arabic" w:eastAsiaTheme="minorHAnsi" w:hAnsi="Traditional Arabic" w:cs="Traditional Arabic"/>
          <w:color w:val="000000"/>
          <w:sz w:val="32"/>
          <w:szCs w:val="32"/>
          <w:rtl/>
        </w:rPr>
      </w:pPr>
    </w:p>
    <w:p w:rsidR="007D0B23" w:rsidRDefault="007D0B23" w:rsidP="009E16DF">
      <w:pPr>
        <w:autoSpaceDE w:val="0"/>
        <w:autoSpaceDN w:val="0"/>
        <w:adjustRightInd w:val="0"/>
        <w:jc w:val="both"/>
        <w:rPr>
          <w:rFonts w:ascii="Traditional Arabic" w:eastAsiaTheme="minorHAnsi" w:hAnsi="Traditional Arabic" w:cs="Traditional Arabic"/>
          <w:color w:val="000000"/>
          <w:sz w:val="32"/>
          <w:szCs w:val="32"/>
          <w:rtl/>
        </w:rPr>
      </w:pPr>
    </w:p>
    <w:p w:rsidR="007D0B23" w:rsidRDefault="007D0B23" w:rsidP="009E16DF">
      <w:pPr>
        <w:autoSpaceDE w:val="0"/>
        <w:autoSpaceDN w:val="0"/>
        <w:adjustRightInd w:val="0"/>
        <w:jc w:val="both"/>
        <w:rPr>
          <w:rFonts w:ascii="Traditional Arabic" w:eastAsiaTheme="minorHAnsi" w:hAnsi="Traditional Arabic" w:cs="Traditional Arabic"/>
          <w:color w:val="000000"/>
          <w:sz w:val="32"/>
          <w:szCs w:val="32"/>
          <w:rtl/>
        </w:rPr>
      </w:pPr>
    </w:p>
    <w:p w:rsidR="009F7C3F" w:rsidRDefault="009F7C3F" w:rsidP="009F7C3F">
      <w:pPr>
        <w:autoSpaceDE w:val="0"/>
        <w:autoSpaceDN w:val="0"/>
        <w:adjustRightInd w:val="0"/>
        <w:jc w:val="both"/>
        <w:rPr>
          <w:rFonts w:ascii="Traditional Arabic" w:eastAsiaTheme="minorHAnsi" w:hAnsi="Traditional Arabic" w:cs="Traditional Arabic"/>
          <w:b/>
          <w:bCs/>
          <w:color w:val="000000"/>
          <w:sz w:val="32"/>
          <w:szCs w:val="32"/>
          <w:rtl/>
        </w:rPr>
      </w:pPr>
      <w:r w:rsidRPr="009F7C3F">
        <w:rPr>
          <w:rFonts w:ascii="Traditional Arabic" w:eastAsiaTheme="minorHAnsi" w:hAnsi="Traditional Arabic" w:cs="Traditional Arabic" w:hint="cs"/>
          <w:b/>
          <w:bCs/>
          <w:color w:val="000000"/>
          <w:sz w:val="32"/>
          <w:szCs w:val="32"/>
          <w:rtl/>
        </w:rPr>
        <w:t xml:space="preserve">موقف </w:t>
      </w:r>
      <w:r>
        <w:rPr>
          <w:rFonts w:ascii="Traditional Arabic" w:eastAsiaTheme="minorHAnsi" w:hAnsi="Traditional Arabic" w:cs="Traditional Arabic" w:hint="cs"/>
          <w:b/>
          <w:bCs/>
          <w:color w:val="000000"/>
          <w:sz w:val="32"/>
          <w:szCs w:val="32"/>
          <w:rtl/>
        </w:rPr>
        <w:t>القرطبي من حادث الإسراء والمعراج:</w:t>
      </w:r>
    </w:p>
    <w:p w:rsidR="00891143" w:rsidRDefault="00891143" w:rsidP="000E1F63">
      <w:pPr>
        <w:autoSpaceDE w:val="0"/>
        <w:autoSpaceDN w:val="0"/>
        <w:adjustRightInd w:val="0"/>
        <w:jc w:val="both"/>
        <w:rPr>
          <w:rFonts w:cs="Traditional Arabic"/>
          <w:sz w:val="32"/>
          <w:szCs w:val="32"/>
          <w:rtl/>
        </w:rPr>
      </w:pPr>
      <w:r w:rsidRPr="00891143">
        <w:rPr>
          <w:rFonts w:cs="Traditional Arabic" w:hint="cs"/>
          <w:sz w:val="32"/>
          <w:szCs w:val="32"/>
          <w:rtl/>
        </w:rPr>
        <w:t>قال القرطبي</w:t>
      </w:r>
      <w:r w:rsidR="000E1F63">
        <w:rPr>
          <w:rFonts w:cs="Traditional Arabic" w:hint="cs"/>
          <w:sz w:val="32"/>
          <w:szCs w:val="32"/>
          <w:rtl/>
        </w:rPr>
        <w:t xml:space="preserve"> رحمه الله</w:t>
      </w:r>
      <w:r w:rsidRPr="00891143">
        <w:rPr>
          <w:rFonts w:cs="Traditional Arabic" w:hint="cs"/>
          <w:sz w:val="32"/>
          <w:szCs w:val="32"/>
          <w:rtl/>
        </w:rPr>
        <w:t>: "ثبت الإسراء في جميع مصنفات الحديث، وروي عن الصحابة في كل أقطار الإسلام فهو من المتواتر بهذا الوجه وذكر النَّ</w:t>
      </w:r>
      <w:r w:rsidR="002B08AB">
        <w:rPr>
          <w:rFonts w:cs="Traditional Arabic" w:hint="cs"/>
          <w:sz w:val="32"/>
          <w:szCs w:val="32"/>
          <w:rtl/>
        </w:rPr>
        <w:t>قاش ممن رواه عشرين صحابياً</w:t>
      </w:r>
      <w:r w:rsidRPr="00891143">
        <w:rPr>
          <w:rStyle w:val="FootnoteReference"/>
          <w:rFonts w:cs="Traditional Arabic"/>
          <w:sz w:val="32"/>
          <w:szCs w:val="32"/>
          <w:rtl/>
        </w:rPr>
        <w:footnoteReference w:id="48"/>
      </w:r>
      <w:r w:rsidR="002B08AB">
        <w:rPr>
          <w:rFonts w:cs="Traditional Arabic" w:hint="cs"/>
          <w:sz w:val="32"/>
          <w:szCs w:val="32"/>
          <w:rtl/>
        </w:rPr>
        <w:t>"</w:t>
      </w:r>
      <w:r w:rsidRPr="00891143">
        <w:rPr>
          <w:rFonts w:cs="Traditional Arabic" w:hint="cs"/>
          <w:sz w:val="32"/>
          <w:szCs w:val="32"/>
          <w:rtl/>
        </w:rPr>
        <w:t xml:space="preserve">. </w:t>
      </w:r>
    </w:p>
    <w:p w:rsidR="000E1F63" w:rsidRDefault="000E1F63" w:rsidP="000E1F63">
      <w:pPr>
        <w:autoSpaceDE w:val="0"/>
        <w:autoSpaceDN w:val="0"/>
        <w:adjustRightInd w:val="0"/>
        <w:jc w:val="both"/>
        <w:rPr>
          <w:rFonts w:ascii="Traditional Arabic" w:eastAsiaTheme="minorHAnsi" w:hAnsi="Traditional Arabic" w:cs="Traditional Arabic"/>
          <w:color w:val="000000"/>
          <w:sz w:val="32"/>
          <w:szCs w:val="32"/>
          <w:rtl/>
        </w:rPr>
      </w:pPr>
    </w:p>
    <w:p w:rsidR="003B4B07" w:rsidRDefault="009F7C3F" w:rsidP="009F7C3F">
      <w:pPr>
        <w:autoSpaceDE w:val="0"/>
        <w:autoSpaceDN w:val="0"/>
        <w:adjustRightInd w:val="0"/>
        <w:jc w:val="both"/>
        <w:rPr>
          <w:rFonts w:ascii="Traditional Arabic" w:eastAsiaTheme="minorHAnsi" w:hAnsi="Traditional Arabic" w:cs="Traditional Arabic"/>
          <w:b/>
          <w:bCs/>
          <w:color w:val="000000"/>
          <w:sz w:val="32"/>
          <w:szCs w:val="32"/>
          <w:rtl/>
        </w:rPr>
      </w:pPr>
      <w:r w:rsidRPr="009F7C3F">
        <w:rPr>
          <w:rFonts w:ascii="Traditional Arabic" w:eastAsiaTheme="minorHAnsi" w:hAnsi="Traditional Arabic" w:cs="Traditional Arabic" w:hint="cs"/>
          <w:b/>
          <w:bCs/>
          <w:color w:val="000000"/>
          <w:sz w:val="32"/>
          <w:szCs w:val="32"/>
          <w:rtl/>
        </w:rPr>
        <w:t>موقف مجلة ا</w:t>
      </w:r>
      <w:r>
        <w:rPr>
          <w:rFonts w:ascii="Traditional Arabic" w:eastAsiaTheme="minorHAnsi" w:hAnsi="Traditional Arabic" w:cs="Traditional Arabic" w:hint="cs"/>
          <w:b/>
          <w:bCs/>
          <w:color w:val="000000"/>
          <w:sz w:val="32"/>
          <w:szCs w:val="32"/>
          <w:rtl/>
        </w:rPr>
        <w:t>لمنار من حادث الإسراء والمعراج:</w:t>
      </w:r>
    </w:p>
    <w:p w:rsidR="007F3AEB" w:rsidRPr="009F7C3F" w:rsidRDefault="009F7C3F" w:rsidP="009F7C3F">
      <w:pPr>
        <w:autoSpaceDE w:val="0"/>
        <w:autoSpaceDN w:val="0"/>
        <w:adjustRightInd w:val="0"/>
        <w:jc w:val="both"/>
        <w:rPr>
          <w:rFonts w:ascii="Traditional Arabic" w:eastAsiaTheme="minorHAnsi" w:hAnsi="Traditional Arabic" w:cs="Traditional Arabic"/>
          <w:b/>
          <w:bCs/>
          <w:color w:val="000000"/>
          <w:sz w:val="32"/>
          <w:szCs w:val="32"/>
          <w:rtl/>
        </w:rPr>
      </w:pPr>
      <w:r w:rsidRPr="009F7C3F">
        <w:rPr>
          <w:rFonts w:ascii="Traditional Arabic" w:eastAsiaTheme="minorHAnsi" w:hAnsi="Traditional Arabic" w:cs="Traditional Arabic"/>
          <w:color w:val="000000"/>
          <w:sz w:val="32"/>
          <w:szCs w:val="32"/>
          <w:rtl/>
        </w:rPr>
        <w:t xml:space="preserve">ينكر السيد رضا </w:t>
      </w:r>
      <w:r>
        <w:rPr>
          <w:rFonts w:ascii="Traditional Arabic" w:eastAsiaTheme="minorHAnsi" w:hAnsi="Traditional Arabic" w:cs="Traditional Arabic" w:hint="cs"/>
          <w:color w:val="000000"/>
          <w:sz w:val="32"/>
          <w:szCs w:val="32"/>
          <w:rtl/>
        </w:rPr>
        <w:t xml:space="preserve">معجزة </w:t>
      </w:r>
      <w:r w:rsidRPr="009F7C3F">
        <w:rPr>
          <w:rFonts w:ascii="Traditional Arabic" w:eastAsiaTheme="minorHAnsi" w:hAnsi="Traditional Arabic" w:cs="Traditional Arabic"/>
          <w:color w:val="000000"/>
          <w:sz w:val="32"/>
          <w:szCs w:val="32"/>
          <w:rtl/>
        </w:rPr>
        <w:t xml:space="preserve">الإسراء والمعراج جملة وتفصيلاً، وبكل </w:t>
      </w:r>
      <w:r>
        <w:rPr>
          <w:rFonts w:ascii="Traditional Arabic" w:eastAsiaTheme="minorHAnsi" w:hAnsi="Traditional Arabic" w:cs="Traditional Arabic" w:hint="cs"/>
          <w:color w:val="000000"/>
          <w:sz w:val="32"/>
          <w:szCs w:val="32"/>
          <w:rtl/>
        </w:rPr>
        <w:t>ت</w:t>
      </w:r>
      <w:r>
        <w:rPr>
          <w:rFonts w:ascii="Traditional Arabic" w:eastAsiaTheme="minorHAnsi" w:hAnsi="Traditional Arabic" w:cs="Traditional Arabic"/>
          <w:color w:val="000000"/>
          <w:sz w:val="32"/>
          <w:szCs w:val="32"/>
          <w:rtl/>
        </w:rPr>
        <w:t>صر</w:t>
      </w:r>
      <w:r>
        <w:rPr>
          <w:rFonts w:ascii="Traditional Arabic" w:eastAsiaTheme="minorHAnsi" w:hAnsi="Traditional Arabic" w:cs="Traditional Arabic" w:hint="cs"/>
          <w:color w:val="000000"/>
          <w:sz w:val="32"/>
          <w:szCs w:val="32"/>
          <w:rtl/>
        </w:rPr>
        <w:t>يح</w:t>
      </w:r>
      <w:r w:rsidRPr="009F7C3F">
        <w:rPr>
          <w:rFonts w:ascii="Traditional Arabic" w:eastAsiaTheme="minorHAnsi" w:hAnsi="Traditional Arabic" w:cs="Traditional Arabic"/>
          <w:color w:val="000000"/>
          <w:sz w:val="32"/>
          <w:szCs w:val="32"/>
          <w:rtl/>
        </w:rPr>
        <w:t>، حيث قال:</w:t>
      </w:r>
      <w:r w:rsidRPr="009F7C3F">
        <w:rPr>
          <w:rFonts w:ascii="Traditional Arabic" w:eastAsiaTheme="minorHAnsi" w:hAnsi="Traditional Arabic" w:cs="Traditional Arabic"/>
          <w:b/>
          <w:bCs/>
          <w:color w:val="000000"/>
          <w:sz w:val="32"/>
          <w:szCs w:val="32"/>
          <w:rtl/>
        </w:rPr>
        <w:t xml:space="preserve"> "</w:t>
      </w:r>
      <w:r w:rsidR="007F3AEB" w:rsidRPr="009F7C3F">
        <w:rPr>
          <w:rFonts w:ascii="Traditional Arabic" w:eastAsiaTheme="minorHAnsi" w:hAnsi="Traditional Arabic" w:cs="Traditional Arabic"/>
          <w:color w:val="000000"/>
          <w:sz w:val="32"/>
          <w:szCs w:val="32"/>
          <w:rtl/>
        </w:rPr>
        <w:t>الإسراء والمعراج ليسا من المعجزات التي تحدى بها النبي</w:t>
      </w:r>
      <w:r w:rsidRPr="009F7C3F">
        <w:rPr>
          <w:rFonts w:ascii="Traditional Arabic" w:eastAsiaTheme="minorHAnsi" w:hAnsi="Traditional Arabic" w:cs="Traditional Arabic"/>
          <w:b/>
          <w:bCs/>
          <w:color w:val="000000"/>
          <w:sz w:val="32"/>
          <w:szCs w:val="32"/>
          <w:rtl/>
        </w:rPr>
        <w:t xml:space="preserve"> </w:t>
      </w:r>
      <w:r>
        <w:rPr>
          <w:rFonts w:ascii="Arabic Typesetting" w:eastAsiaTheme="minorHAnsi" w:hAnsi="Arabic Typesetting" w:cs="Arabic Typesetting"/>
          <w:color w:val="000000"/>
          <w:sz w:val="32"/>
          <w:szCs w:val="32"/>
          <w:rtl/>
        </w:rPr>
        <w:t>ﷺ</w:t>
      </w:r>
      <w:r>
        <w:rPr>
          <w:rFonts w:ascii="Traditional Arabic" w:eastAsiaTheme="minorHAnsi" w:hAnsi="Traditional Arabic" w:cs="Traditional Arabic" w:hint="cs"/>
          <w:color w:val="000000"/>
          <w:sz w:val="32"/>
          <w:szCs w:val="32"/>
          <w:rtl/>
        </w:rPr>
        <w:t xml:space="preserve"> </w:t>
      </w:r>
      <w:r w:rsidR="007F3AEB" w:rsidRPr="009F7C3F">
        <w:rPr>
          <w:rFonts w:ascii="Traditional Arabic" w:eastAsiaTheme="minorHAnsi" w:hAnsi="Traditional Arabic" w:cs="Traditional Arabic"/>
          <w:color w:val="000000"/>
          <w:sz w:val="32"/>
          <w:szCs w:val="32"/>
          <w:rtl/>
        </w:rPr>
        <w:t xml:space="preserve">للاستدلال على </w:t>
      </w:r>
      <w:r w:rsidRPr="009F7C3F">
        <w:rPr>
          <w:rFonts w:ascii="Traditional Arabic" w:eastAsiaTheme="minorHAnsi" w:hAnsi="Traditional Arabic" w:cs="Traditional Arabic" w:hint="cs"/>
          <w:color w:val="000000"/>
          <w:sz w:val="32"/>
          <w:szCs w:val="32"/>
          <w:rtl/>
        </w:rPr>
        <w:t>نبوته؛</w:t>
      </w:r>
      <w:r w:rsidR="007F3AEB" w:rsidRPr="009F7C3F">
        <w:rPr>
          <w:rFonts w:ascii="Traditional Arabic" w:eastAsiaTheme="minorHAnsi" w:hAnsi="Traditional Arabic" w:cs="Traditional Arabic"/>
          <w:color w:val="000000"/>
          <w:sz w:val="32"/>
          <w:szCs w:val="32"/>
          <w:rtl/>
        </w:rPr>
        <w:t xml:space="preserve"> لأن الاستدلال إنما يكون بما يدركه</w:t>
      </w:r>
      <w:r w:rsidRPr="009F7C3F">
        <w:rPr>
          <w:rFonts w:ascii="Traditional Arabic" w:eastAsiaTheme="minorHAnsi" w:hAnsi="Traditional Arabic" w:cs="Traditional Arabic"/>
          <w:b/>
          <w:bCs/>
          <w:color w:val="000000"/>
          <w:sz w:val="32"/>
          <w:szCs w:val="32"/>
          <w:rtl/>
        </w:rPr>
        <w:t xml:space="preserve"> </w:t>
      </w:r>
      <w:r w:rsidR="007F3AEB" w:rsidRPr="009F7C3F">
        <w:rPr>
          <w:rFonts w:ascii="Traditional Arabic" w:eastAsiaTheme="minorHAnsi" w:hAnsi="Traditional Arabic" w:cs="Traditional Arabic"/>
          <w:color w:val="000000"/>
          <w:sz w:val="32"/>
          <w:szCs w:val="32"/>
          <w:rtl/>
        </w:rPr>
        <w:t>المنكرون بحواسهم ولا يشكون فيه</w:t>
      </w:r>
      <w:r>
        <w:rPr>
          <w:rStyle w:val="FootnoteReference"/>
          <w:rFonts w:ascii="Traditional Arabic" w:eastAsiaTheme="minorHAnsi" w:hAnsi="Traditional Arabic" w:cs="Traditional Arabic"/>
          <w:color w:val="000000"/>
          <w:sz w:val="32"/>
          <w:szCs w:val="32"/>
          <w:rtl/>
        </w:rPr>
        <w:footnoteReference w:id="49"/>
      </w:r>
      <w:r w:rsidRPr="009F7C3F">
        <w:rPr>
          <w:rFonts w:ascii="Traditional Arabic" w:eastAsiaTheme="minorHAnsi" w:hAnsi="Traditional Arabic" w:cs="Traditional Arabic"/>
          <w:color w:val="000000"/>
          <w:sz w:val="32"/>
          <w:szCs w:val="32"/>
          <w:rtl/>
        </w:rPr>
        <w:t>"</w:t>
      </w:r>
      <w:r w:rsidR="007F3AEB" w:rsidRPr="009F7C3F">
        <w:rPr>
          <w:rFonts w:ascii="Traditional Arabic" w:eastAsiaTheme="minorHAnsi" w:hAnsi="Traditional Arabic" w:cs="Traditional Arabic"/>
          <w:color w:val="000000"/>
          <w:sz w:val="32"/>
          <w:szCs w:val="32"/>
          <w:rtl/>
        </w:rPr>
        <w:t>.</w:t>
      </w:r>
      <w:r w:rsidR="001A117B">
        <w:rPr>
          <w:rFonts w:ascii="Traditional Arabic" w:eastAsiaTheme="minorHAnsi" w:hAnsi="Traditional Arabic" w:cs="Traditional Arabic" w:hint="cs"/>
          <w:color w:val="000000"/>
          <w:sz w:val="32"/>
          <w:szCs w:val="32"/>
          <w:rtl/>
        </w:rPr>
        <w:t xml:space="preserve"> دليله الفاسد</w:t>
      </w:r>
      <w:r>
        <w:rPr>
          <w:rFonts w:ascii="Traditional Arabic" w:eastAsiaTheme="minorHAnsi" w:hAnsi="Traditional Arabic" w:cs="Traditional Arabic" w:hint="cs"/>
          <w:color w:val="000000"/>
          <w:sz w:val="32"/>
          <w:szCs w:val="32"/>
          <w:rtl/>
        </w:rPr>
        <w:t xml:space="preserve"> بأن حواش الناس لا يدركون هذا الإسراء والمعراج، ولا يؤمنون به.</w:t>
      </w:r>
    </w:p>
    <w:p w:rsidR="00683317" w:rsidRDefault="009F7C3F" w:rsidP="009F7C3F">
      <w:pPr>
        <w:autoSpaceDE w:val="0"/>
        <w:autoSpaceDN w:val="0"/>
        <w:adjustRightInd w:val="0"/>
        <w:ind w:firstLine="680"/>
        <w:jc w:val="both"/>
        <w:rPr>
          <w:rFonts w:ascii="Traditional Arabic" w:eastAsiaTheme="minorHAnsi" w:hAnsi="Traditional Arabic" w:cs="Traditional Arabic"/>
          <w:color w:val="000000"/>
          <w:sz w:val="32"/>
          <w:szCs w:val="32"/>
          <w:rtl/>
        </w:rPr>
      </w:pPr>
      <w:r w:rsidRPr="009F7C3F">
        <w:rPr>
          <w:rFonts w:ascii="Traditional Arabic" w:eastAsiaTheme="minorHAnsi" w:hAnsi="Traditional Arabic" w:cs="Traditional Arabic"/>
          <w:color w:val="000000"/>
          <w:sz w:val="32"/>
          <w:szCs w:val="32"/>
          <w:rtl/>
        </w:rPr>
        <w:t xml:space="preserve">وفي موضع آخر </w:t>
      </w:r>
      <w:r>
        <w:rPr>
          <w:rFonts w:ascii="Traditional Arabic" w:eastAsiaTheme="minorHAnsi" w:hAnsi="Traditional Arabic" w:cs="Traditional Arabic" w:hint="cs"/>
          <w:color w:val="000000"/>
          <w:sz w:val="32"/>
          <w:szCs w:val="32"/>
          <w:rtl/>
        </w:rPr>
        <w:t xml:space="preserve">في مجلة المنار </w:t>
      </w:r>
      <w:r w:rsidRPr="009F7C3F">
        <w:rPr>
          <w:rFonts w:ascii="Traditional Arabic" w:eastAsiaTheme="minorHAnsi" w:hAnsi="Traditional Arabic" w:cs="Traditional Arabic"/>
          <w:color w:val="000000"/>
          <w:sz w:val="32"/>
          <w:szCs w:val="32"/>
          <w:rtl/>
        </w:rPr>
        <w:t>يقول رشيد رضا</w:t>
      </w:r>
      <w:r>
        <w:rPr>
          <w:rFonts w:ascii="Traditional Arabic" w:eastAsiaTheme="minorHAnsi" w:hAnsi="Traditional Arabic" w:cs="Traditional Arabic" w:hint="cs"/>
          <w:color w:val="000000"/>
          <w:sz w:val="32"/>
          <w:szCs w:val="32"/>
          <w:rtl/>
        </w:rPr>
        <w:t xml:space="preserve"> رحمه الله تعالى</w:t>
      </w:r>
      <w:r w:rsidRPr="009F7C3F">
        <w:rPr>
          <w:rFonts w:ascii="Traditional Arabic" w:eastAsiaTheme="minorHAnsi" w:hAnsi="Traditional Arabic" w:cs="Traditional Arabic"/>
          <w:color w:val="000000"/>
          <w:sz w:val="32"/>
          <w:szCs w:val="32"/>
          <w:rtl/>
        </w:rPr>
        <w:t>: "</w:t>
      </w:r>
      <w:r w:rsidR="00683317" w:rsidRPr="009F7C3F">
        <w:rPr>
          <w:rFonts w:ascii="Traditional Arabic" w:eastAsiaTheme="minorHAnsi" w:hAnsi="Traditional Arabic" w:cs="Traditional Arabic"/>
          <w:color w:val="000000"/>
          <w:sz w:val="32"/>
          <w:szCs w:val="32"/>
          <w:rtl/>
        </w:rPr>
        <w:t>وأما ركوبه على البراق فحقيقته استواء نفسه النطقية عل</w:t>
      </w:r>
      <w:r w:rsidRPr="009F7C3F">
        <w:rPr>
          <w:rFonts w:ascii="Traditional Arabic" w:eastAsiaTheme="minorHAnsi" w:hAnsi="Traditional Arabic" w:cs="Traditional Arabic"/>
          <w:color w:val="000000"/>
          <w:sz w:val="32"/>
          <w:szCs w:val="32"/>
          <w:rtl/>
        </w:rPr>
        <w:t>ى نسمته التي هي الكمال الحيواني</w:t>
      </w:r>
      <w:r w:rsidR="00683317" w:rsidRPr="009F7C3F">
        <w:rPr>
          <w:rFonts w:ascii="Traditional Arabic" w:eastAsiaTheme="minorHAnsi" w:hAnsi="Traditional Arabic" w:cs="Traditional Arabic"/>
          <w:color w:val="000000"/>
          <w:sz w:val="32"/>
          <w:szCs w:val="32"/>
          <w:rtl/>
        </w:rPr>
        <w:t>، فاستوى راكبًا على البراق كما غلبت أحكام نفسه ال</w:t>
      </w:r>
      <w:r w:rsidRPr="009F7C3F">
        <w:rPr>
          <w:rFonts w:ascii="Traditional Arabic" w:eastAsiaTheme="minorHAnsi" w:hAnsi="Traditional Arabic" w:cs="Traditional Arabic"/>
          <w:color w:val="000000"/>
          <w:sz w:val="32"/>
          <w:szCs w:val="32"/>
          <w:rtl/>
        </w:rPr>
        <w:t>نطفية على البهيمية وتسلطت عليها</w:t>
      </w:r>
      <w:r w:rsidR="00683317" w:rsidRPr="009F7C3F">
        <w:rPr>
          <w:rFonts w:ascii="Traditional Arabic" w:eastAsiaTheme="minorHAnsi" w:hAnsi="Traditional Arabic" w:cs="Traditional Arabic"/>
          <w:color w:val="000000"/>
          <w:sz w:val="32"/>
          <w:szCs w:val="32"/>
          <w:rtl/>
        </w:rPr>
        <w:t xml:space="preserve">. وأما إسراؤه </w:t>
      </w:r>
      <w:r w:rsidRPr="009F7C3F">
        <w:rPr>
          <w:rFonts w:ascii="Traditional Arabic" w:eastAsiaTheme="minorHAnsi" w:hAnsi="Traditional Arabic" w:cs="Traditional Arabic"/>
          <w:color w:val="000000"/>
          <w:sz w:val="32"/>
          <w:szCs w:val="32"/>
          <w:rtl/>
        </w:rPr>
        <w:t>إلى المسجد الأقصى</w:t>
      </w:r>
      <w:r w:rsidR="00683317" w:rsidRPr="009F7C3F">
        <w:rPr>
          <w:rFonts w:ascii="Traditional Arabic" w:eastAsiaTheme="minorHAnsi" w:hAnsi="Traditional Arabic" w:cs="Traditional Arabic"/>
          <w:color w:val="000000"/>
          <w:sz w:val="32"/>
          <w:szCs w:val="32"/>
          <w:rtl/>
        </w:rPr>
        <w:t>؛</w:t>
      </w:r>
      <w:r w:rsidRPr="009F7C3F">
        <w:rPr>
          <w:rFonts w:ascii="Traditional Arabic" w:eastAsiaTheme="minorHAnsi" w:hAnsi="Traditional Arabic" w:cs="Traditional Arabic"/>
          <w:color w:val="000000"/>
          <w:sz w:val="32"/>
          <w:szCs w:val="32"/>
          <w:rtl/>
        </w:rPr>
        <w:t xml:space="preserve"> فلأنه محل ظهور شعائر الله، ومتعلق همم الملأ الأعلى</w:t>
      </w:r>
      <w:r w:rsidR="00683317" w:rsidRPr="009F7C3F">
        <w:rPr>
          <w:rFonts w:ascii="Traditional Arabic" w:eastAsiaTheme="minorHAnsi" w:hAnsi="Traditional Arabic" w:cs="Traditional Arabic"/>
          <w:color w:val="000000"/>
          <w:sz w:val="32"/>
          <w:szCs w:val="32"/>
          <w:rtl/>
        </w:rPr>
        <w:t>،</w:t>
      </w:r>
      <w:r w:rsidRPr="009F7C3F">
        <w:rPr>
          <w:rFonts w:ascii="Traditional Arabic" w:eastAsiaTheme="minorHAnsi" w:hAnsi="Traditional Arabic" w:cs="Traditional Arabic"/>
          <w:color w:val="000000"/>
          <w:sz w:val="32"/>
          <w:szCs w:val="32"/>
          <w:rtl/>
        </w:rPr>
        <w:t xml:space="preserve"> </w:t>
      </w:r>
      <w:r w:rsidR="00683317" w:rsidRPr="009F7C3F">
        <w:rPr>
          <w:rFonts w:ascii="Traditional Arabic" w:eastAsiaTheme="minorHAnsi" w:hAnsi="Traditional Arabic" w:cs="Traditional Arabic"/>
          <w:color w:val="000000"/>
          <w:sz w:val="32"/>
          <w:szCs w:val="32"/>
          <w:rtl/>
        </w:rPr>
        <w:t>وأما ملاقاته</w:t>
      </w:r>
      <w:r w:rsidRPr="009F7C3F">
        <w:rPr>
          <w:rFonts w:ascii="Traditional Arabic" w:eastAsiaTheme="minorHAnsi" w:hAnsi="Traditional Arabic" w:cs="Traditional Arabic"/>
          <w:color w:val="000000"/>
          <w:sz w:val="32"/>
          <w:szCs w:val="32"/>
          <w:rtl/>
        </w:rPr>
        <w:t xml:space="preserve"> </w:t>
      </w:r>
      <w:r w:rsidR="00683317" w:rsidRPr="009F7C3F">
        <w:rPr>
          <w:rFonts w:ascii="Traditional Arabic" w:eastAsiaTheme="minorHAnsi" w:hAnsi="Traditional Arabic" w:cs="Traditional Arabic"/>
          <w:color w:val="000000"/>
          <w:sz w:val="32"/>
          <w:szCs w:val="32"/>
          <w:rtl/>
        </w:rPr>
        <w:t xml:space="preserve">مع الأنبياء صلوات الله عليهم ومفاخرته </w:t>
      </w:r>
      <w:r w:rsidRPr="009F7C3F">
        <w:rPr>
          <w:rFonts w:ascii="Traditional Arabic" w:eastAsiaTheme="minorHAnsi" w:hAnsi="Traditional Arabic" w:cs="Traditional Arabic" w:hint="cs"/>
          <w:color w:val="000000"/>
          <w:sz w:val="32"/>
          <w:szCs w:val="32"/>
          <w:rtl/>
        </w:rPr>
        <w:t>معهم،</w:t>
      </w:r>
      <w:r w:rsidR="00683317" w:rsidRPr="009F7C3F">
        <w:rPr>
          <w:rFonts w:ascii="Traditional Arabic" w:eastAsiaTheme="minorHAnsi" w:hAnsi="Traditional Arabic" w:cs="Traditional Arabic"/>
          <w:color w:val="000000"/>
          <w:sz w:val="32"/>
          <w:szCs w:val="32"/>
          <w:rtl/>
        </w:rPr>
        <w:t xml:space="preserve"> فحقيقتها اجتماعهم من حيث</w:t>
      </w:r>
      <w:r w:rsidRPr="009F7C3F">
        <w:rPr>
          <w:rFonts w:ascii="Traditional Arabic" w:eastAsiaTheme="minorHAnsi" w:hAnsi="Traditional Arabic" w:cs="Traditional Arabic"/>
          <w:color w:val="000000"/>
          <w:sz w:val="32"/>
          <w:szCs w:val="32"/>
          <w:rtl/>
        </w:rPr>
        <w:t xml:space="preserve"> </w:t>
      </w:r>
      <w:r w:rsidR="00683317" w:rsidRPr="009F7C3F">
        <w:rPr>
          <w:rFonts w:ascii="Traditional Arabic" w:eastAsiaTheme="minorHAnsi" w:hAnsi="Traditional Arabic" w:cs="Traditional Arabic"/>
          <w:color w:val="000000"/>
          <w:sz w:val="32"/>
          <w:szCs w:val="32"/>
          <w:rtl/>
        </w:rPr>
        <w:t xml:space="preserve">ارتباطهم بحظيرة </w:t>
      </w:r>
      <w:r w:rsidRPr="009F7C3F">
        <w:rPr>
          <w:rFonts w:ascii="Traditional Arabic" w:eastAsiaTheme="minorHAnsi" w:hAnsi="Traditional Arabic" w:cs="Traditional Arabic" w:hint="cs"/>
          <w:color w:val="000000"/>
          <w:sz w:val="32"/>
          <w:szCs w:val="32"/>
          <w:rtl/>
        </w:rPr>
        <w:t>القدس،</w:t>
      </w:r>
      <w:r w:rsidR="00683317" w:rsidRPr="009F7C3F">
        <w:rPr>
          <w:rFonts w:ascii="Traditional Arabic" w:eastAsiaTheme="minorHAnsi" w:hAnsi="Traditional Arabic" w:cs="Traditional Arabic"/>
          <w:color w:val="000000"/>
          <w:sz w:val="32"/>
          <w:szCs w:val="32"/>
          <w:rtl/>
        </w:rPr>
        <w:t xml:space="preserve"> وظهور ما اختص به من بينهم </w:t>
      </w:r>
      <w:r w:rsidRPr="009F7C3F">
        <w:rPr>
          <w:rFonts w:ascii="Traditional Arabic" w:eastAsiaTheme="minorHAnsi" w:hAnsi="Traditional Arabic" w:cs="Traditional Arabic"/>
          <w:color w:val="000000"/>
          <w:sz w:val="32"/>
          <w:szCs w:val="32"/>
          <w:rtl/>
        </w:rPr>
        <w:t>من وجوه الكمال</w:t>
      </w:r>
      <w:r w:rsidR="00683317" w:rsidRPr="009F7C3F">
        <w:rPr>
          <w:rFonts w:ascii="Traditional Arabic" w:eastAsiaTheme="minorHAnsi" w:hAnsi="Traditional Arabic" w:cs="Traditional Arabic"/>
          <w:color w:val="000000"/>
          <w:sz w:val="32"/>
          <w:szCs w:val="32"/>
          <w:rtl/>
        </w:rPr>
        <w:t>.</w:t>
      </w:r>
      <w:r w:rsidRPr="009F7C3F">
        <w:rPr>
          <w:rFonts w:ascii="Traditional Arabic" w:eastAsiaTheme="minorHAnsi" w:hAnsi="Traditional Arabic" w:cs="Traditional Arabic"/>
          <w:color w:val="000000"/>
          <w:sz w:val="32"/>
          <w:szCs w:val="32"/>
          <w:rtl/>
        </w:rPr>
        <w:t xml:space="preserve"> </w:t>
      </w:r>
      <w:r w:rsidR="00683317" w:rsidRPr="009F7C3F">
        <w:rPr>
          <w:rFonts w:ascii="Traditional Arabic" w:eastAsiaTheme="minorHAnsi" w:hAnsi="Traditional Arabic" w:cs="Traditional Arabic"/>
          <w:color w:val="000000"/>
          <w:sz w:val="32"/>
          <w:szCs w:val="32"/>
          <w:rtl/>
        </w:rPr>
        <w:t xml:space="preserve">وأما </w:t>
      </w:r>
      <w:r w:rsidRPr="009F7C3F">
        <w:rPr>
          <w:rFonts w:ascii="Traditional Arabic" w:eastAsiaTheme="minorHAnsi" w:hAnsi="Traditional Arabic" w:cs="Traditional Arabic"/>
          <w:color w:val="000000"/>
          <w:sz w:val="32"/>
          <w:szCs w:val="32"/>
          <w:rtl/>
        </w:rPr>
        <w:t>رقيه إلى السماوات سماء بعد سماء</w:t>
      </w:r>
      <w:r w:rsidR="00683317" w:rsidRPr="009F7C3F">
        <w:rPr>
          <w:rFonts w:ascii="Traditional Arabic" w:eastAsiaTheme="minorHAnsi" w:hAnsi="Traditional Arabic" w:cs="Traditional Arabic"/>
          <w:color w:val="000000"/>
          <w:sz w:val="32"/>
          <w:szCs w:val="32"/>
          <w:rtl/>
        </w:rPr>
        <w:t>، فحقيقته الانسلاخ إلى مستوى</w:t>
      </w:r>
      <w:r w:rsidRPr="009F7C3F">
        <w:rPr>
          <w:rFonts w:ascii="Traditional Arabic" w:eastAsiaTheme="minorHAnsi" w:hAnsi="Traditional Arabic" w:cs="Traditional Arabic"/>
          <w:color w:val="000000"/>
          <w:sz w:val="32"/>
          <w:szCs w:val="32"/>
          <w:rtl/>
        </w:rPr>
        <w:t xml:space="preserve"> </w:t>
      </w:r>
      <w:r w:rsidR="00683317" w:rsidRPr="009F7C3F">
        <w:rPr>
          <w:rFonts w:ascii="Traditional Arabic" w:eastAsiaTheme="minorHAnsi" w:hAnsi="Traditional Arabic" w:cs="Traditional Arabic"/>
          <w:color w:val="000000"/>
          <w:sz w:val="32"/>
          <w:szCs w:val="32"/>
          <w:rtl/>
        </w:rPr>
        <w:t xml:space="preserve">الرحمن منزلة بعد </w:t>
      </w:r>
      <w:r w:rsidRPr="009F7C3F">
        <w:rPr>
          <w:rFonts w:ascii="Traditional Arabic" w:eastAsiaTheme="minorHAnsi" w:hAnsi="Traditional Arabic" w:cs="Traditional Arabic" w:hint="cs"/>
          <w:color w:val="000000"/>
          <w:sz w:val="32"/>
          <w:szCs w:val="32"/>
          <w:rtl/>
        </w:rPr>
        <w:t>منزلة،</w:t>
      </w:r>
      <w:r w:rsidR="00683317" w:rsidRPr="009F7C3F">
        <w:rPr>
          <w:rFonts w:ascii="Traditional Arabic" w:eastAsiaTheme="minorHAnsi" w:hAnsi="Traditional Arabic" w:cs="Traditional Arabic"/>
          <w:color w:val="000000"/>
          <w:sz w:val="32"/>
          <w:szCs w:val="32"/>
          <w:rtl/>
        </w:rPr>
        <w:t xml:space="preserve"> ومعرفة حال الملائكة </w:t>
      </w:r>
      <w:r w:rsidR="00683317" w:rsidRPr="009F7C3F">
        <w:rPr>
          <w:rFonts w:ascii="Traditional Arabic" w:eastAsiaTheme="minorHAnsi" w:hAnsi="Traditional Arabic" w:cs="Traditional Arabic"/>
          <w:color w:val="000000"/>
          <w:sz w:val="32"/>
          <w:szCs w:val="32"/>
          <w:rtl/>
        </w:rPr>
        <w:lastRenderedPageBreak/>
        <w:t xml:space="preserve">الموكلة </w:t>
      </w:r>
      <w:r w:rsidRPr="009F7C3F">
        <w:rPr>
          <w:rFonts w:ascii="Traditional Arabic" w:eastAsiaTheme="minorHAnsi" w:hAnsi="Traditional Arabic" w:cs="Traditional Arabic" w:hint="cs"/>
          <w:color w:val="000000"/>
          <w:sz w:val="32"/>
          <w:szCs w:val="32"/>
          <w:rtl/>
        </w:rPr>
        <w:t>بها،</w:t>
      </w:r>
      <w:r w:rsidR="00683317" w:rsidRPr="009F7C3F">
        <w:rPr>
          <w:rFonts w:ascii="Traditional Arabic" w:eastAsiaTheme="minorHAnsi" w:hAnsi="Traditional Arabic" w:cs="Traditional Arabic"/>
          <w:color w:val="000000"/>
          <w:sz w:val="32"/>
          <w:szCs w:val="32"/>
          <w:rtl/>
        </w:rPr>
        <w:t xml:space="preserve"> ومن لحق بهم من</w:t>
      </w:r>
      <w:r w:rsidRPr="009F7C3F">
        <w:rPr>
          <w:rFonts w:ascii="Traditional Arabic" w:eastAsiaTheme="minorHAnsi" w:hAnsi="Traditional Arabic" w:cs="Traditional Arabic"/>
          <w:color w:val="000000"/>
          <w:sz w:val="32"/>
          <w:szCs w:val="32"/>
          <w:rtl/>
        </w:rPr>
        <w:t xml:space="preserve"> </w:t>
      </w:r>
      <w:r w:rsidR="00683317" w:rsidRPr="009F7C3F">
        <w:rPr>
          <w:rFonts w:ascii="Traditional Arabic" w:eastAsiaTheme="minorHAnsi" w:hAnsi="Traditional Arabic" w:cs="Traditional Arabic"/>
          <w:color w:val="000000"/>
          <w:sz w:val="32"/>
          <w:szCs w:val="32"/>
          <w:rtl/>
        </w:rPr>
        <w:t xml:space="preserve">أفاضل البشر والتدبير الذي أوحاه الله </w:t>
      </w:r>
      <w:r w:rsidRPr="009F7C3F">
        <w:rPr>
          <w:rFonts w:ascii="Traditional Arabic" w:eastAsiaTheme="minorHAnsi" w:hAnsi="Traditional Arabic" w:cs="Traditional Arabic" w:hint="cs"/>
          <w:color w:val="000000"/>
          <w:sz w:val="32"/>
          <w:szCs w:val="32"/>
          <w:rtl/>
        </w:rPr>
        <w:t>فيها،</w:t>
      </w:r>
      <w:r w:rsidR="00683317" w:rsidRPr="009F7C3F">
        <w:rPr>
          <w:rFonts w:ascii="Traditional Arabic" w:eastAsiaTheme="minorHAnsi" w:hAnsi="Traditional Arabic" w:cs="Traditional Arabic"/>
          <w:color w:val="000000"/>
          <w:sz w:val="32"/>
          <w:szCs w:val="32"/>
          <w:rtl/>
        </w:rPr>
        <w:t xml:space="preserve"> والاختصام الذي يحصل في ملأها</w:t>
      </w:r>
      <w:r w:rsidRPr="009F7C3F">
        <w:rPr>
          <w:rStyle w:val="FootnoteReference"/>
          <w:rFonts w:ascii="Traditional Arabic" w:eastAsiaTheme="minorHAnsi" w:hAnsi="Traditional Arabic" w:cs="Traditional Arabic"/>
          <w:color w:val="000000"/>
          <w:sz w:val="32"/>
          <w:szCs w:val="32"/>
          <w:rtl/>
        </w:rPr>
        <w:footnoteReference w:id="50"/>
      </w:r>
      <w:r w:rsidRPr="009F7C3F">
        <w:rPr>
          <w:rFonts w:ascii="Traditional Arabic" w:eastAsiaTheme="minorHAnsi" w:hAnsi="Traditional Arabic" w:cs="Traditional Arabic"/>
          <w:color w:val="000000"/>
          <w:sz w:val="32"/>
          <w:szCs w:val="32"/>
          <w:rtl/>
        </w:rPr>
        <w:t>".</w:t>
      </w:r>
      <w:r w:rsidR="00157238">
        <w:rPr>
          <w:rFonts w:ascii="Traditional Arabic" w:eastAsiaTheme="minorHAnsi" w:hAnsi="Traditional Arabic" w:cs="Traditional Arabic" w:hint="cs"/>
          <w:color w:val="000000"/>
          <w:sz w:val="32"/>
          <w:szCs w:val="32"/>
          <w:rtl/>
        </w:rPr>
        <w:t xml:space="preserve"> وهل بعد هذا</w:t>
      </w:r>
      <w:r w:rsidR="001A117B">
        <w:rPr>
          <w:rFonts w:ascii="Traditional Arabic" w:eastAsiaTheme="minorHAnsi" w:hAnsi="Traditional Arabic" w:cs="Traditional Arabic" w:hint="cs"/>
          <w:color w:val="000000"/>
          <w:sz w:val="32"/>
          <w:szCs w:val="32"/>
          <w:rtl/>
        </w:rPr>
        <w:t>،</w:t>
      </w:r>
      <w:r w:rsidR="00157238">
        <w:rPr>
          <w:rFonts w:ascii="Traditional Arabic" w:eastAsiaTheme="minorHAnsi" w:hAnsi="Traditional Arabic" w:cs="Traditional Arabic" w:hint="cs"/>
          <w:color w:val="000000"/>
          <w:sz w:val="32"/>
          <w:szCs w:val="32"/>
          <w:rtl/>
        </w:rPr>
        <w:t xml:space="preserve"> إنكار للإسراء والمعراج، حقيقة قد </w:t>
      </w:r>
      <w:r w:rsidR="001A117B">
        <w:rPr>
          <w:rFonts w:ascii="Traditional Arabic" w:eastAsiaTheme="minorHAnsi" w:hAnsi="Traditional Arabic" w:cs="Traditional Arabic" w:hint="cs"/>
          <w:color w:val="000000"/>
          <w:sz w:val="32"/>
          <w:szCs w:val="32"/>
          <w:rtl/>
        </w:rPr>
        <w:t>يؤدّي هذا الإنكار إلى تشكك في نب</w:t>
      </w:r>
      <w:r w:rsidR="00157238">
        <w:rPr>
          <w:rFonts w:ascii="Traditional Arabic" w:eastAsiaTheme="minorHAnsi" w:hAnsi="Traditional Arabic" w:cs="Traditional Arabic" w:hint="cs"/>
          <w:color w:val="000000"/>
          <w:sz w:val="32"/>
          <w:szCs w:val="32"/>
          <w:rtl/>
        </w:rPr>
        <w:t xml:space="preserve">وة النبي </w:t>
      </w:r>
      <w:r w:rsidR="00157238">
        <w:rPr>
          <w:rFonts w:ascii="Arabic Typesetting" w:eastAsiaTheme="minorHAnsi" w:hAnsi="Arabic Typesetting" w:cs="Arabic Typesetting"/>
          <w:color w:val="000000"/>
          <w:sz w:val="32"/>
          <w:szCs w:val="32"/>
          <w:rtl/>
        </w:rPr>
        <w:t>ﷺ</w:t>
      </w:r>
      <w:r w:rsidR="00157238">
        <w:rPr>
          <w:rFonts w:ascii="Traditional Arabic" w:eastAsiaTheme="minorHAnsi" w:hAnsi="Traditional Arabic" w:cs="Traditional Arabic" w:hint="cs"/>
          <w:color w:val="000000"/>
          <w:sz w:val="32"/>
          <w:szCs w:val="32"/>
          <w:rtl/>
        </w:rPr>
        <w:t>، ويترتب على هذا شيء خطير وهو كفر بالله تعالى وبرسوله، و</w:t>
      </w:r>
      <w:r w:rsidR="00697B5D">
        <w:rPr>
          <w:rFonts w:ascii="Traditional Arabic" w:eastAsiaTheme="minorHAnsi" w:hAnsi="Traditional Arabic" w:cs="Traditional Arabic" w:hint="cs"/>
          <w:color w:val="000000"/>
          <w:sz w:val="32"/>
          <w:szCs w:val="32"/>
          <w:rtl/>
        </w:rPr>
        <w:t>العياذ بالله من ذلك، وما أدّ السيد رشيد إلى هذه التأويلات الفاسدة إلا لعدم تناسب حادث الإسراء والمعراج لعقليته، وقد جعل عقله حاكماً على الشرع، وهو في غاية الفساد والبطلا</w:t>
      </w:r>
      <w:r w:rsidR="001A117B">
        <w:rPr>
          <w:rFonts w:ascii="Traditional Arabic" w:eastAsiaTheme="minorHAnsi" w:hAnsi="Traditional Arabic" w:cs="Traditional Arabic" w:hint="cs"/>
          <w:color w:val="000000"/>
          <w:sz w:val="32"/>
          <w:szCs w:val="32"/>
          <w:rtl/>
        </w:rPr>
        <w:t>ن، وعلى الإنسان المسلم الإيمان</w:t>
      </w:r>
      <w:r w:rsidR="00697B5D">
        <w:rPr>
          <w:rFonts w:ascii="Traditional Arabic" w:eastAsiaTheme="minorHAnsi" w:hAnsi="Traditional Arabic" w:cs="Traditional Arabic" w:hint="cs"/>
          <w:color w:val="000000"/>
          <w:sz w:val="32"/>
          <w:szCs w:val="32"/>
          <w:rtl/>
        </w:rPr>
        <w:t xml:space="preserve"> بكل ما أخبر به النبي </w:t>
      </w:r>
      <w:r w:rsidR="00697B5D">
        <w:rPr>
          <w:rFonts w:ascii="Arabic Typesetting" w:eastAsiaTheme="minorHAnsi" w:hAnsi="Arabic Typesetting" w:cs="Arabic Typesetting"/>
          <w:color w:val="000000"/>
          <w:sz w:val="32"/>
          <w:szCs w:val="32"/>
          <w:rtl/>
        </w:rPr>
        <w:t>ﷺ</w:t>
      </w:r>
      <w:r w:rsidR="00697B5D">
        <w:rPr>
          <w:rFonts w:ascii="Traditional Arabic" w:eastAsiaTheme="minorHAnsi" w:hAnsi="Traditional Arabic" w:cs="Traditional Arabic" w:hint="cs"/>
          <w:color w:val="000000"/>
          <w:sz w:val="32"/>
          <w:szCs w:val="32"/>
          <w:rtl/>
        </w:rPr>
        <w:t xml:space="preserve">، أو ثبت عنه </w:t>
      </w:r>
      <w:r w:rsidR="00697B5D">
        <w:rPr>
          <w:rFonts w:ascii="Arabic Typesetting" w:eastAsiaTheme="minorHAnsi" w:hAnsi="Arabic Typesetting" w:cs="Arabic Typesetting"/>
          <w:color w:val="000000"/>
          <w:sz w:val="32"/>
          <w:szCs w:val="32"/>
          <w:rtl/>
        </w:rPr>
        <w:t>ﷺ</w:t>
      </w:r>
      <w:r w:rsidR="00697B5D">
        <w:rPr>
          <w:rFonts w:ascii="Traditional Arabic" w:eastAsiaTheme="minorHAnsi" w:hAnsi="Traditional Arabic" w:cs="Traditional Arabic" w:hint="cs"/>
          <w:color w:val="000000"/>
          <w:sz w:val="32"/>
          <w:szCs w:val="32"/>
          <w:rtl/>
        </w:rPr>
        <w:t xml:space="preserve"> فهذا ركن من أركان الإيمان بالله.</w:t>
      </w:r>
    </w:p>
    <w:p w:rsidR="001A117B" w:rsidRDefault="001A117B" w:rsidP="009F7C3F">
      <w:pPr>
        <w:autoSpaceDE w:val="0"/>
        <w:autoSpaceDN w:val="0"/>
        <w:adjustRightInd w:val="0"/>
        <w:ind w:firstLine="680"/>
        <w:jc w:val="both"/>
        <w:rPr>
          <w:rFonts w:ascii="Traditional Arabic" w:eastAsiaTheme="minorHAnsi" w:hAnsi="Traditional Arabic" w:cs="Traditional Arabic"/>
          <w:color w:val="000000"/>
          <w:sz w:val="32"/>
          <w:szCs w:val="32"/>
          <w:rtl/>
        </w:rPr>
      </w:pPr>
    </w:p>
    <w:p w:rsidR="001A117B" w:rsidRPr="009F7C3F" w:rsidRDefault="001A117B" w:rsidP="009F7C3F">
      <w:pPr>
        <w:autoSpaceDE w:val="0"/>
        <w:autoSpaceDN w:val="0"/>
        <w:adjustRightInd w:val="0"/>
        <w:ind w:firstLine="680"/>
        <w:jc w:val="both"/>
        <w:rPr>
          <w:rFonts w:ascii="Traditional Arabic" w:eastAsiaTheme="minorHAnsi" w:hAnsi="Traditional Arabic" w:cs="Traditional Arabic"/>
          <w:color w:val="000000"/>
          <w:sz w:val="32"/>
          <w:szCs w:val="32"/>
          <w:rtl/>
        </w:rPr>
      </w:pPr>
    </w:p>
    <w:p w:rsidR="00683317" w:rsidRPr="00BF240F" w:rsidRDefault="00683317" w:rsidP="007F3AEB">
      <w:pPr>
        <w:jc w:val="both"/>
        <w:rPr>
          <w:rFonts w:ascii="Traditional Arabic" w:hAnsi="Traditional Arabic" w:cs="Traditional Arabic"/>
          <w:b/>
          <w:bCs/>
          <w:sz w:val="32"/>
          <w:szCs w:val="32"/>
          <w:rtl/>
        </w:rPr>
      </w:pPr>
    </w:p>
    <w:p w:rsidR="00697B5D" w:rsidRDefault="00697B5D" w:rsidP="00851DF3">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مناقشة رأي مجلة المنار في حادثة الإسراء والمعراج:</w:t>
      </w:r>
    </w:p>
    <w:p w:rsidR="00C63AD2" w:rsidRPr="00C63AD2" w:rsidRDefault="00C63AD2" w:rsidP="00891143">
      <w:pPr>
        <w:jc w:val="both"/>
        <w:rPr>
          <w:rFonts w:ascii="Traditional Arabic" w:hAnsi="Traditional Arabic" w:cs="Traditional Arabic"/>
          <w:sz w:val="32"/>
          <w:szCs w:val="32"/>
          <w:rtl/>
        </w:rPr>
      </w:pPr>
      <w:r w:rsidRPr="00C63AD2">
        <w:rPr>
          <w:rFonts w:ascii="Traditional Arabic" w:hAnsi="Traditional Arabic" w:cs="Traditional Arabic" w:hint="cs"/>
          <w:sz w:val="32"/>
          <w:szCs w:val="32"/>
          <w:rtl/>
        </w:rPr>
        <w:t xml:space="preserve">قبل </w:t>
      </w:r>
      <w:r w:rsidR="00891143">
        <w:rPr>
          <w:rFonts w:ascii="Traditional Arabic" w:hAnsi="Traditional Arabic" w:cs="Traditional Arabic" w:hint="cs"/>
          <w:sz w:val="32"/>
          <w:szCs w:val="32"/>
          <w:rtl/>
        </w:rPr>
        <w:t>أن يرد أي واحد</w:t>
      </w:r>
      <w:r w:rsidRPr="00C63AD2">
        <w:rPr>
          <w:rFonts w:ascii="Traditional Arabic" w:hAnsi="Traditional Arabic" w:cs="Traditional Arabic" w:hint="cs"/>
          <w:sz w:val="32"/>
          <w:szCs w:val="32"/>
          <w:rtl/>
        </w:rPr>
        <w:t xml:space="preserve"> على فهم السيد محمد رضا رحمه الله، فإن الله </w:t>
      </w:r>
      <w:r>
        <w:rPr>
          <w:rFonts w:ascii="Traditional Arabic" w:hAnsi="Traditional Arabic" w:cs="Traditional Arabic" w:hint="cs"/>
          <w:sz w:val="32"/>
          <w:szCs w:val="32"/>
          <w:rtl/>
        </w:rPr>
        <w:t xml:space="preserve">قد </w:t>
      </w:r>
      <w:r w:rsidRPr="00C63AD2">
        <w:rPr>
          <w:rFonts w:ascii="Traditional Arabic" w:hAnsi="Traditional Arabic" w:cs="Traditional Arabic" w:hint="cs"/>
          <w:sz w:val="32"/>
          <w:szCs w:val="32"/>
          <w:rtl/>
        </w:rPr>
        <w:t xml:space="preserve">تولى بهذا الرد في محكم تنزيله، حيث أنزل سورة خاصة </w:t>
      </w:r>
      <w:r>
        <w:rPr>
          <w:rFonts w:ascii="Traditional Arabic" w:hAnsi="Traditional Arabic" w:cs="Traditional Arabic" w:hint="cs"/>
          <w:sz w:val="32"/>
          <w:szCs w:val="32"/>
          <w:rtl/>
        </w:rPr>
        <w:t>ت</w:t>
      </w:r>
      <w:r w:rsidRPr="00C63AD2">
        <w:rPr>
          <w:rFonts w:ascii="Traditional Arabic" w:hAnsi="Traditional Arabic" w:cs="Traditional Arabic" w:hint="cs"/>
          <w:sz w:val="32"/>
          <w:szCs w:val="32"/>
          <w:rtl/>
        </w:rPr>
        <w:t>تحدث عن قضية الإسراء والمعراج، ونص الله تعالى أنه هو نفسه</w:t>
      </w:r>
      <w:r>
        <w:rPr>
          <w:rFonts w:ascii="Traditional Arabic" w:hAnsi="Traditional Arabic" w:cs="Traditional Arabic" w:hint="cs"/>
          <w:sz w:val="32"/>
          <w:szCs w:val="32"/>
          <w:rtl/>
        </w:rPr>
        <w:t xml:space="preserve"> عز وجل</w:t>
      </w:r>
      <w:r w:rsidRPr="00C63AD2">
        <w:rPr>
          <w:rFonts w:ascii="Traditional Arabic" w:hAnsi="Traditional Arabic" w:cs="Traditional Arabic" w:hint="cs"/>
          <w:sz w:val="32"/>
          <w:szCs w:val="32"/>
          <w:rtl/>
        </w:rPr>
        <w:t xml:space="preserve"> أسرى بعبد</w:t>
      </w:r>
      <w:r>
        <w:rPr>
          <w:rFonts w:ascii="Traditional Arabic" w:hAnsi="Traditional Arabic" w:cs="Traditional Arabic" w:hint="cs"/>
          <w:sz w:val="32"/>
          <w:szCs w:val="32"/>
          <w:rtl/>
        </w:rPr>
        <w:t>ه</w:t>
      </w:r>
      <w:r w:rsidRPr="00C63AD2">
        <w:rPr>
          <w:rFonts w:ascii="Traditional Arabic" w:hAnsi="Traditional Arabic" w:cs="Traditional Arabic" w:hint="cs"/>
          <w:sz w:val="32"/>
          <w:szCs w:val="32"/>
          <w:rtl/>
        </w:rPr>
        <w:t xml:space="preserve"> من مكة المكرمة إلى بيت المقدس، كفي بهذا دليلاً وبرهان</w:t>
      </w:r>
      <w:r w:rsidR="001A117B">
        <w:rPr>
          <w:rFonts w:ascii="Traditional Arabic" w:hAnsi="Traditional Arabic" w:cs="Traditional Arabic" w:hint="cs"/>
          <w:sz w:val="32"/>
          <w:szCs w:val="32"/>
          <w:rtl/>
        </w:rPr>
        <w:t>اً</w:t>
      </w:r>
      <w:r w:rsidRPr="00C63AD2">
        <w:rPr>
          <w:rFonts w:ascii="Traditional Arabic" w:hAnsi="Traditional Arabic" w:cs="Traditional Arabic" w:hint="cs"/>
          <w:sz w:val="32"/>
          <w:szCs w:val="32"/>
          <w:rtl/>
        </w:rPr>
        <w:t xml:space="preserve"> لكل من في قلبه ذرة من الإيمان.</w:t>
      </w:r>
      <w:r>
        <w:rPr>
          <w:rFonts w:ascii="Traditional Arabic" w:hAnsi="Traditional Arabic" w:cs="Traditional Arabic" w:hint="cs"/>
          <w:sz w:val="32"/>
          <w:szCs w:val="32"/>
          <w:rtl/>
        </w:rPr>
        <w:t xml:space="preserve"> </w:t>
      </w:r>
    </w:p>
    <w:p w:rsidR="00891143" w:rsidRDefault="00822F4E" w:rsidP="00891143">
      <w:pPr>
        <w:ind w:firstLine="720"/>
        <w:jc w:val="both"/>
        <w:rPr>
          <w:rFonts w:ascii="Traditional Arabic" w:hAnsi="Traditional Arabic" w:cs="Traditional Arabic"/>
          <w:sz w:val="32"/>
          <w:szCs w:val="32"/>
          <w:rtl/>
        </w:rPr>
      </w:pPr>
      <w:r w:rsidRPr="00891143">
        <w:rPr>
          <w:rFonts w:ascii="Traditional Arabic" w:hAnsi="Traditional Arabic" w:cs="Traditional Arabic"/>
          <w:sz w:val="32"/>
          <w:szCs w:val="32"/>
          <w:rtl/>
        </w:rPr>
        <w:t>وكفاني العلماء</w:t>
      </w:r>
      <w:r w:rsidR="00891143">
        <w:rPr>
          <w:rFonts w:ascii="Traditional Arabic" w:hAnsi="Traditional Arabic" w:cs="Traditional Arabic" w:hint="cs"/>
          <w:sz w:val="32"/>
          <w:szCs w:val="32"/>
          <w:rtl/>
        </w:rPr>
        <w:t xml:space="preserve"> برد</w:t>
      </w:r>
      <w:r w:rsidRPr="00891143">
        <w:rPr>
          <w:rFonts w:ascii="Traditional Arabic" w:hAnsi="Traditional Arabic" w:cs="Traditional Arabic"/>
          <w:sz w:val="32"/>
          <w:szCs w:val="32"/>
          <w:rtl/>
        </w:rPr>
        <w:t xml:space="preserve"> على زعم السيد رشيد رضا</w:t>
      </w:r>
      <w:r w:rsidR="00891143" w:rsidRPr="00891143">
        <w:rPr>
          <w:rFonts w:ascii="Traditional Arabic" w:hAnsi="Traditional Arabic" w:cs="Traditional Arabic"/>
          <w:sz w:val="32"/>
          <w:szCs w:val="32"/>
          <w:rtl/>
        </w:rPr>
        <w:t xml:space="preserve">، وفي هذا </w:t>
      </w:r>
      <w:r w:rsidR="00891143">
        <w:rPr>
          <w:rFonts w:ascii="Traditional Arabic" w:hAnsi="Traditional Arabic" w:cs="Traditional Arabic" w:hint="cs"/>
          <w:sz w:val="32"/>
          <w:szCs w:val="32"/>
          <w:rtl/>
        </w:rPr>
        <w:t xml:space="preserve">يقول </w:t>
      </w:r>
      <w:r w:rsidR="00891143" w:rsidRPr="00891143">
        <w:rPr>
          <w:rFonts w:ascii="Traditional Arabic" w:hAnsi="Traditional Arabic" w:cs="Traditional Arabic"/>
          <w:sz w:val="32"/>
          <w:szCs w:val="32"/>
          <w:rtl/>
        </w:rPr>
        <w:t xml:space="preserve">رئيس المفسرين الطبري رحمه الله تعالى ما </w:t>
      </w:r>
      <w:r w:rsidR="00891143">
        <w:rPr>
          <w:rFonts w:ascii="Traditional Arabic" w:hAnsi="Traditional Arabic" w:cs="Traditional Arabic" w:hint="cs"/>
          <w:sz w:val="32"/>
          <w:szCs w:val="32"/>
          <w:rtl/>
        </w:rPr>
        <w:t>نصه</w:t>
      </w:r>
      <w:r w:rsidR="00891143" w:rsidRPr="00891143">
        <w:rPr>
          <w:rFonts w:ascii="Traditional Arabic" w:hAnsi="Traditional Arabic" w:cs="Traditional Arabic"/>
          <w:sz w:val="32"/>
          <w:szCs w:val="32"/>
          <w:rtl/>
        </w:rPr>
        <w:t xml:space="preserve">: "والصواب من القول في ذلك عندنا أن يقال: إن الله أسرى بعبده محمد </w:t>
      </w:r>
      <w:r w:rsidR="00891143" w:rsidRPr="00891143">
        <w:rPr>
          <w:rFonts w:ascii="Traditional Arabic" w:hAnsi="Traditional Arabic" w:cs="Traditional Arabic"/>
          <w:sz w:val="32"/>
          <w:szCs w:val="32"/>
        </w:rPr>
        <w:sym w:font="AGA Arabesque" w:char="0065"/>
      </w:r>
      <w:r w:rsidR="00891143" w:rsidRPr="00891143">
        <w:rPr>
          <w:rFonts w:ascii="Traditional Arabic" w:hAnsi="Traditional Arabic" w:cs="Traditional Arabic"/>
          <w:sz w:val="32"/>
          <w:szCs w:val="32"/>
          <w:rtl/>
        </w:rPr>
        <w:t xml:space="preserve"> من المسجد الحرام إلى المسجد الأقصى، كما أخبر الله عباده، وكما تظاهرت به الأخبار عن رسول الله </w:t>
      </w:r>
      <w:r w:rsidR="00891143" w:rsidRPr="00891143">
        <w:rPr>
          <w:rFonts w:ascii="Traditional Arabic" w:hAnsi="Traditional Arabic" w:cs="Traditional Arabic"/>
          <w:sz w:val="32"/>
          <w:szCs w:val="32"/>
        </w:rPr>
        <w:sym w:font="AGA Arabesque" w:char="0065"/>
      </w:r>
      <w:r w:rsidR="00891143" w:rsidRPr="00891143">
        <w:rPr>
          <w:rFonts w:ascii="Traditional Arabic" w:hAnsi="Traditional Arabic" w:cs="Traditional Arabic"/>
          <w:sz w:val="32"/>
          <w:szCs w:val="32"/>
          <w:rtl/>
        </w:rPr>
        <w:t xml:space="preserve"> ... ولا معنى لقول من قال: أسرى بروحه دون جسده</w:t>
      </w:r>
      <w:r w:rsidR="00891143">
        <w:rPr>
          <w:rFonts w:ascii="Traditional Arabic" w:hAnsi="Traditional Arabic" w:cs="Traditional Arabic" w:hint="cs"/>
          <w:sz w:val="32"/>
          <w:szCs w:val="32"/>
          <w:rtl/>
        </w:rPr>
        <w:t>؛</w:t>
      </w:r>
      <w:r w:rsidR="00891143" w:rsidRPr="00891143">
        <w:rPr>
          <w:rFonts w:ascii="Traditional Arabic" w:hAnsi="Traditional Arabic" w:cs="Traditional Arabic"/>
          <w:sz w:val="32"/>
          <w:szCs w:val="32"/>
          <w:rtl/>
        </w:rPr>
        <w:t xml:space="preserve"> لأن ذلك لو كان كذلك لم يكن في ذلك ما يوجب أن يكون ذلك دليلاً على نبوّته، ولا حجة له على رسالته، ولا كان الذين أنكروا حقيقة ذلك من أهل الشرك، وكانوا يدفعون به عن صدقه فيه، إذ لم يكن منكرا</w:t>
      </w:r>
      <w:r w:rsidR="00891143">
        <w:rPr>
          <w:rFonts w:ascii="Traditional Arabic" w:hAnsi="Traditional Arabic" w:cs="Traditional Arabic" w:hint="cs"/>
          <w:sz w:val="32"/>
          <w:szCs w:val="32"/>
          <w:rtl/>
        </w:rPr>
        <w:t>ً</w:t>
      </w:r>
      <w:r w:rsidR="00891143" w:rsidRPr="00891143">
        <w:rPr>
          <w:rFonts w:ascii="Traditional Arabic" w:hAnsi="Traditional Arabic" w:cs="Traditional Arabic"/>
          <w:sz w:val="32"/>
          <w:szCs w:val="32"/>
          <w:rtl/>
        </w:rPr>
        <w:t xml:space="preserve"> عندهم، ولا عند أحد من ذوي الفطرة الصحيحة من بني آدم أن يرى الرائي منهم في المنام ما على مسيرة سنة، فكيف ما هو على مسيرة شهر أو أقل؟ وبعد: فإن الله إنما أخبر في كتابه أنه أسرى بعبده، ولم يخبرنا أنه أسرى بروح عبده، وليس جائزاً لأحد أن يتعدّى ما قال الله إلى غيره</w:t>
      </w:r>
      <w:r w:rsidR="00891143" w:rsidRPr="00891143">
        <w:rPr>
          <w:rStyle w:val="FootnoteReference"/>
          <w:rFonts w:ascii="Traditional Arabic" w:hAnsi="Traditional Arabic" w:cs="Traditional Arabic"/>
          <w:sz w:val="32"/>
          <w:szCs w:val="32"/>
          <w:rtl/>
        </w:rPr>
        <w:footnoteReference w:id="51"/>
      </w:r>
      <w:r w:rsidR="00891143" w:rsidRPr="00891143">
        <w:rPr>
          <w:rFonts w:ascii="Traditional Arabic" w:hAnsi="Traditional Arabic" w:cs="Traditional Arabic"/>
          <w:sz w:val="32"/>
          <w:szCs w:val="32"/>
          <w:rtl/>
        </w:rPr>
        <w:t xml:space="preserve">". </w:t>
      </w:r>
    </w:p>
    <w:p w:rsidR="000E1F63" w:rsidRDefault="00891143" w:rsidP="000E1F63">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1A117B">
        <w:rPr>
          <w:rFonts w:ascii="Traditional Arabic" w:hAnsi="Traditional Arabic" w:cs="Traditional Arabic" w:hint="cs"/>
          <w:sz w:val="32"/>
          <w:szCs w:val="32"/>
          <w:rtl/>
        </w:rPr>
        <w:t xml:space="preserve">في </w:t>
      </w:r>
      <w:r>
        <w:rPr>
          <w:rFonts w:ascii="Traditional Arabic" w:hAnsi="Traditional Arabic" w:cs="Traditional Arabic" w:hint="cs"/>
          <w:sz w:val="32"/>
          <w:szCs w:val="32"/>
          <w:rtl/>
        </w:rPr>
        <w:t xml:space="preserve">هذا النص </w:t>
      </w:r>
      <w:r w:rsidR="00683BED">
        <w:rPr>
          <w:rFonts w:ascii="Traditional Arabic" w:hAnsi="Traditional Arabic" w:cs="Traditional Arabic" w:hint="cs"/>
          <w:sz w:val="32"/>
          <w:szCs w:val="32"/>
          <w:rtl/>
        </w:rPr>
        <w:t xml:space="preserve">قد </w:t>
      </w:r>
      <w:r>
        <w:rPr>
          <w:rFonts w:ascii="Traditional Arabic" w:hAnsi="Traditional Arabic" w:cs="Traditional Arabic" w:hint="cs"/>
          <w:sz w:val="32"/>
          <w:szCs w:val="32"/>
          <w:rtl/>
        </w:rPr>
        <w:t>صرّح الطبري رحمة الله تعالى بثبوت الإسراء والمعراج، وكذلك رجحان القول بأن النبي أسري به بروحه وجسد، وقطع لسان كل</w:t>
      </w:r>
      <w:r w:rsidR="001A117B">
        <w:rPr>
          <w:rFonts w:ascii="Traditional Arabic" w:hAnsi="Traditional Arabic" w:cs="Traditional Arabic" w:hint="cs"/>
          <w:sz w:val="32"/>
          <w:szCs w:val="32"/>
          <w:rtl/>
        </w:rPr>
        <w:t xml:space="preserve"> زاعم بأنه أسري به بروح دون جسد</w:t>
      </w:r>
      <w:r>
        <w:rPr>
          <w:rFonts w:ascii="Traditional Arabic" w:hAnsi="Traditional Arabic" w:cs="Traditional Arabic" w:hint="cs"/>
          <w:sz w:val="32"/>
          <w:szCs w:val="32"/>
          <w:rtl/>
        </w:rPr>
        <w:t xml:space="preserve">، واعتبر ذلك الطبري رحمه الله مخالفة لقول الله، ومخالفته كفر به تعالى، </w:t>
      </w:r>
      <w:r w:rsidR="00683BED">
        <w:rPr>
          <w:rFonts w:ascii="Traditional Arabic" w:hAnsi="Traditional Arabic" w:cs="Traditional Arabic" w:hint="cs"/>
          <w:sz w:val="32"/>
          <w:szCs w:val="32"/>
          <w:rtl/>
        </w:rPr>
        <w:t xml:space="preserve">ثم لو أخذنا بالمفهوم المخالف لقلنا أن من خالف </w:t>
      </w:r>
      <w:r w:rsidR="00683BED">
        <w:rPr>
          <w:rFonts w:ascii="Traditional Arabic" w:hAnsi="Traditional Arabic" w:cs="Traditional Arabic" w:hint="cs"/>
          <w:sz w:val="32"/>
          <w:szCs w:val="32"/>
          <w:rtl/>
        </w:rPr>
        <w:lastRenderedPageBreak/>
        <w:t>ثبوت الإسراء والمعراج ليس هو على الفطرة الصحيحة، فليحذر الذين يخالفون أخبار الله تعالى، ومعجزات سبحانه وتعالى، أن يصيبهم هلاك قبل يوم الجزاء والحساب.</w:t>
      </w:r>
    </w:p>
    <w:p w:rsidR="000E1F63" w:rsidRDefault="000E1F63" w:rsidP="002B08AB">
      <w:pPr>
        <w:ind w:firstLine="720"/>
        <w:jc w:val="both"/>
        <w:rPr>
          <w:rFonts w:ascii="Traditional Arabic" w:hAnsi="Traditional Arabic" w:cs="Traditional Arabic"/>
          <w:sz w:val="32"/>
          <w:szCs w:val="32"/>
          <w:rtl/>
        </w:rPr>
      </w:pPr>
    </w:p>
    <w:p w:rsidR="002B08AB" w:rsidRDefault="002B08AB" w:rsidP="002B08AB">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وقال </w:t>
      </w:r>
      <w:r w:rsidRPr="002B08AB">
        <w:rPr>
          <w:rFonts w:ascii="Traditional Arabic" w:hAnsi="Traditional Arabic" w:cs="Traditional Arabic"/>
          <w:sz w:val="32"/>
          <w:szCs w:val="32"/>
          <w:rtl/>
        </w:rPr>
        <w:t>الشيخ سيد قطب</w:t>
      </w:r>
      <w:r>
        <w:rPr>
          <w:rFonts w:ascii="Traditional Arabic" w:hAnsi="Traditional Arabic" w:cs="Traditional Arabic" w:hint="cs"/>
          <w:sz w:val="32"/>
          <w:szCs w:val="32"/>
          <w:rtl/>
        </w:rPr>
        <w:t xml:space="preserve"> رحمه الله تعالى:</w:t>
      </w:r>
      <w:r w:rsidRPr="002B08AB">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2B08AB">
        <w:rPr>
          <w:rFonts w:ascii="Traditional Arabic" w:hAnsi="Traditional Arabic" w:cs="Traditional Arabic"/>
          <w:sz w:val="32"/>
          <w:szCs w:val="32"/>
          <w:rtl/>
        </w:rPr>
        <w:t xml:space="preserve">أن الأحاديث ما دامت صحيحة في الإسراء والمعراج، فلا إشكال في قبول ما فيها من الحوادث العجيبة وإن لم تدركه عقولنا، ولا نحتاج إلى خوض الجدال الطويل هل كان يقظة أو مناماً. يقول: "على أننا لا نرى محلاً لذلك الجدل الطويل الذي ثار قديماً، والذي يثور حديثاً حول طبيعة هذه الواقعة المؤكدة في حياة الرسول </w:t>
      </w:r>
      <w:r w:rsidRPr="002B08AB">
        <w:rPr>
          <w:rFonts w:ascii="Traditional Arabic" w:hAnsi="Traditional Arabic" w:cs="Traditional Arabic"/>
          <w:sz w:val="32"/>
          <w:szCs w:val="32"/>
        </w:rPr>
        <w:sym w:font="AGA Arabesque" w:char="0065"/>
      </w:r>
      <w:r w:rsidRPr="002B08AB">
        <w:rPr>
          <w:rFonts w:ascii="Traditional Arabic" w:hAnsi="Traditional Arabic" w:cs="Traditional Arabic"/>
          <w:sz w:val="32"/>
          <w:szCs w:val="32"/>
          <w:rtl/>
        </w:rPr>
        <w:t xml:space="preserve"> والمسافة بين الإسراء والمعراج بالروح أو بالجسم، وبين أن تكون رؤيا في المنام أو رؤية في اليقظة، المسافة بين هذه الحالات كلها ليست بعيدة؛ ولا تغير من طبيعة هذه الواقعة شيئاً، وكونها كشفاً وتجلية للرسول </w:t>
      </w:r>
      <w:r w:rsidRPr="002B08AB">
        <w:rPr>
          <w:rFonts w:ascii="Traditional Arabic" w:hAnsi="Traditional Arabic" w:cs="Traditional Arabic"/>
          <w:sz w:val="32"/>
          <w:szCs w:val="32"/>
        </w:rPr>
        <w:sym w:font="AGA Arabesque" w:char="0065"/>
      </w:r>
      <w:r w:rsidRPr="002B08AB">
        <w:rPr>
          <w:rFonts w:ascii="Traditional Arabic" w:hAnsi="Traditional Arabic" w:cs="Traditional Arabic"/>
          <w:sz w:val="32"/>
          <w:szCs w:val="32"/>
          <w:rtl/>
        </w:rPr>
        <w:t xml:space="preserve"> عن أمكنة بعيدة وعوالم بعيدة في لحظة خاطفة قصيرة، والذين يدركون شيئاً من طبيعة القدرة الإلهية ومن طبيعة النبوة لا يستغربون في الواقعة شيئاً</w:t>
      </w:r>
      <w:r w:rsidRPr="002B08AB">
        <w:rPr>
          <w:rStyle w:val="FootnoteReference"/>
          <w:rFonts w:ascii="Traditional Arabic" w:hAnsi="Traditional Arabic" w:cs="Traditional Arabic"/>
          <w:sz w:val="32"/>
          <w:szCs w:val="32"/>
          <w:rtl/>
        </w:rPr>
        <w:footnoteReference w:id="52"/>
      </w:r>
      <w:r w:rsidRPr="002B08AB">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6C3C62" w:rsidRPr="002B08AB" w:rsidRDefault="006C3C62" w:rsidP="006C3C62">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ثم السيد محمد</w:t>
      </w:r>
      <w:r w:rsidRPr="002B08AB">
        <w:rPr>
          <w:rFonts w:ascii="Traditional Arabic" w:hAnsi="Traditional Arabic" w:cs="Traditional Arabic"/>
          <w:sz w:val="32"/>
          <w:szCs w:val="32"/>
          <w:rtl/>
        </w:rPr>
        <w:t xml:space="preserve"> رشيد رضا </w:t>
      </w:r>
      <w:r>
        <w:rPr>
          <w:rFonts w:ascii="Traditional Arabic" w:hAnsi="Traditional Arabic" w:cs="Traditional Arabic" w:hint="cs"/>
          <w:sz w:val="32"/>
          <w:szCs w:val="32"/>
          <w:rtl/>
        </w:rPr>
        <w:t>نفسه يرد</w:t>
      </w:r>
      <w:r w:rsidR="001A11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نفسه </w:t>
      </w:r>
      <w:r w:rsidRPr="002B08AB">
        <w:rPr>
          <w:rFonts w:ascii="Traditional Arabic" w:hAnsi="Traditional Arabic" w:cs="Traditional Arabic"/>
          <w:sz w:val="32"/>
          <w:szCs w:val="32"/>
          <w:rtl/>
        </w:rPr>
        <w:t>في مجلة المنار</w:t>
      </w:r>
      <w:r>
        <w:rPr>
          <w:rFonts w:ascii="Traditional Arabic" w:hAnsi="Traditional Arabic" w:cs="Traditional Arabic" w:hint="cs"/>
          <w:sz w:val="32"/>
          <w:szCs w:val="32"/>
          <w:rtl/>
        </w:rPr>
        <w:t>، وذلك بتناقض كلامه في حادثة الإسراء والمعراج، حيث قال ما نصه</w:t>
      </w:r>
      <w:r w:rsidRPr="002B08AB">
        <w:rPr>
          <w:rFonts w:ascii="Traditional Arabic" w:hAnsi="Traditional Arabic" w:cs="Traditional Arabic"/>
          <w:sz w:val="32"/>
          <w:szCs w:val="32"/>
          <w:rtl/>
        </w:rPr>
        <w:t xml:space="preserve">: "الإسراء ثابت بنص القرآن فهو قطعي، والمعراج روي من طرق متعددة في الصحيحين وغيرهما تدل جملتها على صحة أصله، على ما فيها من التعارض والاختلاف في كونه وقع في اليقظة أم في المنام، وهما على كل حال من الأمور الغيبية الخارقة للعادة، ويقربهما من العقل أن روح النبي </w:t>
      </w:r>
      <w:r w:rsidRPr="002B08AB">
        <w:rPr>
          <w:rFonts w:ascii="Traditional Arabic" w:hAnsi="Traditional Arabic" w:cs="Traditional Arabic"/>
          <w:sz w:val="32"/>
          <w:szCs w:val="32"/>
        </w:rPr>
        <w:sym w:font="AGA Arabesque" w:char="0065"/>
      </w:r>
      <w:r w:rsidRPr="002B08AB">
        <w:rPr>
          <w:rFonts w:ascii="Traditional Arabic" w:hAnsi="Traditional Arabic" w:cs="Traditional Arabic"/>
          <w:sz w:val="32"/>
          <w:szCs w:val="32"/>
          <w:rtl/>
        </w:rPr>
        <w:t xml:space="preserve"> كان لها السلطان على جسده في تلك الليلة، فلطفت جسده الكثيف، فكانت كالجسد الذي كان يتمثل به الروح الأمين في صورة دحية الكلبي، فأمكنها أن تعرج معه بمثل قوته التي لا تقِلّ عن قوة الكهرباء</w:t>
      </w:r>
      <w:r w:rsidRPr="002B08AB">
        <w:rPr>
          <w:rStyle w:val="FootnoteReference"/>
          <w:rFonts w:ascii="Traditional Arabic" w:hAnsi="Traditional Arabic" w:cs="Traditional Arabic"/>
          <w:sz w:val="32"/>
          <w:szCs w:val="32"/>
          <w:rtl/>
        </w:rPr>
        <w:footnoteReference w:id="53"/>
      </w:r>
      <w:r w:rsidRPr="002B08AB">
        <w:rPr>
          <w:rFonts w:ascii="Traditional Arabic" w:hAnsi="Traditional Arabic" w:cs="Traditional Arabic"/>
          <w:sz w:val="32"/>
          <w:szCs w:val="32"/>
          <w:rtl/>
        </w:rPr>
        <w:t>".</w:t>
      </w:r>
      <w:r w:rsidR="00D5497C">
        <w:rPr>
          <w:rFonts w:ascii="Traditional Arabic" w:hAnsi="Traditional Arabic" w:cs="Traditional Arabic" w:hint="cs"/>
          <w:sz w:val="32"/>
          <w:szCs w:val="32"/>
          <w:rtl/>
        </w:rPr>
        <w:t xml:space="preserve"> فيكف يثبت المعراج وينفي الإسراء، وفيما مضي نفي هما معاً فهذا تناقض.</w:t>
      </w:r>
    </w:p>
    <w:p w:rsidR="00B53504" w:rsidRPr="00891143" w:rsidRDefault="00B53504" w:rsidP="00891143">
      <w:pPr>
        <w:jc w:val="both"/>
        <w:rPr>
          <w:rFonts w:ascii="Traditional Arabic" w:hAnsi="Traditional Arabic" w:cs="Traditional Arabic"/>
          <w:b/>
          <w:bCs/>
          <w:color w:val="FF0000"/>
          <w:sz w:val="32"/>
          <w:szCs w:val="32"/>
          <w:rtl/>
        </w:rPr>
      </w:pPr>
    </w:p>
    <w:p w:rsidR="00851DF3" w:rsidRDefault="00851DF3" w:rsidP="00851DF3">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مقارنة الرأيين:</w:t>
      </w:r>
    </w:p>
    <w:p w:rsidR="00B53504" w:rsidRPr="00B53504" w:rsidRDefault="00B53504" w:rsidP="00C63AD2">
      <w:pPr>
        <w:jc w:val="both"/>
        <w:rPr>
          <w:rFonts w:ascii="Traditional Arabic" w:hAnsi="Traditional Arabic" w:cs="Traditional Arabic"/>
          <w:sz w:val="32"/>
          <w:szCs w:val="32"/>
          <w:rtl/>
        </w:rPr>
      </w:pPr>
      <w:r w:rsidRPr="00B53504">
        <w:rPr>
          <w:rFonts w:ascii="Traditional Arabic" w:hAnsi="Traditional Arabic" w:cs="Traditional Arabic"/>
          <w:sz w:val="32"/>
          <w:szCs w:val="32"/>
          <w:rtl/>
        </w:rPr>
        <w:t xml:space="preserve">نص القرطبي رحمه الله يُعبر عن موقفه بكل اختصار، </w:t>
      </w:r>
      <w:r>
        <w:rPr>
          <w:rFonts w:ascii="Traditional Arabic" w:hAnsi="Traditional Arabic" w:cs="Traditional Arabic" w:hint="cs"/>
          <w:sz w:val="32"/>
          <w:szCs w:val="32"/>
          <w:rtl/>
        </w:rPr>
        <w:t xml:space="preserve">بأنه </w:t>
      </w:r>
      <w:r w:rsidRPr="00B53504">
        <w:rPr>
          <w:rFonts w:ascii="Traditional Arabic" w:hAnsi="Traditional Arabic" w:cs="Traditional Arabic"/>
          <w:sz w:val="32"/>
          <w:szCs w:val="32"/>
          <w:rtl/>
        </w:rPr>
        <w:t>يؤمن وي</w:t>
      </w:r>
      <w:r>
        <w:rPr>
          <w:rFonts w:ascii="Traditional Arabic" w:hAnsi="Traditional Arabic" w:cs="Traditional Arabic" w:hint="cs"/>
          <w:sz w:val="32"/>
          <w:szCs w:val="32"/>
          <w:rtl/>
        </w:rPr>
        <w:t>ُ</w:t>
      </w:r>
      <w:r w:rsidRPr="00B53504">
        <w:rPr>
          <w:rFonts w:ascii="Traditional Arabic" w:hAnsi="Traditional Arabic" w:cs="Traditional Arabic"/>
          <w:sz w:val="32"/>
          <w:szCs w:val="32"/>
          <w:rtl/>
        </w:rPr>
        <w:t>ثب الإسراء والمعراج، وي</w:t>
      </w:r>
      <w:r>
        <w:rPr>
          <w:rFonts w:ascii="Traditional Arabic" w:hAnsi="Traditional Arabic" w:cs="Traditional Arabic" w:hint="cs"/>
          <w:sz w:val="32"/>
          <w:szCs w:val="32"/>
          <w:rtl/>
        </w:rPr>
        <w:t>َ</w:t>
      </w:r>
      <w:r w:rsidRPr="00B53504">
        <w:rPr>
          <w:rFonts w:ascii="Traditional Arabic" w:hAnsi="Traditional Arabic" w:cs="Traditional Arabic"/>
          <w:sz w:val="32"/>
          <w:szCs w:val="32"/>
          <w:rtl/>
        </w:rPr>
        <w:t xml:space="preserve">عتبرهما معجزة من معجزات البني </w:t>
      </w:r>
      <w:r w:rsidRPr="00B53504">
        <w:rPr>
          <w:rFonts w:hint="cs"/>
          <w:sz w:val="32"/>
          <w:szCs w:val="32"/>
          <w:rtl/>
        </w:rPr>
        <w:t>ﷺ</w:t>
      </w:r>
      <w:r w:rsidRPr="00B53504">
        <w:rPr>
          <w:rFonts w:ascii="Traditional Arabic" w:hAnsi="Traditional Arabic" w:cs="Traditional Arabic"/>
          <w:sz w:val="32"/>
          <w:szCs w:val="32"/>
          <w:rtl/>
        </w:rPr>
        <w:t>،</w:t>
      </w:r>
      <w:r>
        <w:rPr>
          <w:rFonts w:ascii="Traditional Arabic" w:hAnsi="Traditional Arabic" w:cs="Traditional Arabic"/>
          <w:sz w:val="32"/>
          <w:szCs w:val="32"/>
          <w:rtl/>
        </w:rPr>
        <w:t xml:space="preserve"> فه</w:t>
      </w:r>
      <w:r>
        <w:rPr>
          <w:rFonts w:ascii="Traditional Arabic" w:hAnsi="Traditional Arabic" w:cs="Traditional Arabic" w:hint="cs"/>
          <w:sz w:val="32"/>
          <w:szCs w:val="32"/>
          <w:rtl/>
        </w:rPr>
        <w:t>ذا</w:t>
      </w:r>
      <w:r w:rsidRPr="00B53504">
        <w:rPr>
          <w:rFonts w:ascii="Traditional Arabic" w:hAnsi="Traditional Arabic" w:cs="Traditional Arabic"/>
          <w:sz w:val="32"/>
          <w:szCs w:val="32"/>
          <w:rtl/>
        </w:rPr>
        <w:t xml:space="preserve"> الذي ينبغي</w:t>
      </w:r>
      <w:r w:rsidR="00C63AD2">
        <w:rPr>
          <w:rFonts w:ascii="Traditional Arabic" w:hAnsi="Traditional Arabic" w:cs="Traditional Arabic" w:hint="cs"/>
          <w:sz w:val="32"/>
          <w:szCs w:val="32"/>
          <w:rtl/>
        </w:rPr>
        <w:t xml:space="preserve"> للمسلم</w:t>
      </w:r>
      <w:r w:rsidRPr="00B53504">
        <w:rPr>
          <w:rFonts w:ascii="Traditional Arabic" w:hAnsi="Traditional Arabic" w:cs="Traditional Arabic"/>
          <w:sz w:val="32"/>
          <w:szCs w:val="32"/>
          <w:rtl/>
        </w:rPr>
        <w:t xml:space="preserve"> بل هو الذي يجب على كل مسلم أن يصدق بهما</w:t>
      </w:r>
      <w:r w:rsidR="00C63AD2">
        <w:rPr>
          <w:rFonts w:ascii="Traditional Arabic" w:hAnsi="Traditional Arabic" w:cs="Traditional Arabic"/>
          <w:sz w:val="32"/>
          <w:szCs w:val="32"/>
          <w:rtl/>
        </w:rPr>
        <w:t xml:space="preserve"> بدون تأويل ولا تصريف عن حقيقته</w:t>
      </w:r>
      <w:r w:rsidR="00C63AD2">
        <w:rPr>
          <w:rFonts w:ascii="Traditional Arabic" w:hAnsi="Traditional Arabic" w:cs="Traditional Arabic" w:hint="cs"/>
          <w:sz w:val="32"/>
          <w:szCs w:val="32"/>
          <w:rtl/>
        </w:rPr>
        <w:t>،</w:t>
      </w:r>
      <w:r w:rsidRPr="00B53504">
        <w:rPr>
          <w:rFonts w:ascii="Traditional Arabic" w:hAnsi="Traditional Arabic" w:cs="Traditional Arabic"/>
          <w:sz w:val="32"/>
          <w:szCs w:val="32"/>
          <w:rtl/>
        </w:rPr>
        <w:t xml:space="preserve"> فإن الله تعالى قادر على كل شيء. </w:t>
      </w:r>
      <w:r w:rsidR="00C63AD2">
        <w:rPr>
          <w:rFonts w:ascii="Traditional Arabic" w:hAnsi="Traditional Arabic" w:cs="Traditional Arabic" w:hint="cs"/>
          <w:sz w:val="32"/>
          <w:szCs w:val="32"/>
          <w:rtl/>
        </w:rPr>
        <w:t>وهو الذي يسخر كل شيء فأين العجب من الإسراء والمعراج في حق حبيبه وخليله محمد بن عبد الله عليه الصلاة والسلام.</w:t>
      </w:r>
    </w:p>
    <w:p w:rsidR="00B53504" w:rsidRPr="00B53504" w:rsidRDefault="00B53504" w:rsidP="00822F4E">
      <w:pPr>
        <w:ind w:firstLine="680"/>
        <w:jc w:val="both"/>
        <w:rPr>
          <w:rFonts w:ascii="Traditional Arabic" w:hAnsi="Traditional Arabic" w:cs="Traditional Arabic"/>
          <w:sz w:val="32"/>
          <w:szCs w:val="32"/>
          <w:rtl/>
        </w:rPr>
      </w:pPr>
      <w:r w:rsidRPr="00B53504">
        <w:rPr>
          <w:rFonts w:ascii="Traditional Arabic" w:hAnsi="Traditional Arabic" w:cs="Traditional Arabic"/>
          <w:sz w:val="32"/>
          <w:szCs w:val="32"/>
          <w:rtl/>
        </w:rPr>
        <w:t xml:space="preserve">وأما موقف </w:t>
      </w:r>
      <w:r w:rsidR="00822F4E">
        <w:rPr>
          <w:rFonts w:ascii="Traditional Arabic" w:hAnsi="Traditional Arabic" w:cs="Traditional Arabic"/>
          <w:sz w:val="32"/>
          <w:szCs w:val="32"/>
          <w:rtl/>
        </w:rPr>
        <w:t>السيد رشيد رضا</w:t>
      </w:r>
      <w:r w:rsidR="00822F4E">
        <w:rPr>
          <w:rFonts w:ascii="Traditional Arabic" w:hAnsi="Traditional Arabic" w:cs="Traditional Arabic" w:hint="cs"/>
          <w:sz w:val="32"/>
          <w:szCs w:val="32"/>
          <w:rtl/>
        </w:rPr>
        <w:t xml:space="preserve"> رحمه الله</w:t>
      </w:r>
      <w:r w:rsidR="00822F4E">
        <w:rPr>
          <w:rFonts w:ascii="Traditional Arabic" w:hAnsi="Traditional Arabic" w:cs="Traditional Arabic"/>
          <w:sz w:val="32"/>
          <w:szCs w:val="32"/>
          <w:rtl/>
        </w:rPr>
        <w:t xml:space="preserve"> في الحادثة فواضح</w:t>
      </w:r>
      <w:r>
        <w:rPr>
          <w:rFonts w:ascii="Traditional Arabic" w:hAnsi="Traditional Arabic" w:cs="Traditional Arabic" w:hint="cs"/>
          <w:sz w:val="32"/>
          <w:szCs w:val="32"/>
          <w:rtl/>
        </w:rPr>
        <w:t xml:space="preserve"> في نصوصه </w:t>
      </w:r>
      <w:r w:rsidRPr="00B53504">
        <w:rPr>
          <w:rFonts w:ascii="Traditional Arabic" w:hAnsi="Traditional Arabic" w:cs="Traditional Arabic"/>
          <w:sz w:val="32"/>
          <w:szCs w:val="32"/>
          <w:rtl/>
        </w:rPr>
        <w:t>كذلك حيث ينكر وقوع الإسراء وال</w:t>
      </w:r>
      <w:r w:rsidR="00822F4E">
        <w:rPr>
          <w:rFonts w:ascii="Traditional Arabic" w:hAnsi="Traditional Arabic" w:cs="Traditional Arabic"/>
          <w:sz w:val="32"/>
          <w:szCs w:val="32"/>
          <w:rtl/>
        </w:rPr>
        <w:t>معراج، حتى أوّلهما بتعسف وتكلف</w:t>
      </w:r>
      <w:r w:rsidR="00822F4E">
        <w:rPr>
          <w:rFonts w:ascii="Traditional Arabic" w:hAnsi="Traditional Arabic" w:cs="Traditional Arabic" w:hint="cs"/>
          <w:sz w:val="32"/>
          <w:szCs w:val="32"/>
          <w:rtl/>
        </w:rPr>
        <w:t xml:space="preserve">. وبهذا يتضح لنا جميع بأن موقفهما مختلف تماماً وشتان </w:t>
      </w:r>
      <w:r w:rsidR="00822F4E">
        <w:rPr>
          <w:rFonts w:ascii="Traditional Arabic" w:hAnsi="Traditional Arabic" w:cs="Traditional Arabic" w:hint="cs"/>
          <w:sz w:val="32"/>
          <w:szCs w:val="32"/>
          <w:rtl/>
        </w:rPr>
        <w:lastRenderedPageBreak/>
        <w:t>بينهما كبعد المشرق والمغرب. هداني ال</w:t>
      </w:r>
      <w:r w:rsidR="003F2259">
        <w:rPr>
          <w:rFonts w:ascii="Traditional Arabic" w:hAnsi="Traditional Arabic" w:cs="Traditional Arabic" w:hint="cs"/>
          <w:sz w:val="32"/>
          <w:szCs w:val="32"/>
          <w:rtl/>
        </w:rPr>
        <w:t xml:space="preserve">له وجميع المسلمين إلى ما يرضيه ويوافق منهج النبي </w:t>
      </w:r>
      <w:r w:rsidR="003F2259">
        <w:rPr>
          <w:rFonts w:ascii="Arabic Typesetting" w:hAnsi="Arabic Typesetting" w:cs="Arabic Typesetting"/>
          <w:sz w:val="32"/>
          <w:szCs w:val="32"/>
          <w:rtl/>
        </w:rPr>
        <w:t>ﷺ</w:t>
      </w:r>
      <w:r w:rsidR="003F2259">
        <w:rPr>
          <w:rFonts w:ascii="Arabic Typesetting" w:hAnsi="Arabic Typesetting" w:cs="Arabic Typesetting" w:hint="cs"/>
          <w:sz w:val="32"/>
          <w:szCs w:val="32"/>
          <w:rtl/>
        </w:rPr>
        <w:t xml:space="preserve"> </w:t>
      </w:r>
      <w:r w:rsidR="003F2259">
        <w:rPr>
          <w:rFonts w:ascii="Traditional Arabic" w:hAnsi="Traditional Arabic" w:cs="Traditional Arabic" w:hint="cs"/>
          <w:sz w:val="32"/>
          <w:szCs w:val="32"/>
          <w:rtl/>
        </w:rPr>
        <w:t>وصحبه رضوان لله عليهم أجمعين.</w:t>
      </w:r>
    </w:p>
    <w:p w:rsidR="00B53504" w:rsidRPr="00BF240F" w:rsidRDefault="00B53504" w:rsidP="00851DF3">
      <w:pPr>
        <w:jc w:val="both"/>
        <w:rPr>
          <w:rFonts w:ascii="Traditional Arabic" w:hAnsi="Traditional Arabic" w:cs="Traditional Arabic"/>
          <w:b/>
          <w:bCs/>
          <w:sz w:val="32"/>
          <w:szCs w:val="32"/>
          <w:rtl/>
        </w:rPr>
      </w:pPr>
    </w:p>
    <w:p w:rsidR="00851DF3" w:rsidRDefault="00851DF3" w:rsidP="00851DF3">
      <w:pPr>
        <w:jc w:val="both"/>
        <w:rPr>
          <w:rFonts w:ascii="Traditional Arabic" w:hAnsi="Traditional Arabic" w:cs="Traditional Arabic"/>
          <w:b/>
          <w:bCs/>
          <w:sz w:val="32"/>
          <w:szCs w:val="32"/>
          <w:rtl/>
        </w:rPr>
      </w:pPr>
      <w:r w:rsidRPr="00BF240F">
        <w:rPr>
          <w:rFonts w:ascii="Traditional Arabic" w:hAnsi="Traditional Arabic" w:cs="Traditional Arabic" w:hint="cs"/>
          <w:b/>
          <w:bCs/>
          <w:sz w:val="32"/>
          <w:szCs w:val="32"/>
          <w:rtl/>
        </w:rPr>
        <w:t>الخـاتمة</w:t>
      </w:r>
    </w:p>
    <w:p w:rsidR="000B6706" w:rsidRDefault="000B6706" w:rsidP="00851DF3">
      <w:pPr>
        <w:jc w:val="both"/>
        <w:rPr>
          <w:rFonts w:ascii="Traditional Arabic" w:hAnsi="Traditional Arabic" w:cs="Traditional Arabic"/>
          <w:sz w:val="32"/>
          <w:szCs w:val="32"/>
          <w:rtl/>
        </w:rPr>
      </w:pPr>
      <w:r w:rsidRPr="000B6706">
        <w:rPr>
          <w:rFonts w:ascii="Traditional Arabic" w:hAnsi="Traditional Arabic" w:cs="Traditional Arabic" w:hint="cs"/>
          <w:sz w:val="32"/>
          <w:szCs w:val="32"/>
          <w:rtl/>
        </w:rPr>
        <w:t xml:space="preserve">الحمد لله رب العالمين الذي يسر لي الوقوف والعثور على بعض المعلومات المتعلقة بدراسة هذا الموضوع المفيد، والذي يعتبر من أساس العقيدة الإسلامية. وها أنا الآن </w:t>
      </w:r>
      <w:r w:rsidR="00500E00">
        <w:rPr>
          <w:rFonts w:ascii="Traditional Arabic" w:hAnsi="Traditional Arabic" w:cs="Traditional Arabic" w:hint="cs"/>
          <w:sz w:val="32"/>
          <w:szCs w:val="32"/>
          <w:rtl/>
        </w:rPr>
        <w:t xml:space="preserve">أضع رحالي </w:t>
      </w:r>
      <w:r w:rsidRPr="000B6706">
        <w:rPr>
          <w:rFonts w:ascii="Traditional Arabic" w:hAnsi="Traditional Arabic" w:cs="Traditional Arabic" w:hint="cs"/>
          <w:sz w:val="32"/>
          <w:szCs w:val="32"/>
          <w:rtl/>
        </w:rPr>
        <w:t>في خاتمة هذه الورقة، و</w:t>
      </w:r>
      <w:r w:rsidR="00500E00">
        <w:rPr>
          <w:rFonts w:ascii="Traditional Arabic" w:hAnsi="Traditional Arabic" w:cs="Traditional Arabic" w:hint="cs"/>
          <w:sz w:val="32"/>
          <w:szCs w:val="32"/>
          <w:rtl/>
        </w:rPr>
        <w:t>ل</w:t>
      </w:r>
      <w:r w:rsidRPr="000B6706">
        <w:rPr>
          <w:rFonts w:ascii="Traditional Arabic" w:hAnsi="Traditional Arabic" w:cs="Traditional Arabic" w:hint="cs"/>
          <w:sz w:val="32"/>
          <w:szCs w:val="32"/>
          <w:rtl/>
        </w:rPr>
        <w:t>أدعها بذكر أهم النتائج التي توصلت إليها خلال تناول هذا الموضوع.</w:t>
      </w:r>
    </w:p>
    <w:p w:rsidR="000B6706" w:rsidRDefault="000B6706" w:rsidP="000B6706">
      <w:pPr>
        <w:pStyle w:val="ListParagraph"/>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تبيّن للباحث كوضوح الشمس في ليلة البدر بأن المعجزة شيء خارق للعادة، وأن الله تعالى يجريها على أيدي الأنبياء والمرسلين، أو من أراد به، فإنه قادر على كل شيء.</w:t>
      </w:r>
    </w:p>
    <w:p w:rsidR="000B6706" w:rsidRDefault="000B6706" w:rsidP="000B6706">
      <w:pPr>
        <w:pStyle w:val="ListParagraph"/>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توصل الباحث بأن إلحام أبرهة وأصحابه </w:t>
      </w:r>
      <w:r w:rsidR="007E18CF">
        <w:rPr>
          <w:rFonts w:ascii="Traditional Arabic" w:hAnsi="Traditional Arabic" w:cs="Traditional Arabic" w:hint="cs"/>
          <w:sz w:val="32"/>
          <w:szCs w:val="32"/>
          <w:rtl/>
        </w:rPr>
        <w:t>كان جزاء سوء نيتهم بهدم الكعبة المشرفة، لأجل صرف الحجاج إلى كنيسته بصنعاء، فأذاقهم الله تعالى بسوء العاقبة، حيث أرسل إليهم طيور</w:t>
      </w:r>
      <w:r w:rsidR="00D5497C">
        <w:rPr>
          <w:rFonts w:ascii="Traditional Arabic" w:hAnsi="Traditional Arabic" w:cs="Traditional Arabic" w:hint="cs"/>
          <w:sz w:val="32"/>
          <w:szCs w:val="32"/>
          <w:rtl/>
        </w:rPr>
        <w:t>اً</w:t>
      </w:r>
      <w:r w:rsidR="007E18CF">
        <w:rPr>
          <w:rFonts w:ascii="Traditional Arabic" w:hAnsi="Traditional Arabic" w:cs="Traditional Arabic" w:hint="cs"/>
          <w:sz w:val="32"/>
          <w:szCs w:val="32"/>
          <w:rtl/>
        </w:rPr>
        <w:t xml:space="preserve"> تحمل أحجاراً خاصة بمنقارهم، وكان ذلك سبب هلاك من أصابته تلك الأحجار المصنوعة من نار الله تعالى. فهذا جزاء كل من اعتدى على الله تعالى، وعلى مشاعره سبحانه وتعالى. وكذلك تبيّن للباحث بطلان وفساد فهم السيد محمد رشيد رضا بتأويلاته الغريبة التي لم يقل بها أحد</w:t>
      </w:r>
      <w:r w:rsidR="00D5497C">
        <w:rPr>
          <w:rFonts w:ascii="Traditional Arabic" w:hAnsi="Traditional Arabic" w:cs="Traditional Arabic" w:hint="cs"/>
          <w:sz w:val="32"/>
          <w:szCs w:val="32"/>
          <w:rtl/>
        </w:rPr>
        <w:t>ٌ</w:t>
      </w:r>
      <w:r w:rsidR="007E18CF">
        <w:rPr>
          <w:rFonts w:ascii="Traditional Arabic" w:hAnsi="Traditional Arabic" w:cs="Traditional Arabic" w:hint="cs"/>
          <w:sz w:val="32"/>
          <w:szCs w:val="32"/>
          <w:rtl/>
        </w:rPr>
        <w:t xml:space="preserve"> من علماء السلف، وذلك تفسير تلك الطيور بالميكروبات.</w:t>
      </w:r>
    </w:p>
    <w:p w:rsidR="007E18CF" w:rsidRDefault="007E18CF" w:rsidP="007E18CF">
      <w:pPr>
        <w:pStyle w:val="ListParagraph"/>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كذلك زاد يقين الباحث بشق صدر النبي </w:t>
      </w:r>
      <w:r>
        <w:rPr>
          <w:rFonts w:ascii="Arabic Typesetting" w:hAnsi="Arabic Typesetting" w:cs="Arabic Typesetting"/>
          <w:sz w:val="32"/>
          <w:szCs w:val="32"/>
          <w:rtl/>
        </w:rPr>
        <w:t>ﷺ</w:t>
      </w:r>
      <w:r>
        <w:rPr>
          <w:rFonts w:ascii="Traditional Arabic" w:hAnsi="Traditional Arabic" w:cs="Traditional Arabic" w:hint="cs"/>
          <w:sz w:val="32"/>
          <w:szCs w:val="32"/>
          <w:rtl/>
        </w:rPr>
        <w:t xml:space="preserve">، وأنه معجزة من معجزاته </w:t>
      </w:r>
      <w:r>
        <w:rPr>
          <w:rFonts w:ascii="Arabic Typesetting" w:hAnsi="Arabic Typesetting" w:cs="Arabic Typesetting"/>
          <w:sz w:val="32"/>
          <w:szCs w:val="32"/>
          <w:rtl/>
        </w:rPr>
        <w:t>ﷺ</w:t>
      </w:r>
      <w:r>
        <w:rPr>
          <w:rFonts w:ascii="Traditional Arabic" w:hAnsi="Traditional Arabic" w:cs="Traditional Arabic" w:hint="cs"/>
          <w:sz w:val="32"/>
          <w:szCs w:val="32"/>
          <w:rtl/>
        </w:rPr>
        <w:t>، وأنه حصل أكثر من مرة، ولكل مرة حكمة بالغة لمن يؤمن الله تعالى، ويصدق برسالته الإلهية، وكذلك عرف الباحث إنكار السيد محمد رضا بمعجزة شق الصدر، وأنكر السيد رشيد الأحاديث الثابتة.</w:t>
      </w:r>
    </w:p>
    <w:p w:rsidR="00851DF3" w:rsidRDefault="007E18CF" w:rsidP="00500E00">
      <w:pPr>
        <w:pStyle w:val="ListParagraph"/>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كذلك تبيّن للباحث أن السيد رشيد رضا يعتمد كلياً على العقل، فإذا جاء أي شيء يخالف العقل البشري، أو لا يتناسب مع الواقع فإنه ينكر ذلك، فهذا ليس من سمات العالم الرباني، وإنما على المسلم </w:t>
      </w:r>
      <w:r w:rsidR="00500E00">
        <w:rPr>
          <w:rFonts w:ascii="Traditional Arabic" w:hAnsi="Traditional Arabic" w:cs="Traditional Arabic" w:hint="cs"/>
          <w:sz w:val="32"/>
          <w:szCs w:val="32"/>
          <w:rtl/>
        </w:rPr>
        <w:t>الاستسلام لأوامر الله تعالى؛ لأن كون الإنسان لا يستسلم لأوامر الله تعالى لا يؤخر ذلك ولا يقدم شيئاً من قدراته سبحان</w:t>
      </w:r>
      <w:r w:rsidR="00500E00" w:rsidRPr="00500E00">
        <w:rPr>
          <w:rFonts w:ascii="Traditional Arabic" w:hAnsi="Traditional Arabic" w:cs="Traditional Arabic" w:hint="cs"/>
          <w:sz w:val="32"/>
          <w:szCs w:val="32"/>
          <w:rtl/>
        </w:rPr>
        <w:t>ه وتعالى، فالأولى الاستسلام.</w:t>
      </w:r>
      <w:r w:rsidRPr="00500E00">
        <w:rPr>
          <w:rFonts w:ascii="Traditional Arabic" w:hAnsi="Traditional Arabic" w:cs="Traditional Arabic" w:hint="cs"/>
          <w:sz w:val="32"/>
          <w:szCs w:val="32"/>
          <w:rtl/>
        </w:rPr>
        <w:t xml:space="preserve"> </w:t>
      </w:r>
    </w:p>
    <w:p w:rsidR="00500E00" w:rsidRDefault="00500E00" w:rsidP="00500E00">
      <w:pPr>
        <w:ind w:left="360"/>
        <w:jc w:val="both"/>
        <w:rPr>
          <w:rFonts w:ascii="Traditional Arabic" w:hAnsi="Traditional Arabic" w:cs="Traditional Arabic"/>
          <w:sz w:val="32"/>
          <w:szCs w:val="32"/>
          <w:rtl/>
        </w:rPr>
      </w:pPr>
    </w:p>
    <w:p w:rsidR="00500E00" w:rsidRDefault="00500E00" w:rsidP="00500E00">
      <w:pPr>
        <w:ind w:left="360"/>
        <w:jc w:val="both"/>
        <w:rPr>
          <w:rFonts w:ascii="Traditional Arabic" w:hAnsi="Traditional Arabic" w:cs="Traditional Arabic"/>
          <w:sz w:val="32"/>
          <w:szCs w:val="32"/>
          <w:rtl/>
        </w:rPr>
      </w:pPr>
      <w:r>
        <w:rPr>
          <w:rFonts w:ascii="Traditional Arabic" w:hAnsi="Traditional Arabic" w:cs="Traditional Arabic" w:hint="cs"/>
          <w:sz w:val="32"/>
          <w:szCs w:val="32"/>
          <w:rtl/>
        </w:rPr>
        <w:t>فهذا جهد متواضع من الفقير إلى رفق ربه،</w:t>
      </w:r>
      <w:r w:rsidR="00D5497C">
        <w:rPr>
          <w:rFonts w:ascii="Traditional Arabic" w:hAnsi="Traditional Arabic" w:cs="Traditional Arabic" w:hint="cs"/>
          <w:sz w:val="32"/>
          <w:szCs w:val="32"/>
          <w:rtl/>
        </w:rPr>
        <w:t xml:space="preserve"> ومغفرته فإن كان</w:t>
      </w:r>
      <w:r>
        <w:rPr>
          <w:rFonts w:ascii="Traditional Arabic" w:hAnsi="Traditional Arabic" w:cs="Traditional Arabic" w:hint="cs"/>
          <w:sz w:val="32"/>
          <w:szCs w:val="32"/>
          <w:rtl/>
        </w:rPr>
        <w:t xml:space="preserve"> صواباً فمن الله تعالى، وتوفيقه، وإن وُجد غير ذلك فمني ومن سبب نزغ الشيطان، فاستغفر الله تعالى، وأتوب إليه من كل زلل وخطأ. </w:t>
      </w:r>
    </w:p>
    <w:p w:rsidR="00500E00" w:rsidRDefault="00500E00" w:rsidP="00500E00">
      <w:pPr>
        <w:ind w:left="360"/>
        <w:jc w:val="both"/>
        <w:rPr>
          <w:rFonts w:ascii="Traditional Arabic" w:hAnsi="Traditional Arabic" w:cs="Traditional Arabic"/>
          <w:sz w:val="32"/>
          <w:szCs w:val="32"/>
          <w:rtl/>
        </w:rPr>
      </w:pPr>
      <w:r>
        <w:rPr>
          <w:rFonts w:ascii="Traditional Arabic" w:hAnsi="Traditional Arabic" w:cs="Traditional Arabic" w:hint="cs"/>
          <w:sz w:val="32"/>
          <w:szCs w:val="32"/>
          <w:rtl/>
        </w:rPr>
        <w:t>وصلى الله على رسوله ونبيه محمد بن عبد الله وعلى آله وصحبه، ومن سار على نهجهم إلى يوم الدين.</w:t>
      </w:r>
    </w:p>
    <w:p w:rsidR="00A44DE1" w:rsidRDefault="00A44DE1" w:rsidP="00500E00">
      <w:pPr>
        <w:ind w:left="360"/>
        <w:jc w:val="both"/>
        <w:rPr>
          <w:rFonts w:ascii="Traditional Arabic" w:hAnsi="Traditional Arabic" w:cs="Traditional Arabic"/>
          <w:sz w:val="32"/>
          <w:szCs w:val="32"/>
          <w:rtl/>
        </w:rPr>
      </w:pPr>
    </w:p>
    <w:p w:rsidR="00A44DE1" w:rsidRDefault="00A44DE1" w:rsidP="00500E00">
      <w:pPr>
        <w:ind w:left="360"/>
        <w:jc w:val="both"/>
        <w:rPr>
          <w:rFonts w:ascii="Traditional Arabic" w:hAnsi="Traditional Arabic" w:cs="Traditional Arabic"/>
          <w:sz w:val="32"/>
          <w:szCs w:val="32"/>
          <w:rtl/>
        </w:rPr>
      </w:pPr>
    </w:p>
    <w:p w:rsidR="00A44DE1" w:rsidRDefault="00A44DE1" w:rsidP="00500E00">
      <w:pPr>
        <w:ind w:left="360"/>
        <w:jc w:val="both"/>
        <w:rPr>
          <w:rFonts w:ascii="Traditional Arabic" w:hAnsi="Traditional Arabic" w:cs="Traditional Arabic"/>
          <w:sz w:val="32"/>
          <w:szCs w:val="32"/>
          <w:rtl/>
        </w:rPr>
      </w:pPr>
    </w:p>
    <w:p w:rsidR="00A44DE1" w:rsidRDefault="00A44DE1" w:rsidP="00500E00">
      <w:pPr>
        <w:ind w:left="360"/>
        <w:jc w:val="both"/>
        <w:rPr>
          <w:rFonts w:ascii="Traditional Arabic" w:hAnsi="Traditional Arabic" w:cs="Traditional Arabic"/>
          <w:sz w:val="32"/>
          <w:szCs w:val="32"/>
          <w:rtl/>
        </w:rPr>
      </w:pPr>
    </w:p>
    <w:p w:rsidR="00A44DE1" w:rsidRDefault="00A44DE1" w:rsidP="00500E00">
      <w:pPr>
        <w:ind w:left="360"/>
        <w:jc w:val="both"/>
        <w:rPr>
          <w:rFonts w:ascii="Traditional Arabic" w:hAnsi="Traditional Arabic" w:cs="Traditional Arabic"/>
          <w:sz w:val="32"/>
          <w:szCs w:val="32"/>
          <w:rtl/>
        </w:rPr>
      </w:pPr>
    </w:p>
    <w:p w:rsidR="00D5497C" w:rsidRDefault="00D5497C" w:rsidP="00500E00">
      <w:pPr>
        <w:ind w:left="360"/>
        <w:jc w:val="both"/>
        <w:rPr>
          <w:rFonts w:ascii="Traditional Arabic" w:hAnsi="Traditional Arabic" w:cs="Traditional Arabic"/>
          <w:sz w:val="32"/>
          <w:szCs w:val="32"/>
          <w:rtl/>
        </w:rPr>
      </w:pPr>
    </w:p>
    <w:p w:rsidR="00D5497C" w:rsidRDefault="00D5497C" w:rsidP="00500E00">
      <w:pPr>
        <w:ind w:left="360"/>
        <w:jc w:val="both"/>
        <w:rPr>
          <w:rFonts w:ascii="Traditional Arabic" w:hAnsi="Traditional Arabic" w:cs="Traditional Arabic"/>
          <w:sz w:val="32"/>
          <w:szCs w:val="32"/>
          <w:rtl/>
        </w:rPr>
      </w:pPr>
    </w:p>
    <w:p w:rsidR="00D5497C" w:rsidRDefault="00D5497C" w:rsidP="00500E00">
      <w:pPr>
        <w:ind w:left="360"/>
        <w:jc w:val="both"/>
        <w:rPr>
          <w:rFonts w:ascii="Traditional Arabic" w:hAnsi="Traditional Arabic" w:cs="Traditional Arabic"/>
          <w:sz w:val="32"/>
          <w:szCs w:val="32"/>
          <w:rtl/>
        </w:rPr>
      </w:pPr>
    </w:p>
    <w:p w:rsidR="00D5497C" w:rsidRDefault="00D5497C" w:rsidP="00500E00">
      <w:pPr>
        <w:ind w:left="360"/>
        <w:jc w:val="both"/>
        <w:rPr>
          <w:rFonts w:ascii="Traditional Arabic" w:hAnsi="Traditional Arabic" w:cs="Traditional Arabic"/>
          <w:sz w:val="32"/>
          <w:szCs w:val="32"/>
          <w:rtl/>
        </w:rPr>
      </w:pPr>
    </w:p>
    <w:p w:rsidR="00D5497C" w:rsidRDefault="00D5497C" w:rsidP="00500E00">
      <w:pPr>
        <w:ind w:left="360"/>
        <w:jc w:val="both"/>
        <w:rPr>
          <w:rFonts w:ascii="Traditional Arabic" w:hAnsi="Traditional Arabic" w:cs="Traditional Arabic"/>
          <w:sz w:val="32"/>
          <w:szCs w:val="32"/>
          <w:rtl/>
        </w:rPr>
      </w:pPr>
    </w:p>
    <w:p w:rsidR="00D5497C" w:rsidRDefault="00D5497C" w:rsidP="00500E00">
      <w:pPr>
        <w:ind w:left="360"/>
        <w:jc w:val="both"/>
        <w:rPr>
          <w:rFonts w:ascii="Traditional Arabic" w:hAnsi="Traditional Arabic" w:cs="Traditional Arabic"/>
          <w:sz w:val="32"/>
          <w:szCs w:val="32"/>
          <w:rtl/>
        </w:rPr>
      </w:pPr>
    </w:p>
    <w:p w:rsidR="00A44DE1" w:rsidRPr="00A44DE1" w:rsidRDefault="00A44DE1" w:rsidP="00A44DE1">
      <w:pPr>
        <w:ind w:left="360"/>
        <w:jc w:val="center"/>
        <w:rPr>
          <w:rFonts w:ascii="Traditional Arabic" w:hAnsi="Traditional Arabic" w:cs="Traditional Arabic"/>
          <w:b/>
          <w:bCs/>
          <w:sz w:val="32"/>
          <w:szCs w:val="32"/>
          <w:rtl/>
        </w:rPr>
      </w:pPr>
      <w:r w:rsidRPr="00A44DE1">
        <w:rPr>
          <w:rFonts w:ascii="Traditional Arabic" w:hAnsi="Traditional Arabic" w:cs="Traditional Arabic" w:hint="cs"/>
          <w:b/>
          <w:bCs/>
          <w:sz w:val="32"/>
          <w:szCs w:val="32"/>
          <w:rtl/>
        </w:rPr>
        <w:t>سرد أهم المصادر والمراجع</w:t>
      </w:r>
    </w:p>
    <w:p w:rsidR="00A44DE1" w:rsidRDefault="00A44DE1" w:rsidP="00500E00">
      <w:pPr>
        <w:ind w:left="360"/>
        <w:jc w:val="both"/>
        <w:rPr>
          <w:rFonts w:ascii="Traditional Arabic" w:hAnsi="Traditional Arabic" w:cs="Traditional Arabic"/>
          <w:sz w:val="32"/>
          <w:szCs w:val="32"/>
          <w:rtl/>
        </w:rPr>
      </w:pPr>
    </w:p>
    <w:p w:rsidR="00A44DE1" w:rsidRDefault="00A44DE1" w:rsidP="00500E00">
      <w:pPr>
        <w:ind w:left="360"/>
        <w:jc w:val="both"/>
        <w:rPr>
          <w:rFonts w:ascii="Traditional Arabic" w:hAnsi="Traditional Arabic" w:cs="Traditional Arabic"/>
          <w:sz w:val="32"/>
          <w:szCs w:val="32"/>
          <w:rtl/>
        </w:rPr>
      </w:pPr>
    </w:p>
    <w:p w:rsidR="00A44DE1" w:rsidRPr="0071680A" w:rsidRDefault="00A44DE1" w:rsidP="0071680A">
      <w:pPr>
        <w:pStyle w:val="FootnoteText"/>
        <w:jc w:val="both"/>
        <w:rPr>
          <w:rFonts w:ascii="Traditional Arabic" w:hAnsi="Traditional Arabic" w:cs="Traditional Arabic"/>
          <w:sz w:val="32"/>
          <w:szCs w:val="32"/>
          <w:rtl/>
        </w:rPr>
      </w:pPr>
      <w:r w:rsidRPr="0071680A">
        <w:rPr>
          <w:rFonts w:ascii="Traditional Arabic" w:hAnsi="Traditional Arabic" w:cs="Traditional Arabic"/>
          <w:sz w:val="32"/>
          <w:szCs w:val="32"/>
          <w:rtl/>
        </w:rPr>
        <w:t>القرآن الكريم</w:t>
      </w:r>
    </w:p>
    <w:p w:rsidR="00CB2E67" w:rsidRPr="0071680A" w:rsidRDefault="00CB2E67" w:rsidP="00CB2E67">
      <w:pPr>
        <w:pStyle w:val="FootnoteText"/>
        <w:ind w:left="680" w:hanging="680"/>
        <w:jc w:val="both"/>
        <w:rPr>
          <w:rFonts w:ascii="Traditional Arabic" w:hAnsi="Traditional Arabic" w:cs="Traditional Arabic"/>
          <w:sz w:val="32"/>
          <w:szCs w:val="32"/>
        </w:rPr>
      </w:pPr>
      <w:r w:rsidRPr="0071680A">
        <w:rPr>
          <w:rFonts w:ascii="Traditional Arabic" w:hAnsi="Traditional Arabic" w:cs="Traditional Arabic"/>
          <w:b/>
          <w:bCs/>
          <w:sz w:val="32"/>
          <w:szCs w:val="32"/>
          <w:rtl/>
        </w:rPr>
        <w:t>الآثار الكاملة لمجلة المنار عن جنوب شرق آسيا</w:t>
      </w:r>
      <w:r w:rsidRPr="0071680A">
        <w:rPr>
          <w:rFonts w:ascii="Traditional Arabic" w:hAnsi="Traditional Arabic" w:cs="Traditional Arabic"/>
          <w:sz w:val="32"/>
          <w:szCs w:val="32"/>
          <w:rtl/>
        </w:rPr>
        <w:t xml:space="preserve">، لأحمد إبراهيم أبو شوك، (مركز بحوب بالجامعة الإسلامية العالمية بماليزيا، ط1، 2006م). </w:t>
      </w:r>
    </w:p>
    <w:p w:rsidR="00CB2E67" w:rsidRPr="00A44DE1" w:rsidRDefault="00CB2E67" w:rsidP="00CB2E67">
      <w:pPr>
        <w:pStyle w:val="FootnoteText"/>
        <w:ind w:left="680" w:hanging="680"/>
        <w:jc w:val="both"/>
        <w:rPr>
          <w:sz w:val="32"/>
          <w:szCs w:val="32"/>
        </w:rPr>
      </w:pPr>
      <w:r w:rsidRPr="0071680A">
        <w:rPr>
          <w:rFonts w:ascii="Traditional Arabic" w:eastAsiaTheme="minorHAnsi" w:hAnsi="Traditional Arabic" w:cs="Traditional Arabic"/>
          <w:b/>
          <w:bCs/>
          <w:color w:val="000000"/>
          <w:sz w:val="32"/>
          <w:szCs w:val="32"/>
          <w:rtl/>
        </w:rPr>
        <w:t>أضواء البيان</w:t>
      </w:r>
      <w:r w:rsidRPr="0071680A">
        <w:rPr>
          <w:rFonts w:ascii="Traditional Arabic" w:eastAsiaTheme="minorHAnsi" w:hAnsi="Traditional Arabic" w:cs="Traditional Arabic"/>
          <w:color w:val="000000"/>
          <w:sz w:val="32"/>
          <w:szCs w:val="32"/>
          <w:rtl/>
        </w:rPr>
        <w:t xml:space="preserve"> </w:t>
      </w:r>
      <w:r w:rsidRPr="0071680A">
        <w:rPr>
          <w:rFonts w:ascii="Traditional Arabic" w:eastAsiaTheme="minorHAnsi" w:hAnsi="Traditional Arabic" w:cs="Traditional Arabic"/>
          <w:b/>
          <w:bCs/>
          <w:color w:val="000000"/>
          <w:sz w:val="32"/>
          <w:szCs w:val="32"/>
          <w:rtl/>
        </w:rPr>
        <w:t>في إيضاح القرآن الكريم،</w:t>
      </w:r>
      <w:r w:rsidRPr="0071680A">
        <w:rPr>
          <w:rFonts w:ascii="Traditional Arabic" w:eastAsiaTheme="minorHAnsi" w:hAnsi="Traditional Arabic" w:cs="Traditional Arabic"/>
          <w:color w:val="000000"/>
          <w:sz w:val="32"/>
          <w:szCs w:val="32"/>
          <w:rtl/>
        </w:rPr>
        <w:t xml:space="preserve"> لمحمد الأمين بن محمد المختار بن عبد القادر الجكني الشنقيطي، (بيروت: دار الفكر للطباعة والنشر والتوزيع، د. ط، 1415 هــ/1995م).</w:t>
      </w:r>
    </w:p>
    <w:p w:rsidR="00CB2E67" w:rsidRPr="0071680A" w:rsidRDefault="00CB2E67" w:rsidP="00CB2E67">
      <w:pPr>
        <w:pStyle w:val="FootnoteText"/>
        <w:ind w:left="680" w:hanging="680"/>
        <w:jc w:val="both"/>
        <w:rPr>
          <w:rFonts w:ascii="Traditional Arabic" w:hAnsi="Traditional Arabic" w:cs="Traditional Arabic"/>
          <w:sz w:val="32"/>
          <w:szCs w:val="32"/>
          <w:rtl/>
        </w:rPr>
      </w:pPr>
      <w:r w:rsidRPr="0071680A">
        <w:rPr>
          <w:rFonts w:ascii="Traditional Arabic" w:hAnsi="Traditional Arabic" w:cs="Traditional Arabic"/>
          <w:b/>
          <w:bCs/>
          <w:sz w:val="32"/>
          <w:szCs w:val="32"/>
          <w:rtl/>
        </w:rPr>
        <w:t>الأعمال الكاملة</w:t>
      </w:r>
      <w:r w:rsidRPr="0071680A">
        <w:rPr>
          <w:rFonts w:ascii="Traditional Arabic" w:hAnsi="Traditional Arabic" w:cs="Traditional Arabic"/>
          <w:sz w:val="32"/>
          <w:szCs w:val="32"/>
          <w:rtl/>
        </w:rPr>
        <w:t xml:space="preserve">، </w:t>
      </w:r>
      <w:r w:rsidRPr="0071680A">
        <w:rPr>
          <w:rStyle w:val="FootnoteReference"/>
          <w:rFonts w:ascii="Traditional Arabic" w:hAnsi="Traditional Arabic" w:cs="Traditional Arabic"/>
          <w:sz w:val="32"/>
          <w:szCs w:val="32"/>
          <w:vertAlign w:val="baseline"/>
          <w:rtl/>
        </w:rPr>
        <w:t>لم</w:t>
      </w:r>
      <w:r w:rsidRPr="0071680A">
        <w:rPr>
          <w:rFonts w:ascii="Traditional Arabic" w:hAnsi="Traditional Arabic" w:cs="Traditional Arabic"/>
          <w:sz w:val="32"/>
          <w:szCs w:val="32"/>
          <w:rtl/>
        </w:rPr>
        <w:t xml:space="preserve">حمد عبده، (بيروت: مؤسسة عربية، د. ط، 1979م). </w:t>
      </w:r>
    </w:p>
    <w:p w:rsidR="00CB2E67" w:rsidRPr="0071680A" w:rsidRDefault="00CB2E67" w:rsidP="00CB2E67">
      <w:pPr>
        <w:pStyle w:val="FootnoteText"/>
        <w:ind w:left="680" w:hanging="680"/>
        <w:jc w:val="both"/>
        <w:rPr>
          <w:rFonts w:ascii="Traditional Arabic" w:hAnsi="Traditional Arabic" w:cs="Traditional Arabic"/>
          <w:sz w:val="32"/>
          <w:szCs w:val="32"/>
          <w:rtl/>
        </w:rPr>
      </w:pPr>
      <w:r w:rsidRPr="0071680A">
        <w:rPr>
          <w:rFonts w:ascii="Traditional Arabic" w:hAnsi="Traditional Arabic" w:cs="Traditional Arabic"/>
          <w:b/>
          <w:bCs/>
          <w:sz w:val="32"/>
          <w:szCs w:val="32"/>
          <w:rtl/>
        </w:rPr>
        <w:t>البداية والنهاية</w:t>
      </w:r>
      <w:r w:rsidRPr="0071680A">
        <w:rPr>
          <w:rFonts w:ascii="Traditional Arabic" w:hAnsi="Traditional Arabic" w:cs="Traditional Arabic"/>
          <w:sz w:val="32"/>
          <w:szCs w:val="32"/>
          <w:rtl/>
        </w:rPr>
        <w:t>، ل</w:t>
      </w:r>
      <w:r w:rsidRPr="0071680A">
        <w:rPr>
          <w:rFonts w:ascii="Traditional Arabic" w:eastAsiaTheme="minorHAnsi" w:hAnsi="Traditional Arabic" w:cs="Traditional Arabic"/>
          <w:color w:val="000000"/>
          <w:sz w:val="32"/>
          <w:szCs w:val="32"/>
          <w:rtl/>
        </w:rPr>
        <w:t>أبي الفداء إسماعيل بن عمر بن كثير القرشي الدمشقي</w:t>
      </w:r>
      <w:r w:rsidRPr="0071680A">
        <w:rPr>
          <w:rFonts w:ascii="Traditional Arabic" w:hAnsi="Traditional Arabic" w:cs="Traditional Arabic"/>
          <w:sz w:val="32"/>
          <w:szCs w:val="32"/>
          <w:rtl/>
        </w:rPr>
        <w:t>، (دار إحياء التراث العربي).</w:t>
      </w:r>
    </w:p>
    <w:p w:rsidR="00CB2E67" w:rsidRPr="0071680A" w:rsidRDefault="00CB2E67" w:rsidP="00CB2E67">
      <w:pPr>
        <w:pStyle w:val="FootnoteText"/>
        <w:ind w:left="680" w:hanging="680"/>
        <w:jc w:val="both"/>
        <w:rPr>
          <w:rFonts w:ascii="Traditional Arabic" w:hAnsi="Traditional Arabic" w:cs="Traditional Arabic"/>
          <w:sz w:val="32"/>
          <w:szCs w:val="32"/>
        </w:rPr>
      </w:pPr>
      <w:r w:rsidRPr="0071680A">
        <w:rPr>
          <w:rFonts w:ascii="Traditional Arabic" w:hAnsi="Traditional Arabic" w:cs="Traditional Arabic"/>
          <w:b/>
          <w:bCs/>
          <w:sz w:val="32"/>
          <w:szCs w:val="32"/>
          <w:rtl/>
        </w:rPr>
        <w:t>التحرير والتنوير</w:t>
      </w:r>
      <w:r w:rsidRPr="0071680A">
        <w:rPr>
          <w:rFonts w:ascii="Traditional Arabic" w:hAnsi="Traditional Arabic" w:cs="Traditional Arabic"/>
          <w:sz w:val="32"/>
          <w:szCs w:val="32"/>
          <w:rtl/>
        </w:rPr>
        <w:t xml:space="preserve">، </w:t>
      </w:r>
      <w:r w:rsidRPr="0071680A">
        <w:rPr>
          <w:rFonts w:ascii="Traditional Arabic" w:eastAsiaTheme="minorHAnsi" w:hAnsi="Traditional Arabic" w:cs="Traditional Arabic"/>
          <w:color w:val="000000"/>
          <w:sz w:val="32"/>
          <w:szCs w:val="32"/>
          <w:rtl/>
        </w:rPr>
        <w:t>محمد الطاهر بن محمد بن محمد الطاهر بن عاشور التونسي</w:t>
      </w:r>
      <w:r w:rsidRPr="0071680A">
        <w:rPr>
          <w:rFonts w:ascii="Traditional Arabic" w:hAnsi="Traditional Arabic" w:cs="Traditional Arabic"/>
          <w:sz w:val="32"/>
          <w:szCs w:val="32"/>
          <w:rtl/>
        </w:rPr>
        <w:t xml:space="preserve">، (بيروت: </w:t>
      </w:r>
      <w:r w:rsidRPr="0071680A">
        <w:rPr>
          <w:rFonts w:ascii="Traditional Arabic" w:eastAsiaTheme="minorHAnsi" w:hAnsi="Traditional Arabic" w:cs="Traditional Arabic"/>
          <w:color w:val="000000"/>
          <w:sz w:val="32"/>
          <w:szCs w:val="32"/>
          <w:rtl/>
        </w:rPr>
        <w:t>مؤسسة التاريخ العربي، ط1، 1420هـ/2000م</w:t>
      </w:r>
      <w:r w:rsidRPr="0071680A">
        <w:rPr>
          <w:rFonts w:ascii="Traditional Arabic" w:hAnsi="Traditional Arabic" w:cs="Traditional Arabic"/>
          <w:sz w:val="32"/>
          <w:szCs w:val="32"/>
          <w:rtl/>
        </w:rPr>
        <w:t>).</w:t>
      </w:r>
    </w:p>
    <w:p w:rsidR="00CB2E67" w:rsidRPr="0071680A" w:rsidRDefault="00CB2E67" w:rsidP="00CB2E67">
      <w:pPr>
        <w:pStyle w:val="FootnoteText"/>
        <w:ind w:left="680" w:hanging="680"/>
        <w:jc w:val="both"/>
        <w:rPr>
          <w:rFonts w:ascii="Traditional Arabic" w:hAnsi="Traditional Arabic" w:cs="Traditional Arabic"/>
          <w:sz w:val="32"/>
          <w:szCs w:val="32"/>
        </w:rPr>
      </w:pPr>
      <w:r w:rsidRPr="0071680A">
        <w:rPr>
          <w:rFonts w:ascii="Traditional Arabic" w:eastAsiaTheme="minorHAnsi" w:hAnsi="Traditional Arabic" w:cs="Traditional Arabic"/>
          <w:b/>
          <w:bCs/>
          <w:color w:val="000000"/>
          <w:sz w:val="32"/>
          <w:szCs w:val="32"/>
          <w:rtl/>
        </w:rPr>
        <w:t>التفسير والمفسرون</w:t>
      </w:r>
      <w:r w:rsidRPr="0071680A">
        <w:rPr>
          <w:rFonts w:ascii="Traditional Arabic" w:eastAsiaTheme="minorHAnsi" w:hAnsi="Traditional Arabic" w:cs="Traditional Arabic"/>
          <w:color w:val="000000"/>
          <w:sz w:val="32"/>
          <w:szCs w:val="32"/>
          <w:rtl/>
        </w:rPr>
        <w:t>، لمحمد حسين الذهبي، (القاهرة: دار الحديث، د. ط، 2005م).</w:t>
      </w:r>
    </w:p>
    <w:p w:rsidR="00CB2E67" w:rsidRPr="0071680A" w:rsidRDefault="00CB2E67" w:rsidP="00CB2E67">
      <w:pPr>
        <w:pStyle w:val="FootnoteText"/>
        <w:ind w:left="680" w:hanging="680"/>
        <w:jc w:val="both"/>
        <w:rPr>
          <w:rFonts w:ascii="Traditional Arabic" w:hAnsi="Traditional Arabic" w:cs="Traditional Arabic"/>
          <w:sz w:val="32"/>
          <w:szCs w:val="32"/>
          <w:rtl/>
        </w:rPr>
      </w:pPr>
      <w:r w:rsidRPr="0071680A">
        <w:rPr>
          <w:rFonts w:ascii="Traditional Arabic" w:eastAsiaTheme="minorHAnsi" w:hAnsi="Traditional Arabic" w:cs="Traditional Arabic"/>
          <w:b/>
          <w:bCs/>
          <w:color w:val="000000"/>
          <w:sz w:val="32"/>
          <w:szCs w:val="32"/>
          <w:rtl/>
        </w:rPr>
        <w:t>جامع البيان في تأويل القرآن</w:t>
      </w:r>
      <w:r w:rsidRPr="0071680A">
        <w:rPr>
          <w:rFonts w:ascii="Traditional Arabic" w:eastAsiaTheme="minorHAnsi" w:hAnsi="Traditional Arabic" w:cs="Traditional Arabic"/>
          <w:color w:val="000000"/>
          <w:sz w:val="32"/>
          <w:szCs w:val="32"/>
          <w:rtl/>
        </w:rPr>
        <w:t>، تحقيق: أحمد محمد شاكر، محمد بن جرير بن يزيد بن كثير بن غالب أبو جعفر الطبري، (بيروت: مؤسسة الرسالة، ج1، ط1، 1420 هـ/2000م).</w:t>
      </w:r>
    </w:p>
    <w:p w:rsidR="00CB2E67" w:rsidRPr="0071680A" w:rsidRDefault="00CB2E67" w:rsidP="00CB2E67">
      <w:pPr>
        <w:pStyle w:val="FootnoteText"/>
        <w:ind w:left="680" w:hanging="680"/>
        <w:jc w:val="both"/>
        <w:rPr>
          <w:rFonts w:ascii="Traditional Arabic" w:hAnsi="Traditional Arabic" w:cs="Traditional Arabic"/>
          <w:sz w:val="32"/>
          <w:szCs w:val="32"/>
          <w:rtl/>
        </w:rPr>
      </w:pPr>
      <w:r w:rsidRPr="0071680A">
        <w:rPr>
          <w:rFonts w:ascii="Traditional Arabic" w:hAnsi="Traditional Arabic" w:cs="Traditional Arabic"/>
          <w:b/>
          <w:bCs/>
          <w:sz w:val="32"/>
          <w:szCs w:val="32"/>
          <w:rtl/>
        </w:rPr>
        <w:t>الجامع الصغير من حديث البشير والنذير</w:t>
      </w:r>
      <w:r w:rsidRPr="0071680A">
        <w:rPr>
          <w:rFonts w:ascii="Traditional Arabic" w:hAnsi="Traditional Arabic" w:cs="Traditional Arabic"/>
          <w:sz w:val="32"/>
          <w:szCs w:val="32"/>
          <w:rtl/>
        </w:rPr>
        <w:t>، جلال الدين عبد الرحمن بن أبي بكر السيوطي، (مكة المكرمة: مكتبة نزار مصطفى باز، ط2، 2000م).</w:t>
      </w:r>
    </w:p>
    <w:p w:rsidR="00CB2E67" w:rsidRPr="0071680A" w:rsidRDefault="00CB2E67" w:rsidP="00CB2E67">
      <w:pPr>
        <w:pStyle w:val="FootnoteText"/>
        <w:ind w:left="680" w:hanging="680"/>
        <w:jc w:val="both"/>
        <w:rPr>
          <w:rFonts w:ascii="Traditional Arabic" w:hAnsi="Traditional Arabic" w:cs="Traditional Arabic"/>
          <w:sz w:val="32"/>
          <w:szCs w:val="32"/>
        </w:rPr>
      </w:pPr>
      <w:r w:rsidRPr="0071680A">
        <w:rPr>
          <w:rFonts w:ascii="Traditional Arabic" w:hAnsi="Traditional Arabic" w:cs="Traditional Arabic"/>
          <w:b/>
          <w:bCs/>
          <w:sz w:val="32"/>
          <w:szCs w:val="32"/>
          <w:rtl/>
        </w:rPr>
        <w:lastRenderedPageBreak/>
        <w:t>الجامع لأحكام القرآن</w:t>
      </w:r>
      <w:r w:rsidRPr="0071680A">
        <w:rPr>
          <w:rFonts w:ascii="Traditional Arabic" w:hAnsi="Traditional Arabic" w:cs="Traditional Arabic"/>
          <w:sz w:val="32"/>
          <w:szCs w:val="32"/>
          <w:rtl/>
        </w:rPr>
        <w:t xml:space="preserve">، تحقيق: </w:t>
      </w:r>
      <w:r w:rsidRPr="0071680A">
        <w:rPr>
          <w:rFonts w:ascii="Traditional Arabic" w:eastAsiaTheme="minorHAnsi" w:hAnsi="Traditional Arabic" w:cs="Traditional Arabic"/>
          <w:color w:val="000000"/>
          <w:sz w:val="32"/>
          <w:szCs w:val="32"/>
          <w:rtl/>
        </w:rPr>
        <w:t>هشام سمير البخاري،</w:t>
      </w:r>
      <w:r w:rsidRPr="0071680A">
        <w:rPr>
          <w:rFonts w:ascii="Traditional Arabic" w:hAnsi="Traditional Arabic" w:cs="Traditional Arabic"/>
          <w:sz w:val="32"/>
          <w:szCs w:val="32"/>
          <w:rtl/>
        </w:rPr>
        <w:t xml:space="preserve"> ل</w:t>
      </w:r>
      <w:r w:rsidRPr="0071680A">
        <w:rPr>
          <w:rFonts w:ascii="Traditional Arabic" w:eastAsiaTheme="minorHAnsi" w:hAnsi="Traditional Arabic" w:cs="Traditional Arabic"/>
          <w:color w:val="000000"/>
          <w:sz w:val="32"/>
          <w:szCs w:val="32"/>
          <w:rtl/>
        </w:rPr>
        <w:t>أبي عبد الله محمد بن أحمد بن أبي بكر بن فرح الأنصاري الخزرجي شمس الدين القرطبي</w:t>
      </w:r>
      <w:r w:rsidRPr="0071680A">
        <w:rPr>
          <w:rFonts w:ascii="Traditional Arabic" w:hAnsi="Traditional Arabic" w:cs="Traditional Arabic"/>
          <w:sz w:val="32"/>
          <w:szCs w:val="32"/>
          <w:rtl/>
        </w:rPr>
        <w:t xml:space="preserve">، (الرياض: </w:t>
      </w:r>
      <w:r w:rsidRPr="0071680A">
        <w:rPr>
          <w:rFonts w:ascii="Traditional Arabic" w:eastAsiaTheme="minorHAnsi" w:hAnsi="Traditional Arabic" w:cs="Traditional Arabic"/>
          <w:color w:val="000000"/>
          <w:sz w:val="32"/>
          <w:szCs w:val="32"/>
          <w:rtl/>
        </w:rPr>
        <w:t>دار عالم الكتب، د. ط، 1423هـ/ 2003م</w:t>
      </w:r>
      <w:r w:rsidRPr="0071680A">
        <w:rPr>
          <w:rFonts w:ascii="Traditional Arabic" w:hAnsi="Traditional Arabic" w:cs="Traditional Arabic"/>
          <w:sz w:val="32"/>
          <w:szCs w:val="32"/>
          <w:rtl/>
        </w:rPr>
        <w:t>).</w:t>
      </w:r>
    </w:p>
    <w:p w:rsidR="00CB2E67" w:rsidRPr="0071680A" w:rsidRDefault="00CB2E67" w:rsidP="00CB2E67">
      <w:pPr>
        <w:pStyle w:val="FootnoteText"/>
        <w:ind w:left="680" w:hanging="680"/>
        <w:jc w:val="both"/>
        <w:rPr>
          <w:rFonts w:ascii="Traditional Arabic" w:hAnsi="Traditional Arabic" w:cs="Traditional Arabic"/>
          <w:sz w:val="32"/>
          <w:szCs w:val="32"/>
          <w:rtl/>
        </w:rPr>
      </w:pPr>
      <w:r w:rsidRPr="0071680A">
        <w:rPr>
          <w:rFonts w:ascii="Traditional Arabic" w:hAnsi="Traditional Arabic" w:cs="Traditional Arabic"/>
          <w:sz w:val="32"/>
          <w:szCs w:val="32"/>
          <w:rtl/>
        </w:rPr>
        <w:t xml:space="preserve"> </w:t>
      </w:r>
      <w:r w:rsidRPr="0071680A">
        <w:rPr>
          <w:rFonts w:ascii="Traditional Arabic" w:hAnsi="Traditional Arabic" w:cs="Traditional Arabic"/>
          <w:b/>
          <w:bCs/>
          <w:sz w:val="32"/>
          <w:szCs w:val="32"/>
          <w:rtl/>
        </w:rPr>
        <w:t xml:space="preserve">رشيد رضا: الصحفي، المفسّر، الشاعر، اللغوي، </w:t>
      </w:r>
      <w:r w:rsidRPr="0071680A">
        <w:rPr>
          <w:rFonts w:ascii="Traditional Arabic" w:hAnsi="Traditional Arabic" w:cs="Traditional Arabic"/>
          <w:sz w:val="32"/>
          <w:szCs w:val="32"/>
          <w:rtl/>
        </w:rPr>
        <w:t>لأحمد الشرباصي، (القاهرة: مطبوعات مجمع البحوث الإسلاميّة، 1977م</w:t>
      </w:r>
      <w:r w:rsidRPr="0071680A">
        <w:rPr>
          <w:rFonts w:ascii="Traditional Arabic" w:hAnsi="Traditional Arabic" w:cs="Traditional Arabic"/>
          <w:b/>
          <w:bCs/>
          <w:sz w:val="32"/>
          <w:szCs w:val="32"/>
          <w:rtl/>
        </w:rPr>
        <w:t>)</w:t>
      </w:r>
      <w:r w:rsidRPr="0071680A">
        <w:rPr>
          <w:rFonts w:ascii="Traditional Arabic" w:hAnsi="Traditional Arabic" w:cs="Traditional Arabic"/>
          <w:sz w:val="32"/>
          <w:szCs w:val="32"/>
          <w:rtl/>
        </w:rPr>
        <w:t>.</w:t>
      </w:r>
    </w:p>
    <w:p w:rsidR="00CB2E67" w:rsidRPr="0071680A" w:rsidRDefault="00CB2E67" w:rsidP="00CB2E67">
      <w:pPr>
        <w:pStyle w:val="FootnoteText"/>
        <w:ind w:left="680" w:hanging="680"/>
        <w:jc w:val="both"/>
        <w:rPr>
          <w:rFonts w:ascii="Traditional Arabic" w:hAnsi="Traditional Arabic" w:cs="Traditional Arabic"/>
          <w:sz w:val="32"/>
          <w:szCs w:val="32"/>
          <w:rtl/>
        </w:rPr>
      </w:pPr>
      <w:r w:rsidRPr="0071680A">
        <w:rPr>
          <w:rFonts w:ascii="Traditional Arabic" w:hAnsi="Traditional Arabic" w:cs="Traditional Arabic"/>
          <w:b/>
          <w:bCs/>
          <w:sz w:val="32"/>
          <w:szCs w:val="32"/>
          <w:rtl/>
        </w:rPr>
        <w:t>صحيح البخاري</w:t>
      </w:r>
      <w:r w:rsidRPr="0071680A">
        <w:rPr>
          <w:rFonts w:ascii="Traditional Arabic" w:hAnsi="Traditional Arabic" w:cs="Traditional Arabic"/>
          <w:sz w:val="32"/>
          <w:szCs w:val="32"/>
          <w:rtl/>
        </w:rPr>
        <w:t>، ل</w:t>
      </w:r>
      <w:r w:rsidRPr="0071680A">
        <w:rPr>
          <w:rFonts w:ascii="Traditional Arabic" w:eastAsiaTheme="minorHAnsi" w:hAnsi="Traditional Arabic" w:cs="Traditional Arabic"/>
          <w:color w:val="000000"/>
          <w:sz w:val="32"/>
          <w:szCs w:val="32"/>
          <w:rtl/>
        </w:rPr>
        <w:t>محمد بن إسماعيل أبو عبد الله البخاري الجعفي</w:t>
      </w:r>
      <w:r w:rsidRPr="0071680A">
        <w:rPr>
          <w:rFonts w:ascii="Traditional Arabic" w:hAnsi="Traditional Arabic" w:cs="Traditional Arabic"/>
          <w:sz w:val="32"/>
          <w:szCs w:val="32"/>
          <w:rtl/>
        </w:rPr>
        <w:t>، (</w:t>
      </w:r>
      <w:r w:rsidRPr="0071680A">
        <w:rPr>
          <w:rFonts w:ascii="Traditional Arabic" w:eastAsiaTheme="minorHAnsi" w:hAnsi="Traditional Arabic" w:cs="Traditional Arabic"/>
          <w:color w:val="000000"/>
          <w:sz w:val="32"/>
          <w:szCs w:val="32"/>
          <w:rtl/>
        </w:rPr>
        <w:t>دار طوق النجاة، ط1، 1422هــ</w:t>
      </w:r>
      <w:r w:rsidRPr="0071680A">
        <w:rPr>
          <w:rFonts w:ascii="Traditional Arabic" w:hAnsi="Traditional Arabic" w:cs="Traditional Arabic"/>
          <w:sz w:val="32"/>
          <w:szCs w:val="32"/>
          <w:rtl/>
        </w:rPr>
        <w:t xml:space="preserve">). </w:t>
      </w:r>
      <w:r w:rsidRPr="0071680A">
        <w:rPr>
          <w:rFonts w:ascii="Traditional Arabic" w:hAnsi="Traditional Arabic" w:cs="Traditional Arabic"/>
          <w:b/>
          <w:bCs/>
          <w:sz w:val="32"/>
          <w:szCs w:val="32"/>
          <w:rtl/>
        </w:rPr>
        <w:t>صحيح مسلم</w:t>
      </w:r>
      <w:r w:rsidRPr="0071680A">
        <w:rPr>
          <w:rFonts w:ascii="Traditional Arabic" w:hAnsi="Traditional Arabic" w:cs="Traditional Arabic"/>
          <w:sz w:val="32"/>
          <w:szCs w:val="32"/>
          <w:rtl/>
        </w:rPr>
        <w:t>، ل</w:t>
      </w:r>
      <w:r w:rsidRPr="0071680A">
        <w:rPr>
          <w:rFonts w:ascii="Traditional Arabic" w:eastAsiaTheme="minorHAnsi" w:hAnsi="Traditional Arabic" w:cs="Traditional Arabic"/>
          <w:color w:val="000000"/>
          <w:sz w:val="32"/>
          <w:szCs w:val="32"/>
          <w:rtl/>
        </w:rPr>
        <w:t xml:space="preserve">أبي الحسين مسلم بن الحجاج بن </w:t>
      </w:r>
      <w:r w:rsidRPr="0071680A">
        <w:rPr>
          <w:rFonts w:ascii="Traditional Arabic" w:eastAsiaTheme="minorHAnsi" w:hAnsi="Traditional Arabic" w:cs="Traditional Arabic"/>
          <w:sz w:val="32"/>
          <w:szCs w:val="32"/>
          <w:rtl/>
        </w:rPr>
        <w:t>مسلم القشيري النيسابوري</w:t>
      </w:r>
      <w:r w:rsidRPr="0071680A">
        <w:rPr>
          <w:rFonts w:ascii="Traditional Arabic" w:eastAsiaTheme="minorHAnsi" w:hAnsi="Traditional Arabic" w:cs="Traditional Arabic"/>
          <w:b/>
          <w:bCs/>
          <w:sz w:val="32"/>
          <w:szCs w:val="32"/>
          <w:rtl/>
        </w:rPr>
        <w:t>،</w:t>
      </w:r>
      <w:r w:rsidRPr="0071680A">
        <w:rPr>
          <w:rFonts w:ascii="Traditional Arabic" w:hAnsi="Traditional Arabic" w:cs="Traditional Arabic"/>
          <w:sz w:val="32"/>
          <w:szCs w:val="32"/>
          <w:rtl/>
        </w:rPr>
        <w:t xml:space="preserve"> (بيروت: دار الجيل، د. ط، د. ت).</w:t>
      </w:r>
    </w:p>
    <w:p w:rsidR="00CB2E67" w:rsidRPr="0071680A" w:rsidRDefault="00CB2E67" w:rsidP="00CB2E67">
      <w:pPr>
        <w:pStyle w:val="FootnoteText"/>
        <w:ind w:left="680" w:hanging="680"/>
        <w:jc w:val="both"/>
        <w:rPr>
          <w:rFonts w:ascii="Traditional Arabic" w:hAnsi="Traditional Arabic" w:cs="Traditional Arabic"/>
          <w:sz w:val="32"/>
          <w:szCs w:val="32"/>
        </w:rPr>
      </w:pPr>
      <w:r w:rsidRPr="0071680A">
        <w:rPr>
          <w:rFonts w:ascii="Traditional Arabic" w:hAnsi="Traditional Arabic" w:cs="Traditional Arabic"/>
          <w:b/>
          <w:bCs/>
          <w:sz w:val="32"/>
          <w:szCs w:val="32"/>
          <w:rtl/>
        </w:rPr>
        <w:t>صحيح الجامع الصغير وزيادته</w:t>
      </w:r>
      <w:r w:rsidRPr="0071680A">
        <w:rPr>
          <w:rFonts w:ascii="Traditional Arabic" w:hAnsi="Traditional Arabic" w:cs="Traditional Arabic"/>
          <w:sz w:val="32"/>
          <w:szCs w:val="32"/>
          <w:rtl/>
        </w:rPr>
        <w:t xml:space="preserve"> (</w:t>
      </w:r>
      <w:r w:rsidRPr="0071680A">
        <w:rPr>
          <w:rFonts w:ascii="Traditional Arabic" w:hAnsi="Traditional Arabic" w:cs="Traditional Arabic"/>
          <w:b/>
          <w:bCs/>
          <w:sz w:val="32"/>
          <w:szCs w:val="32"/>
          <w:rtl/>
        </w:rPr>
        <w:t>الفتح الكبير</w:t>
      </w:r>
      <w:r w:rsidRPr="0071680A">
        <w:rPr>
          <w:rFonts w:ascii="Traditional Arabic" w:hAnsi="Traditional Arabic" w:cs="Traditional Arabic"/>
          <w:sz w:val="32"/>
          <w:szCs w:val="32"/>
          <w:rtl/>
        </w:rPr>
        <w:t>)، للعلامة محمد ناصر الدين الألباني، (بيروت: المكتب الإسلامي، ط3، 1988م).</w:t>
      </w:r>
    </w:p>
    <w:p w:rsidR="00CB2E67" w:rsidRPr="0071680A" w:rsidRDefault="00CB2E67" w:rsidP="00CB2E67">
      <w:pPr>
        <w:ind w:left="680" w:hanging="680"/>
        <w:jc w:val="both"/>
        <w:rPr>
          <w:rFonts w:ascii="Traditional Arabic" w:hAnsi="Traditional Arabic" w:cs="Traditional Arabic"/>
          <w:sz w:val="32"/>
          <w:szCs w:val="32"/>
        </w:rPr>
      </w:pPr>
      <w:r w:rsidRPr="0071680A">
        <w:rPr>
          <w:rFonts w:ascii="Traditional Arabic" w:eastAsiaTheme="minorHAnsi" w:hAnsi="Traditional Arabic" w:cs="Traditional Arabic"/>
          <w:b/>
          <w:bCs/>
          <w:sz w:val="32"/>
          <w:szCs w:val="32"/>
          <w:rtl/>
        </w:rPr>
        <w:t>طبقات المفسرين</w:t>
      </w:r>
      <w:r w:rsidRPr="0071680A">
        <w:rPr>
          <w:rFonts w:ascii="Traditional Arabic" w:eastAsiaTheme="minorHAnsi" w:hAnsi="Traditional Arabic" w:cs="Traditional Arabic"/>
          <w:sz w:val="32"/>
          <w:szCs w:val="32"/>
          <w:rtl/>
        </w:rPr>
        <w:t>، تحقيق: سليمان بن صالح الخزي</w:t>
      </w:r>
      <w:r w:rsidRPr="0071680A">
        <w:rPr>
          <w:rFonts w:ascii="Traditional Arabic" w:hAnsi="Traditional Arabic" w:cs="Traditional Arabic"/>
          <w:sz w:val="32"/>
          <w:szCs w:val="32"/>
          <w:rtl/>
        </w:rPr>
        <w:t>، ل</w:t>
      </w:r>
      <w:r w:rsidRPr="0071680A">
        <w:rPr>
          <w:rFonts w:ascii="Traditional Arabic" w:eastAsiaTheme="minorHAnsi" w:hAnsi="Traditional Arabic" w:cs="Traditional Arabic"/>
          <w:sz w:val="32"/>
          <w:szCs w:val="32"/>
          <w:rtl/>
        </w:rPr>
        <w:t>أحمد بن محمد الأدنروي، (المدينة المنورة: مكتبة العلوم والحكم، ط1، 1997م).</w:t>
      </w:r>
    </w:p>
    <w:p w:rsidR="00CB2E67" w:rsidRPr="0071680A" w:rsidRDefault="00CB2E67" w:rsidP="00CB2E67">
      <w:pPr>
        <w:pStyle w:val="FootnoteText"/>
        <w:ind w:left="680" w:hanging="680"/>
        <w:jc w:val="both"/>
        <w:rPr>
          <w:rFonts w:ascii="Traditional Arabic" w:hAnsi="Traditional Arabic" w:cs="Traditional Arabic"/>
          <w:sz w:val="32"/>
          <w:szCs w:val="32"/>
        </w:rPr>
      </w:pPr>
      <w:r w:rsidRPr="0071680A">
        <w:rPr>
          <w:rFonts w:ascii="Traditional Arabic" w:eastAsiaTheme="minorHAnsi" w:hAnsi="Traditional Arabic" w:cs="Traditional Arabic"/>
          <w:b/>
          <w:bCs/>
          <w:sz w:val="32"/>
          <w:szCs w:val="32"/>
          <w:rtl/>
        </w:rPr>
        <w:t>فتح الباري شرح صحيح البخاري</w:t>
      </w:r>
      <w:r w:rsidRPr="0071680A">
        <w:rPr>
          <w:rFonts w:ascii="Traditional Arabic" w:hAnsi="Traditional Arabic" w:cs="Traditional Arabic"/>
          <w:sz w:val="32"/>
          <w:szCs w:val="32"/>
          <w:rtl/>
        </w:rPr>
        <w:t>،</w:t>
      </w:r>
      <w:r w:rsidRPr="0071680A">
        <w:rPr>
          <w:rFonts w:ascii="Traditional Arabic" w:eastAsiaTheme="minorHAnsi" w:hAnsi="Traditional Arabic" w:cs="Traditional Arabic"/>
          <w:sz w:val="32"/>
          <w:szCs w:val="32"/>
          <w:rtl/>
        </w:rPr>
        <w:t xml:space="preserve"> تحقيق: أحمد بن علي بن حجر أبو الفضل العسقلاني الشافعي</w:t>
      </w:r>
      <w:r w:rsidRPr="0071680A">
        <w:rPr>
          <w:rFonts w:ascii="Traditional Arabic" w:hAnsi="Traditional Arabic" w:cs="Traditional Arabic"/>
          <w:sz w:val="32"/>
          <w:szCs w:val="32"/>
          <w:rtl/>
        </w:rPr>
        <w:t xml:space="preserve">، </w:t>
      </w:r>
      <w:r w:rsidRPr="0071680A">
        <w:rPr>
          <w:rFonts w:ascii="Traditional Arabic" w:eastAsiaTheme="minorHAnsi" w:hAnsi="Traditional Arabic" w:cs="Traditional Arabic"/>
          <w:sz w:val="32"/>
          <w:szCs w:val="32"/>
          <w:rtl/>
        </w:rPr>
        <w:t>أحمد بن علي بن حجر أبو الفضل العسقلاني الشافعي</w:t>
      </w:r>
      <w:r w:rsidRPr="0071680A">
        <w:rPr>
          <w:rFonts w:ascii="Traditional Arabic" w:hAnsi="Traditional Arabic" w:cs="Traditional Arabic"/>
          <w:sz w:val="32"/>
          <w:szCs w:val="32"/>
          <w:rtl/>
        </w:rPr>
        <w:t xml:space="preserve">، (بيروت: </w:t>
      </w:r>
      <w:r w:rsidRPr="0071680A">
        <w:rPr>
          <w:rFonts w:ascii="Traditional Arabic" w:eastAsiaTheme="minorHAnsi" w:hAnsi="Traditional Arabic" w:cs="Traditional Arabic"/>
          <w:sz w:val="32"/>
          <w:szCs w:val="32"/>
          <w:rtl/>
        </w:rPr>
        <w:t>دار المعرفة، د. ط، 1379هـ</w:t>
      </w:r>
      <w:r w:rsidRPr="0071680A">
        <w:rPr>
          <w:rFonts w:ascii="Traditional Arabic" w:hAnsi="Traditional Arabic" w:cs="Traditional Arabic"/>
          <w:sz w:val="32"/>
          <w:szCs w:val="32"/>
          <w:rtl/>
        </w:rPr>
        <w:t xml:space="preserve">). </w:t>
      </w:r>
    </w:p>
    <w:p w:rsidR="00CB2E67" w:rsidRPr="0071680A" w:rsidRDefault="00CB2E67" w:rsidP="00CB2E67">
      <w:pPr>
        <w:pStyle w:val="FootnoteText"/>
        <w:ind w:left="680" w:hanging="680"/>
        <w:jc w:val="both"/>
        <w:rPr>
          <w:rFonts w:ascii="Traditional Arabic" w:hAnsi="Traditional Arabic" w:cs="Traditional Arabic"/>
          <w:sz w:val="32"/>
          <w:szCs w:val="32"/>
        </w:rPr>
      </w:pPr>
      <w:r w:rsidRPr="0071680A">
        <w:rPr>
          <w:rFonts w:ascii="Traditional Arabic" w:hAnsi="Traditional Arabic" w:cs="Traditional Arabic"/>
          <w:sz w:val="32"/>
          <w:szCs w:val="32"/>
          <w:rtl/>
        </w:rPr>
        <w:t xml:space="preserve"> </w:t>
      </w:r>
      <w:r w:rsidRPr="0071680A">
        <w:rPr>
          <w:rFonts w:ascii="Traditional Arabic" w:hAnsi="Traditional Arabic" w:cs="Traditional Arabic"/>
          <w:b/>
          <w:bCs/>
          <w:sz w:val="32"/>
          <w:szCs w:val="32"/>
          <w:rtl/>
        </w:rPr>
        <w:t>قاموس المحيط</w:t>
      </w:r>
      <w:r w:rsidRPr="0071680A">
        <w:rPr>
          <w:rFonts w:ascii="Traditional Arabic" w:hAnsi="Traditional Arabic" w:cs="Traditional Arabic"/>
          <w:sz w:val="32"/>
          <w:szCs w:val="32"/>
          <w:rtl/>
        </w:rPr>
        <w:t>، لفيروز آبادي، مجد الدين محمد بن يعقوب، (بيروت: دار الفكر، ط1، 2003م).</w:t>
      </w:r>
    </w:p>
    <w:p w:rsidR="00CB2E67" w:rsidRPr="0071680A" w:rsidRDefault="00CB2E67" w:rsidP="00CB2E67">
      <w:pPr>
        <w:pStyle w:val="FootnoteText"/>
        <w:ind w:left="680" w:hanging="680"/>
        <w:jc w:val="both"/>
        <w:rPr>
          <w:rFonts w:ascii="Traditional Arabic" w:hAnsi="Traditional Arabic" w:cs="Traditional Arabic"/>
          <w:sz w:val="32"/>
          <w:szCs w:val="32"/>
          <w:rtl/>
        </w:rPr>
      </w:pPr>
      <w:r w:rsidRPr="0071680A">
        <w:rPr>
          <w:rFonts w:ascii="Traditional Arabic" w:hAnsi="Traditional Arabic" w:cs="Traditional Arabic"/>
          <w:b/>
          <w:bCs/>
          <w:sz w:val="32"/>
          <w:szCs w:val="32"/>
          <w:rtl/>
        </w:rPr>
        <w:t>الكليات</w:t>
      </w:r>
      <w:r w:rsidRPr="0071680A">
        <w:rPr>
          <w:rFonts w:ascii="Traditional Arabic" w:hAnsi="Traditional Arabic" w:cs="Traditional Arabic"/>
          <w:sz w:val="32"/>
          <w:szCs w:val="32"/>
          <w:rtl/>
        </w:rPr>
        <w:t xml:space="preserve">، تحقيق عدنان درويش، ومحمد المصري، للكفومي أبو البقاء أيوب بن موسى الحسيني، (بيروت: مؤسسة الرسالة، 1419هـ/1998م). </w:t>
      </w:r>
    </w:p>
    <w:p w:rsidR="00CB2E67" w:rsidRPr="0071680A" w:rsidRDefault="00CB2E67" w:rsidP="00CB2E67">
      <w:pPr>
        <w:pStyle w:val="FootnoteText"/>
        <w:ind w:left="680" w:hanging="680"/>
        <w:jc w:val="both"/>
        <w:rPr>
          <w:rFonts w:ascii="Traditional Arabic" w:hAnsi="Traditional Arabic" w:cs="Traditional Arabic"/>
          <w:sz w:val="32"/>
          <w:szCs w:val="32"/>
          <w:rtl/>
        </w:rPr>
      </w:pPr>
      <w:r w:rsidRPr="0071680A">
        <w:rPr>
          <w:rFonts w:ascii="Traditional Arabic" w:hAnsi="Traditional Arabic" w:cs="Traditional Arabic"/>
          <w:b/>
          <w:bCs/>
          <w:sz w:val="32"/>
          <w:szCs w:val="32"/>
          <w:rtl/>
        </w:rPr>
        <w:t>لسان العرب</w:t>
      </w:r>
      <w:r w:rsidRPr="0071680A">
        <w:rPr>
          <w:rFonts w:ascii="Traditional Arabic" w:hAnsi="Traditional Arabic" w:cs="Traditional Arabic"/>
          <w:sz w:val="32"/>
          <w:szCs w:val="32"/>
          <w:rtl/>
        </w:rPr>
        <w:t>، لمحمد مكرم ابن منظور، (بيروت: مؤسسة التاريخ العربي، ط2، 1999م).</w:t>
      </w:r>
    </w:p>
    <w:p w:rsidR="00CB2E67" w:rsidRPr="0071680A" w:rsidRDefault="00CB2E67" w:rsidP="00CB2E67">
      <w:pPr>
        <w:pStyle w:val="FootnoteText"/>
        <w:ind w:left="680" w:hanging="680"/>
        <w:jc w:val="both"/>
        <w:rPr>
          <w:rFonts w:ascii="Traditional Arabic" w:hAnsi="Traditional Arabic" w:cs="Traditional Arabic"/>
          <w:sz w:val="32"/>
          <w:szCs w:val="32"/>
          <w:rtl/>
        </w:rPr>
      </w:pPr>
      <w:r w:rsidRPr="00CB2E67">
        <w:rPr>
          <w:rFonts w:ascii="Traditional Arabic" w:hAnsi="Traditional Arabic" w:cs="Traditional Arabic"/>
          <w:b/>
          <w:bCs/>
          <w:sz w:val="32"/>
          <w:szCs w:val="32"/>
          <w:rtl/>
        </w:rPr>
        <w:t>لوامع الأنوار البهية وسواطع الأسرار الأثرية لشرح الدرة المضية في عقد الفرقة المرضية</w:t>
      </w:r>
      <w:r w:rsidRPr="0071680A">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w:t>
      </w:r>
      <w:r w:rsidRPr="0071680A">
        <w:rPr>
          <w:rFonts w:ascii="Traditional Arabic" w:hAnsi="Traditional Arabic" w:cs="Traditional Arabic"/>
          <w:sz w:val="32"/>
          <w:szCs w:val="32"/>
          <w:rtl/>
        </w:rPr>
        <w:t>محمد بن أحمد بن سالم، (دمشق: مؤسسة الخافقين ومكتبتها، ط2، 1402هـ/1982م).</w:t>
      </w:r>
    </w:p>
    <w:p w:rsidR="00CB2E67" w:rsidRPr="0071680A" w:rsidRDefault="00CB2E67" w:rsidP="00CB2E67">
      <w:pPr>
        <w:pStyle w:val="FootnoteText"/>
        <w:ind w:left="680" w:hanging="680"/>
        <w:jc w:val="both"/>
        <w:rPr>
          <w:rFonts w:ascii="Traditional Arabic" w:hAnsi="Traditional Arabic" w:cs="Traditional Arabic"/>
          <w:color w:val="000000"/>
          <w:sz w:val="32"/>
          <w:szCs w:val="32"/>
          <w:rtl/>
        </w:rPr>
      </w:pPr>
      <w:r w:rsidRPr="0071680A">
        <w:rPr>
          <w:rFonts w:ascii="Traditional Arabic" w:hAnsi="Traditional Arabic" w:cs="Traditional Arabic"/>
          <w:b/>
          <w:bCs/>
          <w:color w:val="000000"/>
          <w:sz w:val="32"/>
          <w:szCs w:val="32"/>
          <w:rtl/>
        </w:rPr>
        <w:t>مجلة المنار</w:t>
      </w:r>
      <w:r w:rsidRPr="0071680A">
        <w:rPr>
          <w:rFonts w:ascii="Traditional Arabic" w:hAnsi="Traditional Arabic" w:cs="Traditional Arabic"/>
          <w:color w:val="000000"/>
          <w:sz w:val="32"/>
          <w:szCs w:val="32"/>
          <w:rtl/>
        </w:rPr>
        <w:t>، محمد رشيد رضا، (مصر: مطبعة المنار، ط2، 1327هـ).</w:t>
      </w:r>
    </w:p>
    <w:p w:rsidR="00CB2E67" w:rsidRPr="0071680A" w:rsidRDefault="00CB2E67" w:rsidP="00CB2E67">
      <w:pPr>
        <w:pStyle w:val="FootnoteText"/>
        <w:ind w:left="680" w:hanging="680"/>
        <w:jc w:val="both"/>
        <w:rPr>
          <w:rFonts w:ascii="Traditional Arabic" w:hAnsi="Traditional Arabic" w:cs="Traditional Arabic"/>
          <w:sz w:val="32"/>
          <w:szCs w:val="32"/>
        </w:rPr>
      </w:pPr>
      <w:r w:rsidRPr="0071680A">
        <w:rPr>
          <w:rFonts w:ascii="Traditional Arabic" w:eastAsiaTheme="minorHAnsi" w:hAnsi="Traditional Arabic" w:cs="Traditional Arabic"/>
          <w:b/>
          <w:bCs/>
          <w:sz w:val="32"/>
          <w:szCs w:val="32"/>
          <w:rtl/>
        </w:rPr>
        <w:t>معارج القبول بشرح سلم الوصول إلى علم الأصول</w:t>
      </w:r>
      <w:r w:rsidRPr="0071680A">
        <w:rPr>
          <w:rFonts w:ascii="Traditional Arabic" w:eastAsiaTheme="minorHAnsi" w:hAnsi="Traditional Arabic" w:cs="Traditional Arabic"/>
          <w:sz w:val="32"/>
          <w:szCs w:val="32"/>
          <w:rtl/>
        </w:rPr>
        <w:t>، تحقيق: عمر بن محمود أبو عمر، لحافظ بن أحمد حكمي، (الدمام: دار ابن القيم، ط1، 1410/1990م).</w:t>
      </w:r>
    </w:p>
    <w:p w:rsidR="00CB2E67" w:rsidRPr="0071680A" w:rsidRDefault="00CB2E67" w:rsidP="00CB2E67">
      <w:pPr>
        <w:pStyle w:val="FootnoteText"/>
        <w:ind w:left="680" w:hanging="680"/>
        <w:jc w:val="both"/>
        <w:rPr>
          <w:rFonts w:ascii="Traditional Arabic" w:hAnsi="Traditional Arabic" w:cs="Traditional Arabic"/>
          <w:sz w:val="32"/>
          <w:szCs w:val="32"/>
          <w:rtl/>
        </w:rPr>
      </w:pPr>
      <w:r w:rsidRPr="0071680A">
        <w:rPr>
          <w:rFonts w:ascii="Traditional Arabic" w:eastAsiaTheme="minorHAnsi" w:hAnsi="Traditional Arabic" w:cs="Traditional Arabic"/>
          <w:b/>
          <w:bCs/>
          <w:color w:val="000000"/>
          <w:sz w:val="32"/>
          <w:szCs w:val="32"/>
          <w:rtl/>
        </w:rPr>
        <w:t xml:space="preserve">مفاتيح الغيث، </w:t>
      </w:r>
      <w:r w:rsidRPr="0071680A">
        <w:rPr>
          <w:rFonts w:ascii="Traditional Arabic" w:eastAsiaTheme="minorHAnsi" w:hAnsi="Traditional Arabic" w:cs="Traditional Arabic"/>
          <w:color w:val="000000"/>
          <w:sz w:val="32"/>
          <w:szCs w:val="32"/>
          <w:rtl/>
        </w:rPr>
        <w:t>فخر الدين محمد بن عمر التميمي الرازي الشافعي، (بيروت: دار الكتب العلمية، ط1، 1421هــ/2000م).</w:t>
      </w:r>
    </w:p>
    <w:p w:rsidR="0071680A" w:rsidRPr="00A44DE1" w:rsidRDefault="0071680A" w:rsidP="0071680A">
      <w:pPr>
        <w:pStyle w:val="FootnoteText"/>
        <w:jc w:val="both"/>
        <w:rPr>
          <w:sz w:val="32"/>
          <w:szCs w:val="32"/>
        </w:rPr>
      </w:pPr>
      <w:r w:rsidRPr="00A44DE1">
        <w:rPr>
          <w:rFonts w:ascii="Traditional Arabic" w:hAnsi="Traditional Arabic" w:cs="Traditional Arabic"/>
          <w:sz w:val="32"/>
          <w:szCs w:val="32"/>
          <w:rtl/>
        </w:rPr>
        <w:t>موقع ويكبيديا،</w:t>
      </w:r>
      <w:r w:rsidRPr="00A44DE1">
        <w:rPr>
          <w:rFonts w:hint="cs"/>
          <w:sz w:val="32"/>
          <w:szCs w:val="32"/>
          <w:rtl/>
        </w:rPr>
        <w:t xml:space="preserve"> </w:t>
      </w:r>
      <w:hyperlink r:id="rId8" w:history="1">
        <w:r w:rsidRPr="0071680A">
          <w:rPr>
            <w:rStyle w:val="Hyperlink"/>
            <w:color w:val="auto"/>
            <w:sz w:val="24"/>
            <w:szCs w:val="24"/>
            <w:u w:val="none"/>
          </w:rPr>
          <w:t>http://ar.wikipedia.org/wiki/%</w:t>
        </w:r>
      </w:hyperlink>
      <w:r w:rsidRPr="0071680A">
        <w:rPr>
          <w:rFonts w:hint="cs"/>
          <w:sz w:val="24"/>
          <w:szCs w:val="24"/>
          <w:rtl/>
        </w:rPr>
        <w:t>،</w:t>
      </w:r>
      <w:r w:rsidRPr="00A44DE1">
        <w:rPr>
          <w:rFonts w:hint="cs"/>
          <w:sz w:val="32"/>
          <w:szCs w:val="32"/>
          <w:rtl/>
        </w:rPr>
        <w:t xml:space="preserve"> </w:t>
      </w:r>
      <w:r w:rsidRPr="00A44DE1">
        <w:rPr>
          <w:rFonts w:ascii="Traditional Arabic" w:hAnsi="Traditional Arabic" w:cs="Traditional Arabic"/>
          <w:sz w:val="32"/>
          <w:szCs w:val="32"/>
          <w:rtl/>
        </w:rPr>
        <w:t>تاريخ الزيارة: 21/01/2014م.</w:t>
      </w:r>
    </w:p>
    <w:p w:rsidR="00A44DE1" w:rsidRPr="0071680A" w:rsidRDefault="00A44DE1" w:rsidP="00500E00">
      <w:pPr>
        <w:ind w:left="360"/>
        <w:jc w:val="both"/>
        <w:rPr>
          <w:rFonts w:ascii="Traditional Arabic" w:hAnsi="Traditional Arabic" w:cs="Traditional Arabic"/>
          <w:sz w:val="32"/>
          <w:szCs w:val="32"/>
          <w:rtl/>
        </w:rPr>
      </w:pPr>
    </w:p>
    <w:p w:rsidR="00500E00" w:rsidRPr="00A44DE1" w:rsidRDefault="00500E00" w:rsidP="00500E00">
      <w:pPr>
        <w:ind w:left="360"/>
        <w:jc w:val="both"/>
        <w:rPr>
          <w:rFonts w:ascii="Traditional Arabic" w:hAnsi="Traditional Arabic" w:cs="Traditional Arabic"/>
          <w:sz w:val="32"/>
          <w:szCs w:val="32"/>
        </w:rPr>
      </w:pPr>
    </w:p>
    <w:sectPr w:rsidR="00500E00" w:rsidRPr="00A44DE1" w:rsidSect="0057570A">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C31" w:rsidRDefault="00D83C31" w:rsidP="00AC1895">
      <w:r>
        <w:separator/>
      </w:r>
    </w:p>
  </w:endnote>
  <w:endnote w:type="continuationSeparator" w:id="0">
    <w:p w:rsidR="00D83C31" w:rsidRDefault="00D83C31" w:rsidP="00AC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00562848"/>
      <w:docPartObj>
        <w:docPartGallery w:val="Page Numbers (Bottom of Page)"/>
        <w:docPartUnique/>
      </w:docPartObj>
    </w:sdtPr>
    <w:sdtEndPr>
      <w:rPr>
        <w:noProof/>
      </w:rPr>
    </w:sdtEndPr>
    <w:sdtContent>
      <w:p w:rsidR="00085AA4" w:rsidRDefault="00085AA4">
        <w:pPr>
          <w:pStyle w:val="Footer"/>
          <w:jc w:val="center"/>
        </w:pPr>
        <w:r>
          <w:fldChar w:fldCharType="begin"/>
        </w:r>
        <w:r>
          <w:instrText xml:space="preserve"> PAGE   \* MERGEFORMAT </w:instrText>
        </w:r>
        <w:r>
          <w:fldChar w:fldCharType="separate"/>
        </w:r>
        <w:r w:rsidR="00D510EE">
          <w:rPr>
            <w:noProof/>
            <w:rtl/>
          </w:rPr>
          <w:t>1</w:t>
        </w:r>
        <w:r>
          <w:rPr>
            <w:noProof/>
          </w:rPr>
          <w:fldChar w:fldCharType="end"/>
        </w:r>
      </w:p>
    </w:sdtContent>
  </w:sdt>
  <w:p w:rsidR="00085AA4" w:rsidRDefault="00085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C31" w:rsidRDefault="00D83C31" w:rsidP="00AC1895">
      <w:r>
        <w:separator/>
      </w:r>
    </w:p>
  </w:footnote>
  <w:footnote w:type="continuationSeparator" w:id="0">
    <w:p w:rsidR="00D83C31" w:rsidRDefault="00D83C31" w:rsidP="00AC1895">
      <w:r>
        <w:continuationSeparator/>
      </w:r>
    </w:p>
  </w:footnote>
  <w:footnote w:id="1">
    <w:p w:rsidR="00085AA4" w:rsidRDefault="00085AA4" w:rsidP="00085AA4">
      <w:pPr>
        <w:pStyle w:val="FootnoteText"/>
        <w:jc w:val="both"/>
      </w:pPr>
      <w:r w:rsidRPr="00085AA4">
        <w:rPr>
          <w:rStyle w:val="FootnoteReference"/>
          <w:rFonts w:ascii="Traditional Arabic" w:hAnsi="Traditional Arabic" w:cs="Traditional Arabic"/>
          <w:sz w:val="28"/>
          <w:szCs w:val="28"/>
          <w:rtl/>
        </w:rPr>
        <w:t>*</w:t>
      </w:r>
      <w:r w:rsidRPr="00085AA4">
        <w:rPr>
          <w:rFonts w:ascii="Traditional Arabic" w:hAnsi="Traditional Arabic" w:cs="Traditional Arabic"/>
          <w:sz w:val="28"/>
          <w:szCs w:val="28"/>
          <w:rtl/>
        </w:rPr>
        <w:t xml:space="preserve"> طالب دكتوراه بقسم</w:t>
      </w:r>
      <w:r w:rsidRPr="00CB4427">
        <w:rPr>
          <w:rFonts w:ascii="Traditional Arabic" w:hAnsi="Traditional Arabic" w:cs="Traditional Arabic"/>
          <w:sz w:val="28"/>
          <w:szCs w:val="28"/>
          <w:rtl/>
        </w:rPr>
        <w:t xml:space="preserve"> الفقه وأصول الفقه، كلية معارف الوحي والعلوم </w:t>
      </w:r>
      <w:r w:rsidRPr="00CB4427">
        <w:rPr>
          <w:rFonts w:ascii="Traditional Arabic" w:hAnsi="Traditional Arabic" w:cs="Traditional Arabic" w:hint="cs"/>
          <w:sz w:val="28"/>
          <w:szCs w:val="28"/>
          <w:rtl/>
        </w:rPr>
        <w:t>الإنسانيّة-الجامعة</w:t>
      </w:r>
      <w:r w:rsidRPr="00CB4427">
        <w:rPr>
          <w:rFonts w:ascii="Traditional Arabic" w:hAnsi="Traditional Arabic" w:cs="Traditional Arabic"/>
          <w:sz w:val="28"/>
          <w:szCs w:val="28"/>
          <w:rtl/>
        </w:rPr>
        <w:t xml:space="preserve"> الإسلاميّة العالميّة بماليزيا، </w:t>
      </w:r>
      <w:r>
        <w:rPr>
          <w:rFonts w:ascii="Traditional Arabic" w:hAnsi="Traditional Arabic" w:cs="Traditional Arabic" w:hint="cs"/>
          <w:sz w:val="28"/>
          <w:szCs w:val="28"/>
          <w:rtl/>
        </w:rPr>
        <w:t>و</w:t>
      </w:r>
      <w:r w:rsidRPr="00CB4427">
        <w:rPr>
          <w:rFonts w:ascii="Traditional Arabic" w:hAnsi="Traditional Arabic" w:cs="Traditional Arabic"/>
          <w:sz w:val="28"/>
          <w:szCs w:val="28"/>
          <w:rtl/>
        </w:rPr>
        <w:t xml:space="preserve">البريد </w:t>
      </w:r>
      <w:r w:rsidRPr="00CB4427">
        <w:rPr>
          <w:rFonts w:ascii="Traditional Arabic" w:hAnsi="Traditional Arabic" w:cs="Traditional Arabic" w:hint="cs"/>
          <w:sz w:val="28"/>
          <w:szCs w:val="28"/>
          <w:rtl/>
        </w:rPr>
        <w:t>الإلكترون</w:t>
      </w:r>
      <w:r w:rsidRPr="00CB4427">
        <w:rPr>
          <w:rFonts w:ascii="Traditional Arabic" w:hAnsi="Traditional Arabic" w:cs="Traditional Arabic" w:hint="eastAsia"/>
          <w:sz w:val="28"/>
          <w:szCs w:val="28"/>
          <w:rtl/>
        </w:rPr>
        <w:t>ي</w:t>
      </w:r>
      <w:r w:rsidRPr="00CB4427">
        <w:rPr>
          <w:rFonts w:ascii="Traditional Arabic" w:hAnsi="Traditional Arabic" w:cs="Traditional Arabic"/>
          <w:sz w:val="28"/>
          <w:szCs w:val="28"/>
          <w:rtl/>
        </w:rPr>
        <w:t xml:space="preserve">: </w:t>
      </w:r>
      <w:r w:rsidRPr="00085AA4">
        <w:rPr>
          <w:rFonts w:ascii="Traditional Arabic" w:hAnsi="Traditional Arabic" w:cs="Traditional Arabic"/>
          <w:sz w:val="24"/>
          <w:szCs w:val="24"/>
        </w:rPr>
        <w:t>sylla_mohamed13@yahoo.com</w:t>
      </w:r>
      <w:r w:rsidRPr="00085AA4">
        <w:rPr>
          <w:rFonts w:ascii="Traditional Arabic" w:hAnsi="Traditional Arabic" w:cs="Traditional Arabic" w:hint="cs"/>
          <w:sz w:val="24"/>
          <w:szCs w:val="24"/>
          <w:rtl/>
        </w:rPr>
        <w:t>.</w:t>
      </w:r>
    </w:p>
  </w:footnote>
  <w:footnote w:id="2">
    <w:p w:rsidR="00AC1895" w:rsidRPr="00CB4427" w:rsidRDefault="00AC1895" w:rsidP="001C0E92">
      <w:pPr>
        <w:pStyle w:val="FootnoteText"/>
        <w:jc w:val="both"/>
        <w:rPr>
          <w:rFonts w:ascii="Traditional Arabic" w:hAnsi="Traditional Arabic" w:cs="Traditional Arabic"/>
          <w:sz w:val="28"/>
          <w:szCs w:val="28"/>
        </w:rPr>
      </w:pPr>
      <w:r w:rsidRPr="00CB4427">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sidR="001C0E92" w:rsidRPr="00CB4427">
        <w:rPr>
          <w:rFonts w:ascii="Traditional Arabic" w:hAnsi="Traditional Arabic" w:cs="Traditional Arabic"/>
          <w:b/>
          <w:bCs/>
          <w:sz w:val="28"/>
          <w:szCs w:val="28"/>
          <w:rtl/>
        </w:rPr>
        <w:t>الجامع الصغير من حديث البشير والنذير</w:t>
      </w:r>
      <w:r w:rsidR="001C0E92">
        <w:rPr>
          <w:rFonts w:ascii="Traditional Arabic" w:hAnsi="Traditional Arabic" w:cs="Traditional Arabic" w:hint="cs"/>
          <w:b/>
          <w:bCs/>
          <w:sz w:val="28"/>
          <w:szCs w:val="28"/>
          <w:rtl/>
        </w:rPr>
        <w:t>،</w:t>
      </w:r>
      <w:r w:rsidR="001C0E92">
        <w:rPr>
          <w:rFonts w:ascii="Traditional Arabic" w:hAnsi="Traditional Arabic" w:cs="Traditional Arabic"/>
          <w:sz w:val="28"/>
          <w:szCs w:val="28"/>
          <w:rtl/>
        </w:rPr>
        <w:t xml:space="preserve"> </w:t>
      </w:r>
      <w:r w:rsidR="001C0E92">
        <w:rPr>
          <w:rFonts w:ascii="Traditional Arabic" w:hAnsi="Traditional Arabic" w:cs="Traditional Arabic" w:hint="cs"/>
          <w:sz w:val="28"/>
          <w:szCs w:val="28"/>
          <w:rtl/>
        </w:rPr>
        <w:t>ل</w:t>
      </w:r>
      <w:r>
        <w:rPr>
          <w:rFonts w:ascii="Traditional Arabic" w:hAnsi="Traditional Arabic" w:cs="Traditional Arabic"/>
          <w:sz w:val="28"/>
          <w:szCs w:val="28"/>
          <w:rtl/>
        </w:rPr>
        <w:t xml:space="preserve">جلال الدين </w:t>
      </w:r>
      <w:r w:rsidR="001C0E92">
        <w:rPr>
          <w:rFonts w:ascii="Traditional Arabic" w:hAnsi="Traditional Arabic" w:cs="Traditional Arabic"/>
          <w:sz w:val="28"/>
          <w:szCs w:val="28"/>
          <w:rtl/>
        </w:rPr>
        <w:t>عبد الرحمن بن أبي بكر السيوطي،</w:t>
      </w:r>
      <w:r w:rsidRPr="00CB4427">
        <w:rPr>
          <w:rFonts w:ascii="Traditional Arabic" w:hAnsi="Traditional Arabic" w:cs="Traditional Arabic"/>
          <w:sz w:val="28"/>
          <w:szCs w:val="28"/>
          <w:rtl/>
        </w:rPr>
        <w:t xml:space="preserve"> (مكة المكرمة: مكتبة نزار مصطفى باز، ط2، 2000م)، ص496، وأما درجة الحديث فهو الص</w:t>
      </w:r>
      <w:r w:rsidR="001C0E92">
        <w:rPr>
          <w:rFonts w:ascii="Traditional Arabic" w:hAnsi="Traditional Arabic" w:cs="Traditional Arabic"/>
          <w:sz w:val="28"/>
          <w:szCs w:val="28"/>
          <w:rtl/>
        </w:rPr>
        <w:t>حيح</w:t>
      </w:r>
      <w:r w:rsidR="001C0E92">
        <w:rPr>
          <w:rFonts w:ascii="Traditional Arabic" w:hAnsi="Traditional Arabic" w:cs="Traditional Arabic" w:hint="cs"/>
          <w:sz w:val="28"/>
          <w:szCs w:val="28"/>
          <w:rtl/>
        </w:rPr>
        <w:t>،</w:t>
      </w:r>
      <w:r w:rsidRPr="00CB4427">
        <w:rPr>
          <w:rFonts w:ascii="Traditional Arabic" w:hAnsi="Traditional Arabic" w:cs="Traditional Arabic"/>
          <w:sz w:val="28"/>
          <w:szCs w:val="28"/>
          <w:rtl/>
        </w:rPr>
        <w:t xml:space="preserve"> وينظر </w:t>
      </w:r>
      <w:r w:rsidRPr="00CB4427">
        <w:rPr>
          <w:rFonts w:ascii="Traditional Arabic" w:hAnsi="Traditional Arabic" w:cs="Traditional Arabic"/>
          <w:b/>
          <w:bCs/>
          <w:sz w:val="28"/>
          <w:szCs w:val="28"/>
          <w:rtl/>
        </w:rPr>
        <w:t>صحيح الجامع الصغير وزيادته</w:t>
      </w:r>
      <w:r w:rsidRPr="00CB4427">
        <w:rPr>
          <w:rFonts w:ascii="Traditional Arabic" w:hAnsi="Traditional Arabic" w:cs="Traditional Arabic"/>
          <w:sz w:val="28"/>
          <w:szCs w:val="28"/>
          <w:rtl/>
        </w:rPr>
        <w:t xml:space="preserve"> (</w:t>
      </w:r>
      <w:r w:rsidRPr="00CB4427">
        <w:rPr>
          <w:rFonts w:ascii="Traditional Arabic" w:hAnsi="Traditional Arabic" w:cs="Traditional Arabic"/>
          <w:b/>
          <w:bCs/>
          <w:sz w:val="28"/>
          <w:szCs w:val="28"/>
          <w:rtl/>
        </w:rPr>
        <w:t>الفتح الكبير</w:t>
      </w:r>
      <w:r w:rsidRPr="00CB4427">
        <w:rPr>
          <w:rFonts w:ascii="Traditional Arabic" w:hAnsi="Traditional Arabic" w:cs="Traditional Arabic"/>
          <w:sz w:val="28"/>
          <w:szCs w:val="28"/>
          <w:rtl/>
        </w:rPr>
        <w:t>)، للعلامة محمد ناصر الدين الألباني، (بيروت: المكتب الإسلامي، ط3، 1988م)، م1، ص432.</w:t>
      </w:r>
    </w:p>
  </w:footnote>
  <w:footnote w:id="3">
    <w:p w:rsidR="00AC1895" w:rsidRPr="00CB4427" w:rsidRDefault="00AC1895" w:rsidP="008E4218">
      <w:pPr>
        <w:pStyle w:val="FootnoteText"/>
        <w:jc w:val="both"/>
        <w:rPr>
          <w:rFonts w:ascii="Traditional Arabic" w:hAnsi="Traditional Arabic" w:cs="Traditional Arabic"/>
          <w:sz w:val="28"/>
          <w:szCs w:val="28"/>
        </w:rPr>
      </w:pPr>
      <w:r w:rsidRPr="00CB4427">
        <w:rPr>
          <w:rStyle w:val="FootnoteReference"/>
          <w:rFonts w:ascii="Traditional Arabic" w:hAnsi="Traditional Arabic" w:cs="Traditional Arabic"/>
          <w:sz w:val="28"/>
          <w:szCs w:val="28"/>
        </w:rPr>
        <w:footnoteRef/>
      </w:r>
      <w:r w:rsidRPr="00CB4427">
        <w:rPr>
          <w:rFonts w:ascii="Traditional Arabic" w:hAnsi="Traditional Arabic" w:cs="Traditional Arabic"/>
          <w:sz w:val="28"/>
          <w:szCs w:val="28"/>
          <w:rtl/>
        </w:rPr>
        <w:t xml:space="preserve"> </w:t>
      </w:r>
      <w:r w:rsidR="008E4218" w:rsidRPr="00CB4427">
        <w:rPr>
          <w:rFonts w:ascii="Traditional Arabic" w:hAnsi="Traditional Arabic" w:cs="Traditional Arabic"/>
          <w:b/>
          <w:bCs/>
          <w:sz w:val="28"/>
          <w:szCs w:val="28"/>
          <w:rtl/>
        </w:rPr>
        <w:t>لسان العرب</w:t>
      </w:r>
      <w:r w:rsidR="008E4218" w:rsidRPr="00CB4427">
        <w:rPr>
          <w:rFonts w:ascii="Traditional Arabic" w:hAnsi="Traditional Arabic" w:cs="Traditional Arabic"/>
          <w:sz w:val="28"/>
          <w:szCs w:val="28"/>
          <w:rtl/>
        </w:rPr>
        <w:t xml:space="preserve">، </w:t>
      </w:r>
      <w:r w:rsidR="008E4218">
        <w:rPr>
          <w:rFonts w:ascii="Traditional Arabic" w:hAnsi="Traditional Arabic" w:cs="Traditional Arabic" w:hint="cs"/>
          <w:sz w:val="28"/>
          <w:szCs w:val="28"/>
          <w:rtl/>
        </w:rPr>
        <w:t>ل</w:t>
      </w:r>
      <w:r w:rsidRPr="00CB4427">
        <w:rPr>
          <w:rFonts w:ascii="Traditional Arabic" w:hAnsi="Traditional Arabic" w:cs="Traditional Arabic"/>
          <w:sz w:val="28"/>
          <w:szCs w:val="28"/>
          <w:rtl/>
        </w:rPr>
        <w:t>محمد مكرم</w:t>
      </w:r>
      <w:r>
        <w:rPr>
          <w:rFonts w:ascii="Traditional Arabic" w:hAnsi="Traditional Arabic" w:cs="Traditional Arabic" w:hint="cs"/>
          <w:sz w:val="28"/>
          <w:szCs w:val="28"/>
          <w:rtl/>
        </w:rPr>
        <w:t xml:space="preserve"> ا</w:t>
      </w:r>
      <w:r>
        <w:rPr>
          <w:rFonts w:ascii="Traditional Arabic" w:hAnsi="Traditional Arabic" w:cs="Traditional Arabic"/>
          <w:sz w:val="28"/>
          <w:szCs w:val="28"/>
          <w:rtl/>
        </w:rPr>
        <w:t>بن منظور</w:t>
      </w:r>
      <w:r w:rsidRPr="00CB4427">
        <w:rPr>
          <w:rFonts w:ascii="Traditional Arabic" w:hAnsi="Traditional Arabic" w:cs="Traditional Arabic"/>
          <w:sz w:val="28"/>
          <w:szCs w:val="28"/>
          <w:rtl/>
        </w:rPr>
        <w:t>، (بيروت: مؤسسة التاريخ العربي، ط2، 1999م)، ج7، ص446-447، و</w:t>
      </w:r>
      <w:r w:rsidRPr="00CB4427">
        <w:rPr>
          <w:rFonts w:ascii="Traditional Arabic" w:hAnsi="Traditional Arabic" w:cs="Traditional Arabic"/>
          <w:b/>
          <w:bCs/>
          <w:sz w:val="28"/>
          <w:szCs w:val="28"/>
          <w:rtl/>
        </w:rPr>
        <w:t>قاموس المحيط</w:t>
      </w:r>
      <w:r w:rsidRPr="00CB4427">
        <w:rPr>
          <w:rFonts w:ascii="Traditional Arabic" w:hAnsi="Traditional Arabic" w:cs="Traditional Arabic"/>
          <w:sz w:val="28"/>
          <w:szCs w:val="28"/>
          <w:rtl/>
        </w:rPr>
        <w:t>،</w:t>
      </w:r>
      <w:r w:rsidR="008E4218">
        <w:rPr>
          <w:rFonts w:ascii="Traditional Arabic" w:hAnsi="Traditional Arabic" w:cs="Traditional Arabic" w:hint="cs"/>
          <w:sz w:val="28"/>
          <w:szCs w:val="28"/>
          <w:rtl/>
        </w:rPr>
        <w:t xml:space="preserve"> ل</w:t>
      </w:r>
      <w:r w:rsidR="008E4218" w:rsidRPr="00CB4427">
        <w:rPr>
          <w:rFonts w:ascii="Traditional Arabic" w:hAnsi="Traditional Arabic" w:cs="Traditional Arabic"/>
          <w:sz w:val="28"/>
          <w:szCs w:val="28"/>
          <w:rtl/>
        </w:rPr>
        <w:t>مجد الدين محمد بن يعقوب</w:t>
      </w:r>
      <w:r w:rsidR="008E4218" w:rsidRPr="008E4218">
        <w:rPr>
          <w:rFonts w:ascii="Traditional Arabic" w:hAnsi="Traditional Arabic" w:cs="Traditional Arabic"/>
          <w:sz w:val="28"/>
          <w:szCs w:val="28"/>
          <w:rtl/>
        </w:rPr>
        <w:t xml:space="preserve"> </w:t>
      </w:r>
      <w:r w:rsidR="008E4218">
        <w:rPr>
          <w:rFonts w:ascii="Traditional Arabic" w:hAnsi="Traditional Arabic" w:cs="Traditional Arabic"/>
          <w:sz w:val="28"/>
          <w:szCs w:val="28"/>
          <w:rtl/>
        </w:rPr>
        <w:t>الفيروز آبادي،</w:t>
      </w:r>
      <w:r w:rsidRPr="00CB4427">
        <w:rPr>
          <w:rFonts w:ascii="Traditional Arabic" w:hAnsi="Traditional Arabic" w:cs="Traditional Arabic"/>
          <w:sz w:val="28"/>
          <w:szCs w:val="28"/>
          <w:rtl/>
        </w:rPr>
        <w:t xml:space="preserve"> (بيروت: دار الفكر، ط1، 2003م)، ص1173.</w:t>
      </w:r>
    </w:p>
  </w:footnote>
  <w:footnote w:id="4">
    <w:p w:rsidR="00AC1895" w:rsidRPr="00934146" w:rsidRDefault="00AC1895" w:rsidP="008E4218">
      <w:pPr>
        <w:pStyle w:val="FootnoteText"/>
        <w:jc w:val="both"/>
        <w:rPr>
          <w:rFonts w:ascii="Traditional Arabic" w:hAnsi="Traditional Arabic" w:cs="Traditional Arabic"/>
          <w:sz w:val="28"/>
          <w:szCs w:val="28"/>
        </w:rPr>
      </w:pPr>
      <w:r w:rsidRPr="00CB4427">
        <w:rPr>
          <w:rStyle w:val="FootnoteReference"/>
          <w:rFonts w:ascii="Traditional Arabic" w:hAnsi="Traditional Arabic" w:cs="Traditional Arabic"/>
          <w:sz w:val="28"/>
          <w:szCs w:val="28"/>
        </w:rPr>
        <w:footnoteRef/>
      </w:r>
      <w:r w:rsidRPr="00CB4427">
        <w:rPr>
          <w:rFonts w:ascii="Traditional Arabic" w:hAnsi="Traditional Arabic" w:cs="Traditional Arabic"/>
          <w:sz w:val="28"/>
          <w:szCs w:val="28"/>
          <w:rtl/>
        </w:rPr>
        <w:t xml:space="preserve">  </w:t>
      </w:r>
      <w:r w:rsidR="008E4218" w:rsidRPr="00CB4427">
        <w:rPr>
          <w:rFonts w:ascii="Traditional Arabic" w:hAnsi="Traditional Arabic" w:cs="Traditional Arabic"/>
          <w:b/>
          <w:bCs/>
          <w:color w:val="000000"/>
          <w:sz w:val="28"/>
          <w:szCs w:val="28"/>
          <w:rtl/>
        </w:rPr>
        <w:t>مجلة المنار</w:t>
      </w:r>
      <w:r w:rsidR="008E4218" w:rsidRPr="00CB4427">
        <w:rPr>
          <w:rFonts w:ascii="Traditional Arabic" w:hAnsi="Traditional Arabic" w:cs="Traditional Arabic"/>
          <w:color w:val="000000"/>
          <w:sz w:val="28"/>
          <w:szCs w:val="28"/>
          <w:rtl/>
        </w:rPr>
        <w:t xml:space="preserve">، </w:t>
      </w:r>
      <w:r w:rsidR="008E4218">
        <w:rPr>
          <w:rFonts w:ascii="Traditional Arabic" w:hAnsi="Traditional Arabic" w:cs="Traditional Arabic" w:hint="cs"/>
          <w:color w:val="000000"/>
          <w:sz w:val="28"/>
          <w:szCs w:val="28"/>
          <w:rtl/>
        </w:rPr>
        <w:t>ل</w:t>
      </w:r>
      <w:r w:rsidRPr="00CB4427">
        <w:rPr>
          <w:rFonts w:ascii="Traditional Arabic" w:hAnsi="Traditional Arabic" w:cs="Traditional Arabic"/>
          <w:color w:val="000000"/>
          <w:sz w:val="28"/>
          <w:szCs w:val="28"/>
          <w:rtl/>
        </w:rPr>
        <w:t>محمد</w:t>
      </w:r>
      <w:r w:rsidRPr="00AC1895">
        <w:rPr>
          <w:rFonts w:ascii="Traditional Arabic" w:hAnsi="Traditional Arabic" w:cs="Traditional Arabic"/>
          <w:color w:val="000000"/>
          <w:sz w:val="28"/>
          <w:szCs w:val="28"/>
          <w:rtl/>
        </w:rPr>
        <w:t xml:space="preserve"> </w:t>
      </w:r>
      <w:r>
        <w:rPr>
          <w:rFonts w:ascii="Traditional Arabic" w:hAnsi="Traditional Arabic" w:cs="Traditional Arabic"/>
          <w:color w:val="000000"/>
          <w:sz w:val="28"/>
          <w:szCs w:val="28"/>
          <w:rtl/>
        </w:rPr>
        <w:t>رشيد</w:t>
      </w:r>
      <w:r>
        <w:rPr>
          <w:rFonts w:ascii="Traditional Arabic" w:hAnsi="Traditional Arabic" w:cs="Traditional Arabic" w:hint="cs"/>
          <w:color w:val="000000"/>
          <w:sz w:val="28"/>
          <w:szCs w:val="28"/>
          <w:rtl/>
        </w:rPr>
        <w:t xml:space="preserve"> </w:t>
      </w:r>
      <w:r w:rsidRPr="00CB4427">
        <w:rPr>
          <w:rFonts w:ascii="Traditional Arabic" w:hAnsi="Traditional Arabic" w:cs="Traditional Arabic"/>
          <w:color w:val="000000"/>
          <w:sz w:val="28"/>
          <w:szCs w:val="28"/>
          <w:rtl/>
        </w:rPr>
        <w:t>رضا</w:t>
      </w:r>
      <w:r>
        <w:rPr>
          <w:rFonts w:ascii="Traditional Arabic" w:hAnsi="Traditional Arabic" w:cs="Traditional Arabic" w:hint="cs"/>
          <w:color w:val="000000"/>
          <w:sz w:val="28"/>
          <w:szCs w:val="28"/>
          <w:rtl/>
        </w:rPr>
        <w:t>،</w:t>
      </w:r>
      <w:r w:rsidRPr="00CB4427">
        <w:rPr>
          <w:rFonts w:ascii="Traditional Arabic" w:hAnsi="Traditional Arabic" w:cs="Traditional Arabic"/>
          <w:color w:val="000000"/>
          <w:sz w:val="28"/>
          <w:szCs w:val="28"/>
          <w:rtl/>
        </w:rPr>
        <w:t xml:space="preserve"> (مصر: مطبعة المنار، ط2، 1327هـ)، </w:t>
      </w:r>
      <w:r w:rsidRPr="00CB4427">
        <w:rPr>
          <w:rFonts w:ascii="Traditional Arabic" w:hAnsi="Traditional Arabic" w:cs="Traditional Arabic"/>
          <w:sz w:val="28"/>
          <w:szCs w:val="28"/>
          <w:rtl/>
        </w:rPr>
        <w:t>م31، ج1، ص1، فاتحة هذا المجلد، وم23،</w:t>
      </w:r>
      <w:r>
        <w:rPr>
          <w:rFonts w:ascii="Traditional Arabic" w:hAnsi="Traditional Arabic" w:cs="Traditional Arabic" w:hint="cs"/>
          <w:sz w:val="28"/>
          <w:szCs w:val="28"/>
          <w:rtl/>
        </w:rPr>
        <w:t xml:space="preserve"> </w:t>
      </w:r>
      <w:r w:rsidRPr="00CB4427">
        <w:rPr>
          <w:rFonts w:ascii="Traditional Arabic" w:hAnsi="Traditional Arabic" w:cs="Traditional Arabic"/>
          <w:sz w:val="28"/>
          <w:szCs w:val="28"/>
          <w:rtl/>
        </w:rPr>
        <w:t>ج1، ص1، وغيرهما من عدد مجلة المنار، و</w:t>
      </w:r>
      <w:r w:rsidR="008E4218" w:rsidRPr="00CB4427">
        <w:rPr>
          <w:rFonts w:ascii="Traditional Arabic" w:hAnsi="Traditional Arabic" w:cs="Traditional Arabic"/>
          <w:b/>
          <w:bCs/>
          <w:sz w:val="28"/>
          <w:szCs w:val="28"/>
          <w:rtl/>
        </w:rPr>
        <w:t>رشيد رضا: ا</w:t>
      </w:r>
      <w:r w:rsidR="008E4218">
        <w:rPr>
          <w:rFonts w:ascii="Traditional Arabic" w:hAnsi="Traditional Arabic" w:cs="Traditional Arabic"/>
          <w:b/>
          <w:bCs/>
          <w:sz w:val="28"/>
          <w:szCs w:val="28"/>
          <w:rtl/>
        </w:rPr>
        <w:t>لصحفي، المفسّر، الشاعر، اللغوي</w:t>
      </w:r>
      <w:r w:rsidR="008E4218" w:rsidRPr="00CB4427">
        <w:rPr>
          <w:rFonts w:ascii="Traditional Arabic" w:hAnsi="Traditional Arabic" w:cs="Traditional Arabic"/>
          <w:sz w:val="28"/>
          <w:szCs w:val="28"/>
          <w:rtl/>
        </w:rPr>
        <w:t xml:space="preserve">، </w:t>
      </w:r>
      <w:r w:rsidR="008E4218">
        <w:rPr>
          <w:rFonts w:ascii="Traditional Arabic" w:hAnsi="Traditional Arabic" w:cs="Traditional Arabic" w:hint="cs"/>
          <w:sz w:val="28"/>
          <w:szCs w:val="28"/>
          <w:rtl/>
        </w:rPr>
        <w:t>ل</w:t>
      </w:r>
      <w:r w:rsidRPr="00CB4427">
        <w:rPr>
          <w:rFonts w:ascii="Traditional Arabic" w:hAnsi="Traditional Arabic" w:cs="Traditional Arabic"/>
          <w:sz w:val="28"/>
          <w:szCs w:val="28"/>
          <w:rtl/>
        </w:rPr>
        <w:t>أحمد الشرباصي، (القاهرة: مطبوعات مجمع البحوث الإسلاميّة، 1977م</w:t>
      </w:r>
      <w:r w:rsidRPr="00CB4427">
        <w:rPr>
          <w:rFonts w:ascii="Traditional Arabic" w:hAnsi="Traditional Arabic" w:cs="Traditional Arabic"/>
          <w:b/>
          <w:bCs/>
          <w:sz w:val="28"/>
          <w:szCs w:val="28"/>
          <w:rtl/>
        </w:rPr>
        <w:t>)</w:t>
      </w:r>
      <w:r w:rsidRPr="00CB4427">
        <w:rPr>
          <w:rFonts w:ascii="Traditional Arabic" w:hAnsi="Traditional Arabic" w:cs="Traditional Arabic"/>
          <w:sz w:val="28"/>
          <w:szCs w:val="28"/>
          <w:rtl/>
        </w:rPr>
        <w:t>، ص20-21، و</w:t>
      </w:r>
      <w:r w:rsidR="008E4218" w:rsidRPr="00CB4427">
        <w:rPr>
          <w:rFonts w:ascii="Traditional Arabic" w:hAnsi="Traditional Arabic" w:cs="Traditional Arabic"/>
          <w:b/>
          <w:bCs/>
          <w:sz w:val="28"/>
          <w:szCs w:val="28"/>
          <w:rtl/>
        </w:rPr>
        <w:t>الآثار الكاملة</w:t>
      </w:r>
      <w:r w:rsidR="008E4218">
        <w:rPr>
          <w:rFonts w:ascii="Traditional Arabic" w:hAnsi="Traditional Arabic" w:cs="Traditional Arabic" w:hint="cs"/>
          <w:b/>
          <w:bCs/>
          <w:sz w:val="28"/>
          <w:szCs w:val="28"/>
          <w:rtl/>
        </w:rPr>
        <w:t xml:space="preserve"> لمجلة المنار عن جنوب شرق آسيا</w:t>
      </w:r>
      <w:r w:rsidR="008E4218" w:rsidRPr="00CB4427">
        <w:rPr>
          <w:rFonts w:ascii="Traditional Arabic" w:hAnsi="Traditional Arabic" w:cs="Traditional Arabic"/>
          <w:sz w:val="28"/>
          <w:szCs w:val="28"/>
          <w:rtl/>
        </w:rPr>
        <w:t>،</w:t>
      </w:r>
      <w:r w:rsidR="008E4218">
        <w:rPr>
          <w:rFonts w:ascii="Traditional Arabic" w:hAnsi="Traditional Arabic" w:cs="Traditional Arabic" w:hint="cs"/>
          <w:sz w:val="28"/>
          <w:szCs w:val="28"/>
          <w:rtl/>
        </w:rPr>
        <w:t xml:space="preserve"> ل</w:t>
      </w:r>
      <w:r w:rsidR="00934146">
        <w:rPr>
          <w:rFonts w:ascii="Traditional Arabic" w:hAnsi="Traditional Arabic" w:cs="Traditional Arabic" w:hint="cs"/>
          <w:sz w:val="28"/>
          <w:szCs w:val="28"/>
          <w:rtl/>
        </w:rPr>
        <w:t>أحمد إبراهيم أبو شوك</w:t>
      </w:r>
      <w:r w:rsidRPr="00CB4427">
        <w:rPr>
          <w:rFonts w:ascii="Traditional Arabic" w:hAnsi="Traditional Arabic" w:cs="Traditional Arabic"/>
          <w:sz w:val="28"/>
          <w:szCs w:val="28"/>
          <w:rtl/>
        </w:rPr>
        <w:t xml:space="preserve">، </w:t>
      </w:r>
      <w:r w:rsidR="00934146">
        <w:rPr>
          <w:rFonts w:ascii="Traditional Arabic" w:hAnsi="Traditional Arabic" w:cs="Traditional Arabic" w:hint="cs"/>
          <w:sz w:val="28"/>
          <w:szCs w:val="28"/>
          <w:rtl/>
        </w:rPr>
        <w:t>(مركز بحوب بالجامعة الإسلامية العالمية بماليزيا، ط1، 2006م)،</w:t>
      </w:r>
      <w:r w:rsidRPr="00CB4427">
        <w:rPr>
          <w:rFonts w:ascii="Traditional Arabic" w:hAnsi="Traditional Arabic" w:cs="Traditional Arabic"/>
          <w:sz w:val="28"/>
          <w:szCs w:val="28"/>
          <w:rtl/>
        </w:rPr>
        <w:t xml:space="preserve"> ج1، ص3-4.</w:t>
      </w:r>
      <w:r w:rsidR="00934146">
        <w:rPr>
          <w:rFonts w:ascii="Traditional Arabic" w:hAnsi="Traditional Arabic" w:cs="Traditional Arabic" w:hint="cs"/>
          <w:sz w:val="28"/>
          <w:szCs w:val="28"/>
          <w:rtl/>
        </w:rPr>
        <w:t xml:space="preserve"> </w:t>
      </w:r>
    </w:p>
  </w:footnote>
  <w:footnote w:id="5">
    <w:p w:rsidR="00AC1895" w:rsidRPr="00CB4427" w:rsidRDefault="00AC1895" w:rsidP="00C66488">
      <w:pPr>
        <w:pStyle w:val="FootnoteText"/>
        <w:jc w:val="both"/>
        <w:rPr>
          <w:rFonts w:ascii="Traditional Arabic" w:hAnsi="Traditional Arabic" w:cs="Traditional Arabic"/>
          <w:sz w:val="28"/>
          <w:szCs w:val="28"/>
        </w:rPr>
      </w:pPr>
      <w:r w:rsidRPr="00CB4427">
        <w:rPr>
          <w:rStyle w:val="FootnoteReference"/>
          <w:rFonts w:ascii="Traditional Arabic" w:hAnsi="Traditional Arabic" w:cs="Traditional Arabic"/>
          <w:sz w:val="28"/>
          <w:szCs w:val="28"/>
        </w:rPr>
        <w:footnoteRef/>
      </w:r>
      <w:r w:rsidRPr="00CB4427">
        <w:rPr>
          <w:rFonts w:ascii="Traditional Arabic" w:hAnsi="Traditional Arabic" w:cs="Traditional Arabic"/>
          <w:sz w:val="28"/>
          <w:szCs w:val="28"/>
          <w:rtl/>
        </w:rPr>
        <w:t xml:space="preserve"> </w:t>
      </w:r>
      <w:r w:rsidR="00C66488" w:rsidRPr="00CB4427">
        <w:rPr>
          <w:rFonts w:ascii="Traditional Arabic" w:hAnsi="Traditional Arabic" w:cs="Traditional Arabic"/>
          <w:b/>
          <w:bCs/>
          <w:sz w:val="28"/>
          <w:szCs w:val="28"/>
          <w:rtl/>
        </w:rPr>
        <w:t>مجلة لمنار</w:t>
      </w:r>
      <w:r w:rsidR="00C66488" w:rsidRPr="00CB4427">
        <w:rPr>
          <w:rFonts w:ascii="Traditional Arabic" w:hAnsi="Traditional Arabic" w:cs="Traditional Arabic"/>
          <w:sz w:val="28"/>
          <w:szCs w:val="28"/>
          <w:rtl/>
        </w:rPr>
        <w:t xml:space="preserve">، </w:t>
      </w:r>
      <w:r w:rsidR="00C66488">
        <w:rPr>
          <w:rFonts w:ascii="Traditional Arabic" w:hAnsi="Traditional Arabic" w:cs="Traditional Arabic" w:hint="cs"/>
          <w:sz w:val="28"/>
          <w:szCs w:val="28"/>
          <w:rtl/>
        </w:rPr>
        <w:t>ل</w:t>
      </w:r>
      <w:r w:rsidRPr="00CB4427">
        <w:rPr>
          <w:rFonts w:ascii="Traditional Arabic" w:hAnsi="Traditional Arabic" w:cs="Traditional Arabic"/>
          <w:sz w:val="28"/>
          <w:szCs w:val="28"/>
          <w:rtl/>
        </w:rPr>
        <w:t>رشيد رضا، مقدمة الطبعة الثانيّة، فاتحة العدد الأوّل، م1، ج1، 1-14، و</w:t>
      </w:r>
      <w:r w:rsidRPr="00CB4427">
        <w:rPr>
          <w:rFonts w:ascii="Traditional Arabic" w:hAnsi="Traditional Arabic" w:cs="Traditional Arabic"/>
          <w:b/>
          <w:bCs/>
          <w:sz w:val="28"/>
          <w:szCs w:val="28"/>
          <w:rtl/>
        </w:rPr>
        <w:t>الآثار الكاملة لمجلة المنار</w:t>
      </w:r>
      <w:r w:rsidRPr="00CB4427">
        <w:rPr>
          <w:rFonts w:ascii="Traditional Arabic" w:hAnsi="Traditional Arabic" w:cs="Traditional Arabic"/>
          <w:sz w:val="28"/>
          <w:szCs w:val="28"/>
          <w:rtl/>
        </w:rPr>
        <w:t>،</w:t>
      </w:r>
      <w:r w:rsidR="00C66488" w:rsidRPr="00C66488">
        <w:rPr>
          <w:rFonts w:ascii="Traditional Arabic" w:hAnsi="Traditional Arabic" w:cs="Traditional Arabic"/>
          <w:sz w:val="28"/>
          <w:szCs w:val="28"/>
          <w:rtl/>
        </w:rPr>
        <w:t xml:space="preserve"> </w:t>
      </w:r>
      <w:r w:rsidR="00C66488" w:rsidRPr="00CB4427">
        <w:rPr>
          <w:rFonts w:ascii="Traditional Arabic" w:hAnsi="Traditional Arabic" w:cs="Traditional Arabic"/>
          <w:sz w:val="28"/>
          <w:szCs w:val="28"/>
          <w:rtl/>
        </w:rPr>
        <w:t>أبو</w:t>
      </w:r>
      <w:r w:rsidR="00C66488" w:rsidRPr="00CB4427">
        <w:rPr>
          <w:rFonts w:ascii="Traditional Arabic" w:hAnsi="Traditional Arabic" w:cs="Traditional Arabic" w:hint="cs"/>
          <w:sz w:val="28"/>
          <w:szCs w:val="28"/>
          <w:rtl/>
        </w:rPr>
        <w:t xml:space="preserve"> </w:t>
      </w:r>
      <w:r w:rsidR="00C66488" w:rsidRPr="00CB4427">
        <w:rPr>
          <w:rFonts w:ascii="Traditional Arabic" w:hAnsi="Traditional Arabic" w:cs="Traditional Arabic"/>
          <w:sz w:val="28"/>
          <w:szCs w:val="28"/>
          <w:rtl/>
        </w:rPr>
        <w:t xml:space="preserve">شوك، </w:t>
      </w:r>
      <w:r w:rsidRPr="00CB4427">
        <w:rPr>
          <w:rFonts w:ascii="Traditional Arabic" w:hAnsi="Traditional Arabic" w:cs="Traditional Arabic"/>
          <w:sz w:val="28"/>
          <w:szCs w:val="28"/>
          <w:rtl/>
        </w:rPr>
        <w:t>ج1، ص5-6.</w:t>
      </w:r>
    </w:p>
  </w:footnote>
  <w:footnote w:id="6">
    <w:p w:rsidR="000D190C" w:rsidRDefault="000D190C" w:rsidP="00C67DBD">
      <w:pPr>
        <w:pStyle w:val="FootnoteText"/>
        <w:jc w:val="both"/>
      </w:pPr>
      <w:r w:rsidRPr="000D190C">
        <w:rPr>
          <w:rStyle w:val="FootnoteReference"/>
          <w:rFonts w:ascii="Traditional Arabic" w:hAnsi="Traditional Arabic" w:cs="Traditional Arabic"/>
          <w:sz w:val="28"/>
          <w:szCs w:val="28"/>
        </w:rPr>
        <w:footnoteRef/>
      </w:r>
      <w:r w:rsidRPr="000D190C">
        <w:rPr>
          <w:rFonts w:ascii="Traditional Arabic" w:hAnsi="Traditional Arabic" w:cs="Traditional Arabic"/>
          <w:sz w:val="28"/>
          <w:szCs w:val="28"/>
          <w:rtl/>
        </w:rPr>
        <w:t xml:space="preserve"> هكذا سماه مؤلفه، ينظر:</w:t>
      </w:r>
      <w:r>
        <w:rPr>
          <w:rFonts w:hint="cs"/>
          <w:rtl/>
        </w:rPr>
        <w:t xml:space="preserve"> </w:t>
      </w:r>
      <w:r w:rsidR="00C67DBD" w:rsidRPr="001533D6">
        <w:rPr>
          <w:rFonts w:ascii="Traditional Arabic" w:hAnsi="Traditional Arabic" w:cs="Traditional Arabic"/>
          <w:b/>
          <w:bCs/>
          <w:sz w:val="28"/>
          <w:szCs w:val="28"/>
          <w:rtl/>
        </w:rPr>
        <w:t>الجامع لأحكام القرآن</w:t>
      </w:r>
      <w:r w:rsidR="00C67DBD" w:rsidRPr="001533D6">
        <w:rPr>
          <w:rFonts w:ascii="Traditional Arabic" w:hAnsi="Traditional Arabic" w:cs="Traditional Arabic"/>
          <w:sz w:val="28"/>
          <w:szCs w:val="28"/>
          <w:rtl/>
        </w:rPr>
        <w:t>،</w:t>
      </w:r>
      <w:r w:rsidR="00C67DBD">
        <w:rPr>
          <w:rFonts w:ascii="Traditional Arabic" w:hAnsi="Traditional Arabic" w:cs="Traditional Arabic" w:hint="cs"/>
          <w:sz w:val="28"/>
          <w:szCs w:val="28"/>
          <w:rtl/>
        </w:rPr>
        <w:t xml:space="preserve"> تحقيق: </w:t>
      </w:r>
      <w:r w:rsidR="00C67DBD" w:rsidRPr="001533D6">
        <w:rPr>
          <w:rFonts w:ascii="Traditional Arabic" w:eastAsiaTheme="minorHAnsi" w:hAnsi="Traditional Arabic" w:cs="Traditional Arabic"/>
          <w:color w:val="000000"/>
          <w:sz w:val="28"/>
          <w:szCs w:val="28"/>
          <w:rtl/>
        </w:rPr>
        <w:t>هشام سمير البخاري</w:t>
      </w:r>
      <w:r w:rsidR="00C67DBD" w:rsidRPr="001533D6">
        <w:rPr>
          <w:rFonts w:ascii="Traditional Arabic" w:eastAsiaTheme="minorHAnsi" w:hAnsi="Traditional Arabic" w:cs="Traditional Arabic" w:hint="cs"/>
          <w:color w:val="000000"/>
          <w:sz w:val="28"/>
          <w:szCs w:val="28"/>
          <w:rtl/>
        </w:rPr>
        <w:t>،</w:t>
      </w:r>
      <w:r w:rsidR="00C67DBD" w:rsidRPr="001533D6">
        <w:rPr>
          <w:rFonts w:ascii="Traditional Arabic" w:hAnsi="Traditional Arabic" w:cs="Traditional Arabic"/>
          <w:sz w:val="28"/>
          <w:szCs w:val="28"/>
          <w:rtl/>
        </w:rPr>
        <w:t xml:space="preserve"> </w:t>
      </w:r>
      <w:r w:rsidRPr="001533D6">
        <w:rPr>
          <w:rFonts w:ascii="Traditional Arabic" w:eastAsiaTheme="minorHAnsi" w:hAnsi="Traditional Arabic" w:cs="Traditional Arabic"/>
          <w:color w:val="000000"/>
          <w:sz w:val="28"/>
          <w:szCs w:val="28"/>
          <w:rtl/>
        </w:rPr>
        <w:t>أبو عبد الله محمد بن أحمد بن أبي بكر بن فرح الأنصاري الخزرجي شمس الدين القرطبي</w:t>
      </w:r>
      <w:r w:rsidRPr="001533D6">
        <w:rPr>
          <w:rFonts w:ascii="Traditional Arabic" w:hAnsi="Traditional Arabic" w:cs="Traditional Arabic"/>
          <w:sz w:val="28"/>
          <w:szCs w:val="28"/>
          <w:rtl/>
        </w:rPr>
        <w:t xml:space="preserve">، </w:t>
      </w:r>
      <w:r w:rsidRPr="001533D6">
        <w:rPr>
          <w:rFonts w:ascii="Traditional Arabic" w:hAnsi="Traditional Arabic" w:cs="Traditional Arabic" w:hint="cs"/>
          <w:sz w:val="28"/>
          <w:szCs w:val="28"/>
          <w:rtl/>
        </w:rPr>
        <w:t xml:space="preserve">(الرياض: </w:t>
      </w:r>
      <w:r w:rsidRPr="001533D6">
        <w:rPr>
          <w:rFonts w:ascii="Traditional Arabic" w:eastAsiaTheme="minorHAnsi" w:hAnsi="Traditional Arabic" w:cs="Traditional Arabic"/>
          <w:color w:val="000000"/>
          <w:sz w:val="28"/>
          <w:szCs w:val="28"/>
          <w:rtl/>
        </w:rPr>
        <w:t>دار عالم الكتب</w:t>
      </w:r>
      <w:r w:rsidRPr="001533D6">
        <w:rPr>
          <w:rFonts w:ascii="Traditional Arabic" w:eastAsiaTheme="minorHAnsi" w:hAnsi="Traditional Arabic" w:cs="Traditional Arabic" w:hint="cs"/>
          <w:color w:val="000000"/>
          <w:sz w:val="28"/>
          <w:szCs w:val="28"/>
          <w:rtl/>
        </w:rPr>
        <w:t xml:space="preserve">، د. ط، </w:t>
      </w:r>
      <w:r w:rsidRPr="001533D6">
        <w:rPr>
          <w:rFonts w:ascii="Traditional Arabic" w:eastAsiaTheme="minorHAnsi" w:hAnsi="Traditional Arabic" w:cs="Traditional Arabic"/>
          <w:color w:val="000000"/>
          <w:sz w:val="28"/>
          <w:szCs w:val="28"/>
          <w:rtl/>
        </w:rPr>
        <w:t>1423هـ/ 2003م</w:t>
      </w:r>
      <w:r w:rsidRPr="001533D6">
        <w:rPr>
          <w:rFonts w:ascii="Traditional Arabic" w:hAnsi="Traditional Arabic" w:cs="Traditional Arabic" w:hint="cs"/>
          <w:sz w:val="28"/>
          <w:szCs w:val="28"/>
          <w:rtl/>
        </w:rPr>
        <w:t xml:space="preserve">)، </w:t>
      </w:r>
      <w:r w:rsidRPr="001533D6">
        <w:rPr>
          <w:rFonts w:ascii="Traditional Arabic" w:hAnsi="Traditional Arabic" w:cs="Traditional Arabic"/>
          <w:sz w:val="28"/>
          <w:szCs w:val="28"/>
          <w:rtl/>
        </w:rPr>
        <w:t>ج</w:t>
      </w:r>
      <w:r w:rsidRPr="001533D6">
        <w:rPr>
          <w:rFonts w:ascii="Traditional Arabic" w:hAnsi="Traditional Arabic" w:cs="Traditional Arabic" w:hint="cs"/>
          <w:sz w:val="28"/>
          <w:szCs w:val="28"/>
          <w:rtl/>
        </w:rPr>
        <w:t>1</w:t>
      </w:r>
      <w:r w:rsidRPr="001533D6">
        <w:rPr>
          <w:rFonts w:ascii="Traditional Arabic" w:hAnsi="Traditional Arabic" w:cs="Traditional Arabic"/>
          <w:sz w:val="28"/>
          <w:szCs w:val="28"/>
          <w:rtl/>
        </w:rPr>
        <w:t>، ص</w:t>
      </w:r>
      <w:r w:rsidRPr="001533D6">
        <w:rPr>
          <w:rFonts w:ascii="Traditional Arabic" w:hAnsi="Traditional Arabic" w:cs="Traditional Arabic" w:hint="cs"/>
          <w:sz w:val="28"/>
          <w:szCs w:val="28"/>
          <w:rtl/>
        </w:rPr>
        <w:t>3</w:t>
      </w:r>
      <w:r w:rsidRPr="001533D6">
        <w:rPr>
          <w:rFonts w:ascii="Traditional Arabic" w:hAnsi="Traditional Arabic" w:cs="Traditional Arabic"/>
          <w:sz w:val="28"/>
          <w:szCs w:val="28"/>
          <w:rtl/>
        </w:rPr>
        <w:t>.</w:t>
      </w:r>
      <w:r>
        <w:rPr>
          <w:rFonts w:ascii="Traditional Arabic" w:hAnsi="Traditional Arabic" w:cs="Traditional Arabic" w:hint="cs"/>
          <w:sz w:val="28"/>
          <w:szCs w:val="28"/>
          <w:rtl/>
        </w:rPr>
        <w:t xml:space="preserve"> مقدمة الكتاب.</w:t>
      </w:r>
    </w:p>
  </w:footnote>
  <w:footnote w:id="7">
    <w:p w:rsidR="009E7634" w:rsidRPr="009E7634" w:rsidRDefault="009E7634" w:rsidP="00C67DBD">
      <w:pPr>
        <w:jc w:val="both"/>
        <w:rPr>
          <w:rFonts w:ascii="Traditional Arabic" w:hAnsi="Traditional Arabic" w:cs="Traditional Arabic"/>
          <w:sz w:val="28"/>
          <w:szCs w:val="28"/>
        </w:rPr>
      </w:pPr>
      <w:r w:rsidRPr="009E7634">
        <w:rPr>
          <w:rStyle w:val="FootnoteReference"/>
        </w:rPr>
        <w:footnoteRef/>
      </w:r>
      <w:r w:rsidRPr="009E7634">
        <w:rPr>
          <w:rtl/>
        </w:rPr>
        <w:t xml:space="preserve"> </w:t>
      </w:r>
      <w:r w:rsidRPr="009E7634">
        <w:rPr>
          <w:rFonts w:ascii="Traditional Arabic" w:eastAsiaTheme="minorHAnsi" w:hAnsi="Traditional Arabic" w:cs="Traditional Arabic"/>
          <w:b/>
          <w:bCs/>
          <w:sz w:val="28"/>
          <w:szCs w:val="28"/>
          <w:rtl/>
        </w:rPr>
        <w:t>طبقات المفسرين</w:t>
      </w:r>
      <w:r w:rsidRPr="009E7634">
        <w:rPr>
          <w:rFonts w:ascii="Traditional Arabic" w:eastAsiaTheme="minorHAnsi" w:hAnsi="Traditional Arabic" w:cs="Traditional Arabic" w:hint="cs"/>
          <w:sz w:val="28"/>
          <w:szCs w:val="28"/>
          <w:rtl/>
        </w:rPr>
        <w:t xml:space="preserve">، </w:t>
      </w:r>
      <w:r w:rsidRPr="009E7634">
        <w:rPr>
          <w:rFonts w:ascii="Traditional Arabic" w:eastAsiaTheme="minorHAnsi" w:hAnsi="Traditional Arabic" w:cs="Traditional Arabic"/>
          <w:sz w:val="28"/>
          <w:szCs w:val="28"/>
          <w:rtl/>
        </w:rPr>
        <w:t>تحقيق: سليمان بن صالح الخزي</w:t>
      </w:r>
      <w:r w:rsidRPr="009E7634">
        <w:rPr>
          <w:rFonts w:ascii="Traditional Arabic" w:hAnsi="Traditional Arabic" w:cs="Traditional Arabic" w:hint="cs"/>
          <w:sz w:val="28"/>
          <w:szCs w:val="28"/>
          <w:rtl/>
        </w:rPr>
        <w:t>،</w:t>
      </w:r>
      <w:r w:rsidR="00C67DBD">
        <w:rPr>
          <w:rFonts w:ascii="Traditional Arabic" w:hAnsi="Traditional Arabic" w:cs="Traditional Arabic" w:hint="cs"/>
          <w:sz w:val="28"/>
          <w:szCs w:val="28"/>
          <w:rtl/>
        </w:rPr>
        <w:t xml:space="preserve"> ل</w:t>
      </w:r>
      <w:r w:rsidR="00C67DBD" w:rsidRPr="009E7634">
        <w:rPr>
          <w:rFonts w:ascii="Traditional Arabic" w:eastAsiaTheme="minorHAnsi" w:hAnsi="Traditional Arabic" w:cs="Traditional Arabic"/>
          <w:sz w:val="28"/>
          <w:szCs w:val="28"/>
          <w:rtl/>
        </w:rPr>
        <w:t>أحمد بن محمد الأدنروي</w:t>
      </w:r>
      <w:r w:rsidR="00C67DBD">
        <w:rPr>
          <w:rFonts w:ascii="Traditional Arabic" w:eastAsiaTheme="minorHAnsi" w:hAnsi="Traditional Arabic" w:cs="Traditional Arabic" w:hint="cs"/>
          <w:sz w:val="28"/>
          <w:szCs w:val="28"/>
          <w:rtl/>
        </w:rPr>
        <w:t>،</w:t>
      </w:r>
      <w:r w:rsidRPr="009E7634">
        <w:rPr>
          <w:rFonts w:ascii="Traditional Arabic" w:hAnsi="Traditional Arabic" w:cs="Traditional Arabic" w:hint="cs"/>
          <w:sz w:val="28"/>
          <w:szCs w:val="28"/>
          <w:rtl/>
        </w:rPr>
        <w:t xml:space="preserve"> </w:t>
      </w:r>
      <w:r w:rsidRPr="009E7634">
        <w:rPr>
          <w:rFonts w:ascii="Traditional Arabic" w:eastAsiaTheme="minorHAnsi" w:hAnsi="Traditional Arabic" w:cs="Traditional Arabic" w:hint="cs"/>
          <w:sz w:val="28"/>
          <w:szCs w:val="28"/>
          <w:rtl/>
        </w:rPr>
        <w:t>(</w:t>
      </w:r>
      <w:r w:rsidRPr="009E7634">
        <w:rPr>
          <w:rFonts w:ascii="Traditional Arabic" w:eastAsiaTheme="minorHAnsi" w:hAnsi="Traditional Arabic" w:cs="Traditional Arabic"/>
          <w:sz w:val="28"/>
          <w:szCs w:val="28"/>
          <w:rtl/>
        </w:rPr>
        <w:t>المدينة المنورة</w:t>
      </w:r>
      <w:r w:rsidRPr="009E7634">
        <w:rPr>
          <w:rFonts w:ascii="Traditional Arabic" w:eastAsiaTheme="minorHAnsi" w:hAnsi="Traditional Arabic" w:cs="Traditional Arabic" w:hint="cs"/>
          <w:sz w:val="28"/>
          <w:szCs w:val="28"/>
          <w:rtl/>
        </w:rPr>
        <w:t xml:space="preserve">: </w:t>
      </w:r>
      <w:r w:rsidRPr="009E7634">
        <w:rPr>
          <w:rFonts w:ascii="Traditional Arabic" w:eastAsiaTheme="minorHAnsi" w:hAnsi="Traditional Arabic" w:cs="Traditional Arabic"/>
          <w:sz w:val="28"/>
          <w:szCs w:val="28"/>
          <w:rtl/>
        </w:rPr>
        <w:t>مكتبة العلوم والحكم</w:t>
      </w:r>
      <w:r w:rsidRPr="009E7634">
        <w:rPr>
          <w:rFonts w:ascii="Traditional Arabic" w:eastAsiaTheme="minorHAnsi" w:hAnsi="Traditional Arabic" w:cs="Traditional Arabic" w:hint="cs"/>
          <w:sz w:val="28"/>
          <w:szCs w:val="28"/>
          <w:rtl/>
        </w:rPr>
        <w:t>، ط1، 1997م)، ص</w:t>
      </w:r>
      <w:r w:rsidRPr="009E7634">
        <w:rPr>
          <w:rtl/>
        </w:rPr>
        <w:t xml:space="preserve"> </w:t>
      </w:r>
      <w:r w:rsidRPr="009E7634">
        <w:rPr>
          <w:rFonts w:ascii="Traditional Arabic" w:eastAsiaTheme="minorHAnsi" w:hAnsi="Traditional Arabic" w:cs="Traditional Arabic"/>
          <w:sz w:val="28"/>
          <w:szCs w:val="28"/>
          <w:rtl/>
        </w:rPr>
        <w:t>246</w:t>
      </w:r>
      <w:r w:rsidRPr="009E7634">
        <w:rPr>
          <w:rFonts w:ascii="Traditional Arabic" w:eastAsiaTheme="minorHAnsi" w:hAnsi="Traditional Arabic" w:cs="Traditional Arabic" w:hint="cs"/>
          <w:sz w:val="28"/>
          <w:szCs w:val="28"/>
          <w:rtl/>
        </w:rPr>
        <w:t>.</w:t>
      </w:r>
    </w:p>
  </w:footnote>
  <w:footnote w:id="8">
    <w:p w:rsidR="00B41523" w:rsidRDefault="00B41523" w:rsidP="00B41523">
      <w:pPr>
        <w:pStyle w:val="FootnoteText"/>
      </w:pPr>
      <w:r w:rsidRPr="009E7634">
        <w:rPr>
          <w:rStyle w:val="FootnoteReference"/>
          <w:rFonts w:ascii="Traditional Arabic" w:hAnsi="Traditional Arabic" w:cs="Traditional Arabic"/>
          <w:sz w:val="28"/>
          <w:szCs w:val="28"/>
        </w:rPr>
        <w:footnoteRef/>
      </w:r>
      <w:r w:rsidRPr="009E7634">
        <w:rPr>
          <w:rFonts w:ascii="Traditional Arabic" w:hAnsi="Traditional Arabic" w:cs="Traditional Arabic"/>
          <w:sz w:val="28"/>
          <w:szCs w:val="28"/>
          <w:rtl/>
        </w:rPr>
        <w:t xml:space="preserve"> ينظر: موقع ويكبيديا،</w:t>
      </w:r>
      <w:r>
        <w:rPr>
          <w:rFonts w:hint="cs"/>
          <w:rtl/>
        </w:rPr>
        <w:t xml:space="preserve"> </w:t>
      </w:r>
      <w:hyperlink r:id="rId1" w:history="1">
        <w:r w:rsidRPr="009E7634">
          <w:rPr>
            <w:rStyle w:val="Hyperlink"/>
            <w:color w:val="auto"/>
            <w:sz w:val="24"/>
            <w:szCs w:val="24"/>
            <w:u w:val="none"/>
          </w:rPr>
          <w:t>http://ar.wikipedia.org/wiki/%</w:t>
        </w:r>
      </w:hyperlink>
      <w:r w:rsidRPr="009E7634">
        <w:rPr>
          <w:rFonts w:hint="cs"/>
          <w:sz w:val="24"/>
          <w:szCs w:val="24"/>
          <w:rtl/>
        </w:rPr>
        <w:t>،</w:t>
      </w:r>
      <w:r w:rsidRPr="009E7634">
        <w:rPr>
          <w:rFonts w:hint="cs"/>
          <w:rtl/>
        </w:rPr>
        <w:t xml:space="preserve"> </w:t>
      </w:r>
      <w:r w:rsidRPr="009E7634">
        <w:rPr>
          <w:rFonts w:ascii="Traditional Arabic" w:hAnsi="Traditional Arabic" w:cs="Traditional Arabic"/>
          <w:sz w:val="28"/>
          <w:szCs w:val="28"/>
          <w:rtl/>
        </w:rPr>
        <w:t>تاريخ الزيارة: 21/01/2014م.</w:t>
      </w:r>
    </w:p>
  </w:footnote>
  <w:footnote w:id="9">
    <w:p w:rsidR="001533D6" w:rsidRPr="001533D6" w:rsidRDefault="001533D6" w:rsidP="00BD11B5">
      <w:pPr>
        <w:pStyle w:val="FootnoteText"/>
        <w:jc w:val="both"/>
        <w:rPr>
          <w:rFonts w:ascii="Traditional Arabic" w:hAnsi="Traditional Arabic" w:cs="Traditional Arabic"/>
          <w:sz w:val="28"/>
          <w:szCs w:val="28"/>
        </w:rPr>
      </w:pPr>
      <w:r w:rsidRPr="001533D6">
        <w:rPr>
          <w:rStyle w:val="FootnoteReference"/>
          <w:rFonts w:ascii="Traditional Arabic" w:hAnsi="Traditional Arabic" w:cs="Traditional Arabic"/>
          <w:sz w:val="28"/>
          <w:szCs w:val="28"/>
        </w:rPr>
        <w:footnoteRef/>
      </w:r>
      <w:r w:rsidRPr="001533D6">
        <w:rPr>
          <w:rFonts w:ascii="Traditional Arabic" w:hAnsi="Traditional Arabic" w:cs="Traditional Arabic"/>
          <w:sz w:val="28"/>
          <w:szCs w:val="28"/>
          <w:rtl/>
        </w:rPr>
        <w:t xml:space="preserve"> </w:t>
      </w:r>
      <w:r w:rsidR="00BD11B5" w:rsidRPr="001533D6">
        <w:rPr>
          <w:rFonts w:ascii="Traditional Arabic" w:hAnsi="Traditional Arabic" w:cs="Traditional Arabic"/>
          <w:b/>
          <w:bCs/>
          <w:sz w:val="28"/>
          <w:szCs w:val="28"/>
          <w:rtl/>
        </w:rPr>
        <w:t>الجامع لأحكام القرآن</w:t>
      </w:r>
      <w:r w:rsidR="00BD11B5">
        <w:rPr>
          <w:rFonts w:ascii="Traditional Arabic" w:hAnsi="Traditional Arabic" w:cs="Traditional Arabic" w:hint="cs"/>
          <w:sz w:val="28"/>
          <w:szCs w:val="28"/>
          <w:rtl/>
        </w:rPr>
        <w:t>،</w:t>
      </w:r>
      <w:r w:rsidR="00BD11B5" w:rsidRPr="001533D6">
        <w:rPr>
          <w:rFonts w:ascii="Traditional Arabic" w:hAnsi="Traditional Arabic" w:cs="Traditional Arabic" w:hint="cs"/>
          <w:sz w:val="28"/>
          <w:szCs w:val="28"/>
          <w:rtl/>
        </w:rPr>
        <w:t xml:space="preserve"> </w:t>
      </w:r>
      <w:r w:rsidR="00BD11B5">
        <w:rPr>
          <w:rFonts w:ascii="Traditional Arabic" w:eastAsiaTheme="minorHAnsi" w:hAnsi="Traditional Arabic" w:cs="Traditional Arabic" w:hint="cs"/>
          <w:color w:val="000000"/>
          <w:sz w:val="28"/>
          <w:szCs w:val="28"/>
          <w:rtl/>
        </w:rPr>
        <w:t>ل</w:t>
      </w:r>
      <w:r w:rsidRPr="001533D6">
        <w:rPr>
          <w:rFonts w:ascii="Traditional Arabic" w:eastAsiaTheme="minorHAnsi" w:hAnsi="Traditional Arabic" w:cs="Traditional Arabic"/>
          <w:color w:val="000000"/>
          <w:sz w:val="28"/>
          <w:szCs w:val="28"/>
          <w:rtl/>
        </w:rPr>
        <w:t>لقرطبي</w:t>
      </w:r>
      <w:r w:rsidRPr="001533D6">
        <w:rPr>
          <w:rFonts w:ascii="Traditional Arabic" w:hAnsi="Traditional Arabic" w:cs="Traditional Arabic"/>
          <w:sz w:val="28"/>
          <w:szCs w:val="28"/>
          <w:rtl/>
        </w:rPr>
        <w:t>، ج</w:t>
      </w:r>
      <w:r w:rsidRPr="001533D6">
        <w:rPr>
          <w:rFonts w:ascii="Traditional Arabic" w:hAnsi="Traditional Arabic" w:cs="Traditional Arabic" w:hint="cs"/>
          <w:sz w:val="28"/>
          <w:szCs w:val="28"/>
          <w:rtl/>
        </w:rPr>
        <w:t>1</w:t>
      </w:r>
      <w:r w:rsidRPr="001533D6">
        <w:rPr>
          <w:rFonts w:ascii="Traditional Arabic" w:hAnsi="Traditional Arabic" w:cs="Traditional Arabic"/>
          <w:sz w:val="28"/>
          <w:szCs w:val="28"/>
          <w:rtl/>
        </w:rPr>
        <w:t>، ص</w:t>
      </w:r>
      <w:r w:rsidRPr="001533D6">
        <w:rPr>
          <w:rFonts w:ascii="Traditional Arabic" w:hAnsi="Traditional Arabic" w:cs="Traditional Arabic" w:hint="cs"/>
          <w:sz w:val="28"/>
          <w:szCs w:val="28"/>
          <w:rtl/>
        </w:rPr>
        <w:t>3</w:t>
      </w:r>
      <w:r w:rsidRPr="001533D6">
        <w:rPr>
          <w:rFonts w:ascii="Traditional Arabic" w:hAnsi="Traditional Arabic" w:cs="Traditional Arabic"/>
          <w:sz w:val="28"/>
          <w:szCs w:val="28"/>
          <w:rtl/>
        </w:rPr>
        <w:t>.</w:t>
      </w:r>
      <w:r w:rsidR="000D190C">
        <w:rPr>
          <w:rFonts w:ascii="Traditional Arabic" w:hAnsi="Traditional Arabic" w:cs="Traditional Arabic" w:hint="cs"/>
          <w:sz w:val="28"/>
          <w:szCs w:val="28"/>
          <w:rtl/>
        </w:rPr>
        <w:t xml:space="preserve"> مقدمة الكتاب.</w:t>
      </w:r>
    </w:p>
  </w:footnote>
  <w:footnote w:id="10">
    <w:p w:rsidR="000D190C" w:rsidRPr="00E95096" w:rsidRDefault="000D190C" w:rsidP="000D190C">
      <w:pPr>
        <w:pStyle w:val="FootnoteText"/>
        <w:jc w:val="both"/>
        <w:rPr>
          <w:rFonts w:ascii="Traditional Arabic" w:hAnsi="Traditional Arabic" w:cs="Traditional Arabic"/>
          <w:sz w:val="28"/>
          <w:szCs w:val="28"/>
        </w:rPr>
      </w:pPr>
      <w:r w:rsidRPr="00E95096">
        <w:rPr>
          <w:rStyle w:val="FootnoteReference"/>
          <w:rFonts w:ascii="Traditional Arabic" w:hAnsi="Traditional Arabic" w:cs="Traditional Arabic"/>
          <w:sz w:val="28"/>
          <w:szCs w:val="28"/>
        </w:rPr>
        <w:footnoteRef/>
      </w:r>
      <w:r w:rsidRPr="00E95096">
        <w:rPr>
          <w:rFonts w:ascii="Traditional Arabic" w:hAnsi="Traditional Arabic" w:cs="Traditional Arabic"/>
          <w:sz w:val="28"/>
          <w:szCs w:val="28"/>
          <w:rtl/>
        </w:rPr>
        <w:t xml:space="preserve"> ينظر: المرجع نفسه.</w:t>
      </w:r>
    </w:p>
  </w:footnote>
  <w:footnote w:id="11">
    <w:p w:rsidR="00E95096" w:rsidRPr="00E95096" w:rsidRDefault="00E95096" w:rsidP="00245E6A">
      <w:pPr>
        <w:pStyle w:val="FootnoteText"/>
        <w:jc w:val="both"/>
        <w:rPr>
          <w:rFonts w:ascii="Traditional Arabic" w:hAnsi="Traditional Arabic" w:cs="Traditional Arabic"/>
          <w:sz w:val="28"/>
          <w:szCs w:val="28"/>
        </w:rPr>
      </w:pPr>
      <w:r w:rsidRPr="00E95096">
        <w:rPr>
          <w:rStyle w:val="FootnoteReference"/>
          <w:rFonts w:ascii="Traditional Arabic" w:hAnsi="Traditional Arabic" w:cs="Traditional Arabic"/>
          <w:sz w:val="28"/>
          <w:szCs w:val="28"/>
        </w:rPr>
        <w:footnoteRef/>
      </w:r>
      <w:r w:rsidRPr="00E95096">
        <w:rPr>
          <w:rFonts w:ascii="Traditional Arabic" w:hAnsi="Traditional Arabic" w:cs="Traditional Arabic"/>
          <w:sz w:val="28"/>
          <w:szCs w:val="28"/>
          <w:rtl/>
        </w:rPr>
        <w:t xml:space="preserve"> ينظر: المرجع نفسه</w:t>
      </w:r>
      <w:r w:rsidR="00C91003">
        <w:rPr>
          <w:rFonts w:ascii="Traditional Arabic" w:hAnsi="Traditional Arabic" w:cs="Traditional Arabic" w:hint="cs"/>
          <w:sz w:val="28"/>
          <w:szCs w:val="28"/>
          <w:rtl/>
        </w:rPr>
        <w:t>؛ موقع ويكبيديا.</w:t>
      </w:r>
    </w:p>
  </w:footnote>
  <w:footnote w:id="12">
    <w:p w:rsidR="00245E6A" w:rsidRPr="009D0C9C" w:rsidRDefault="00245E6A" w:rsidP="00196DA1">
      <w:pPr>
        <w:shd w:val="clear" w:color="auto" w:fill="FFFFFF"/>
        <w:spacing w:line="365" w:lineRule="atLeast"/>
        <w:ind w:right="384"/>
        <w:jc w:val="both"/>
        <w:rPr>
          <w:rFonts w:ascii="Arial" w:hAnsi="Arial" w:cs="Arial"/>
          <w:color w:val="000000"/>
          <w:sz w:val="28"/>
          <w:szCs w:val="28"/>
        </w:rPr>
      </w:pPr>
      <w:r w:rsidRPr="00245E6A">
        <w:rPr>
          <w:rStyle w:val="FootnoteReference"/>
          <w:rFonts w:ascii="Traditional Arabic" w:hAnsi="Traditional Arabic" w:cs="Traditional Arabic"/>
          <w:sz w:val="28"/>
          <w:szCs w:val="28"/>
        </w:rPr>
        <w:footnoteRef/>
      </w:r>
      <w:r w:rsidRPr="00245E6A">
        <w:rPr>
          <w:rFonts w:ascii="Traditional Arabic" w:hAnsi="Traditional Arabic" w:cs="Traditional Arabic"/>
          <w:sz w:val="28"/>
          <w:szCs w:val="28"/>
          <w:rtl/>
        </w:rPr>
        <w:t xml:space="preserve"> ينظر: </w:t>
      </w:r>
      <w:r w:rsidR="00196DA1" w:rsidRPr="00245E6A">
        <w:rPr>
          <w:rFonts w:ascii="Traditional Arabic" w:eastAsiaTheme="minorHAnsi" w:hAnsi="Traditional Arabic" w:cs="Traditional Arabic" w:hint="cs"/>
          <w:b/>
          <w:bCs/>
          <w:color w:val="000000"/>
          <w:sz w:val="28"/>
          <w:szCs w:val="28"/>
          <w:rtl/>
        </w:rPr>
        <w:t>الوافي بالوفيات</w:t>
      </w:r>
      <w:r w:rsidR="00196DA1" w:rsidRPr="00245E6A">
        <w:rPr>
          <w:rFonts w:ascii="Traditional Arabic" w:eastAsiaTheme="minorHAnsi" w:hAnsi="Traditional Arabic" w:cs="Traditional Arabic" w:hint="cs"/>
          <w:color w:val="000000"/>
          <w:sz w:val="28"/>
          <w:szCs w:val="28"/>
          <w:rtl/>
        </w:rPr>
        <w:t xml:space="preserve">، </w:t>
      </w:r>
      <w:r w:rsidR="00196DA1">
        <w:rPr>
          <w:rFonts w:ascii="Traditional Arabic" w:hAnsi="Traditional Arabic" w:cs="Traditional Arabic" w:hint="cs"/>
          <w:sz w:val="28"/>
          <w:szCs w:val="28"/>
          <w:rtl/>
        </w:rPr>
        <w:t>ل</w:t>
      </w:r>
      <w:r w:rsidRPr="00245E6A">
        <w:rPr>
          <w:rFonts w:ascii="Traditional Arabic" w:hAnsi="Traditional Arabic" w:cs="Traditional Arabic"/>
          <w:sz w:val="28"/>
          <w:szCs w:val="28"/>
          <w:rtl/>
        </w:rPr>
        <w:t>لصفدي،</w:t>
      </w:r>
      <w:r>
        <w:rPr>
          <w:rFonts w:hint="cs"/>
          <w:rtl/>
        </w:rPr>
        <w:t xml:space="preserve"> </w:t>
      </w:r>
      <w:r w:rsidRPr="00245E6A">
        <w:rPr>
          <w:rFonts w:ascii="Traditional Arabic" w:eastAsiaTheme="minorHAnsi" w:hAnsi="Traditional Arabic" w:cs="Traditional Arabic" w:hint="cs"/>
          <w:color w:val="000000"/>
          <w:sz w:val="28"/>
          <w:szCs w:val="28"/>
          <w:rtl/>
        </w:rPr>
        <w:t>ص102.</w:t>
      </w:r>
    </w:p>
  </w:footnote>
  <w:footnote w:id="13">
    <w:p w:rsidR="00070A9D" w:rsidRPr="008548C2" w:rsidRDefault="00070A9D" w:rsidP="00196DA1">
      <w:pPr>
        <w:pStyle w:val="FootnoteText"/>
        <w:jc w:val="both"/>
        <w:rPr>
          <w:rFonts w:ascii="Traditional Arabic" w:hAnsi="Traditional Arabic" w:cs="Traditional Arabic"/>
          <w:sz w:val="28"/>
          <w:szCs w:val="28"/>
        </w:rPr>
      </w:pPr>
      <w:r w:rsidRPr="008548C2">
        <w:rPr>
          <w:rStyle w:val="FootnoteReference"/>
          <w:rFonts w:ascii="Traditional Arabic" w:hAnsi="Traditional Arabic" w:cs="Traditional Arabic"/>
          <w:sz w:val="28"/>
          <w:szCs w:val="28"/>
        </w:rPr>
        <w:footnoteRef/>
      </w:r>
      <w:r w:rsidRPr="008548C2">
        <w:rPr>
          <w:rFonts w:ascii="Traditional Arabic" w:hAnsi="Traditional Arabic" w:cs="Traditional Arabic"/>
          <w:sz w:val="28"/>
          <w:szCs w:val="28"/>
          <w:rtl/>
        </w:rPr>
        <w:t xml:space="preserve"> </w:t>
      </w:r>
      <w:r w:rsidRPr="00196DA1">
        <w:rPr>
          <w:rFonts w:ascii="Traditional Arabic" w:hAnsi="Traditional Arabic" w:cs="Traditional Arabic"/>
          <w:b/>
          <w:bCs/>
          <w:sz w:val="28"/>
          <w:szCs w:val="28"/>
          <w:rtl/>
        </w:rPr>
        <w:t>لوامع الأنوار البهية وسواطع الأسرار الأثرية لشرح الدرة المضية في عقد الفرقة المرضية</w:t>
      </w:r>
      <w:r w:rsidRPr="008548C2">
        <w:rPr>
          <w:rFonts w:ascii="Traditional Arabic" w:hAnsi="Traditional Arabic" w:cs="Traditional Arabic"/>
          <w:sz w:val="28"/>
          <w:szCs w:val="28"/>
          <w:rtl/>
        </w:rPr>
        <w:t>،</w:t>
      </w:r>
      <w:r w:rsidR="00196DA1">
        <w:rPr>
          <w:rFonts w:ascii="Traditional Arabic" w:hAnsi="Traditional Arabic" w:cs="Traditional Arabic" w:hint="cs"/>
          <w:sz w:val="28"/>
          <w:szCs w:val="28"/>
          <w:rtl/>
        </w:rPr>
        <w:t xml:space="preserve"> ل</w:t>
      </w:r>
      <w:r w:rsidR="00196DA1">
        <w:rPr>
          <w:rFonts w:ascii="Traditional Arabic" w:hAnsi="Traditional Arabic" w:cs="Traditional Arabic"/>
          <w:sz w:val="28"/>
          <w:szCs w:val="28"/>
          <w:rtl/>
        </w:rPr>
        <w:t>محمد بن أحمد بن سالم</w:t>
      </w:r>
      <w:r w:rsidR="00196DA1">
        <w:rPr>
          <w:rFonts w:ascii="Traditional Arabic" w:hAnsi="Traditional Arabic" w:cs="Traditional Arabic" w:hint="cs"/>
          <w:sz w:val="28"/>
          <w:szCs w:val="28"/>
          <w:rtl/>
        </w:rPr>
        <w:t xml:space="preserve"> </w:t>
      </w:r>
      <w:r w:rsidR="00196DA1">
        <w:rPr>
          <w:rFonts w:ascii="Traditional Arabic" w:hAnsi="Traditional Arabic" w:cs="Traditional Arabic"/>
          <w:sz w:val="28"/>
          <w:szCs w:val="28"/>
          <w:rtl/>
        </w:rPr>
        <w:t>السفاريني،</w:t>
      </w:r>
      <w:r w:rsidRPr="008548C2">
        <w:rPr>
          <w:rFonts w:ascii="Traditional Arabic" w:hAnsi="Traditional Arabic" w:cs="Traditional Arabic"/>
          <w:sz w:val="28"/>
          <w:szCs w:val="28"/>
          <w:rtl/>
        </w:rPr>
        <w:t xml:space="preserve"> (دمشق: مؤسسة الخافقين ومكتبتها، ط2، 1402هـ/1982م)، ج2، ص290. </w:t>
      </w:r>
    </w:p>
  </w:footnote>
  <w:footnote w:id="14">
    <w:p w:rsidR="00070A9D" w:rsidRPr="008548C2" w:rsidRDefault="00070A9D" w:rsidP="00196DA1">
      <w:pPr>
        <w:pStyle w:val="FootnoteText"/>
        <w:jc w:val="both"/>
        <w:rPr>
          <w:rFonts w:ascii="Traditional Arabic" w:hAnsi="Traditional Arabic" w:cs="Traditional Arabic"/>
          <w:sz w:val="28"/>
          <w:szCs w:val="28"/>
          <w:rtl/>
        </w:rPr>
      </w:pPr>
      <w:r w:rsidRPr="008548C2">
        <w:rPr>
          <w:rStyle w:val="FootnoteReference"/>
          <w:rFonts w:ascii="Traditional Arabic" w:hAnsi="Traditional Arabic" w:cs="Traditional Arabic"/>
          <w:sz w:val="28"/>
          <w:szCs w:val="28"/>
        </w:rPr>
        <w:footnoteRef/>
      </w:r>
      <w:r w:rsidRPr="008548C2">
        <w:rPr>
          <w:rFonts w:ascii="Traditional Arabic" w:hAnsi="Traditional Arabic" w:cs="Traditional Arabic"/>
          <w:sz w:val="28"/>
          <w:szCs w:val="28"/>
          <w:rtl/>
        </w:rPr>
        <w:t xml:space="preserve"> </w:t>
      </w:r>
      <w:r w:rsidR="00196DA1" w:rsidRPr="009D0C9C">
        <w:rPr>
          <w:rFonts w:ascii="Traditional Arabic" w:hAnsi="Traditional Arabic" w:cs="Traditional Arabic"/>
          <w:b/>
          <w:bCs/>
          <w:sz w:val="28"/>
          <w:szCs w:val="28"/>
          <w:rtl/>
        </w:rPr>
        <w:t>القاموس المحيط</w:t>
      </w:r>
      <w:r w:rsidR="00196DA1" w:rsidRPr="008548C2">
        <w:rPr>
          <w:rFonts w:ascii="Traditional Arabic" w:hAnsi="Traditional Arabic" w:cs="Traditional Arabic"/>
          <w:sz w:val="28"/>
          <w:szCs w:val="28"/>
          <w:rtl/>
        </w:rPr>
        <w:t xml:space="preserve">، </w:t>
      </w:r>
      <w:r w:rsidR="00196DA1">
        <w:rPr>
          <w:rFonts w:ascii="Traditional Arabic" w:hAnsi="Traditional Arabic" w:cs="Traditional Arabic" w:hint="cs"/>
          <w:sz w:val="28"/>
          <w:szCs w:val="28"/>
          <w:rtl/>
        </w:rPr>
        <w:t>ل</w:t>
      </w:r>
      <w:r w:rsidR="00196DA1">
        <w:rPr>
          <w:rFonts w:ascii="Traditional Arabic" w:hAnsi="Traditional Arabic" w:cs="Traditional Arabic"/>
          <w:sz w:val="28"/>
          <w:szCs w:val="28"/>
          <w:rtl/>
        </w:rPr>
        <w:t>محمد بن يعقوب</w:t>
      </w:r>
      <w:r w:rsidR="00196DA1">
        <w:rPr>
          <w:rFonts w:ascii="Traditional Arabic" w:hAnsi="Traditional Arabic" w:cs="Traditional Arabic" w:hint="cs"/>
          <w:sz w:val="28"/>
          <w:szCs w:val="28"/>
          <w:rtl/>
        </w:rPr>
        <w:t xml:space="preserve"> </w:t>
      </w:r>
      <w:r w:rsidR="00196DA1" w:rsidRPr="008548C2">
        <w:rPr>
          <w:rFonts w:ascii="Traditional Arabic" w:hAnsi="Traditional Arabic" w:cs="Traditional Arabic"/>
          <w:sz w:val="28"/>
          <w:szCs w:val="28"/>
          <w:rtl/>
        </w:rPr>
        <w:t>الفيروز</w:t>
      </w:r>
      <w:r w:rsidR="00196DA1">
        <w:rPr>
          <w:rFonts w:ascii="Traditional Arabic" w:hAnsi="Traditional Arabic" w:cs="Traditional Arabic" w:hint="cs"/>
          <w:sz w:val="28"/>
          <w:szCs w:val="28"/>
          <w:rtl/>
        </w:rPr>
        <w:t xml:space="preserve"> </w:t>
      </w:r>
      <w:r w:rsidR="00196DA1">
        <w:rPr>
          <w:rFonts w:ascii="Traditional Arabic" w:hAnsi="Traditional Arabic" w:cs="Traditional Arabic"/>
          <w:sz w:val="28"/>
          <w:szCs w:val="28"/>
          <w:rtl/>
        </w:rPr>
        <w:t>آبادي،</w:t>
      </w:r>
      <w:r w:rsidRPr="008548C2">
        <w:rPr>
          <w:rFonts w:ascii="Traditional Arabic" w:hAnsi="Traditional Arabic" w:cs="Traditional Arabic"/>
          <w:sz w:val="28"/>
          <w:szCs w:val="28"/>
          <w:rtl/>
        </w:rPr>
        <w:t xml:space="preserve"> (بيروت: مؤسسة الرسالة، د.ت)، ج1، ص663.</w:t>
      </w:r>
    </w:p>
  </w:footnote>
  <w:footnote w:id="15">
    <w:p w:rsidR="00070A9D" w:rsidRPr="008548C2" w:rsidRDefault="00070A9D" w:rsidP="00196DA1">
      <w:pPr>
        <w:pStyle w:val="FootnoteText"/>
        <w:jc w:val="both"/>
        <w:rPr>
          <w:rFonts w:ascii="Traditional Arabic" w:hAnsi="Traditional Arabic" w:cs="Traditional Arabic"/>
          <w:sz w:val="28"/>
          <w:szCs w:val="28"/>
          <w:rtl/>
        </w:rPr>
      </w:pPr>
      <w:r w:rsidRPr="008548C2">
        <w:rPr>
          <w:rStyle w:val="FootnoteReference"/>
          <w:rFonts w:ascii="Traditional Arabic" w:hAnsi="Traditional Arabic" w:cs="Traditional Arabic"/>
          <w:sz w:val="28"/>
          <w:szCs w:val="28"/>
        </w:rPr>
        <w:footnoteRef/>
      </w:r>
      <w:r w:rsidRPr="008548C2">
        <w:rPr>
          <w:rFonts w:ascii="Traditional Arabic" w:hAnsi="Traditional Arabic" w:cs="Traditional Arabic"/>
          <w:sz w:val="28"/>
          <w:szCs w:val="28"/>
          <w:rtl/>
        </w:rPr>
        <w:t xml:space="preserve"> </w:t>
      </w:r>
      <w:r w:rsidR="00196DA1" w:rsidRPr="00196DA1">
        <w:rPr>
          <w:rFonts w:ascii="Traditional Arabic" w:hAnsi="Traditional Arabic" w:cs="Traditional Arabic"/>
          <w:b/>
          <w:bCs/>
          <w:sz w:val="28"/>
          <w:szCs w:val="28"/>
          <w:rtl/>
        </w:rPr>
        <w:t>الكليات،</w:t>
      </w:r>
      <w:r w:rsidR="00196DA1" w:rsidRPr="008548C2">
        <w:rPr>
          <w:rFonts w:ascii="Traditional Arabic" w:hAnsi="Traditional Arabic" w:cs="Traditional Arabic"/>
          <w:sz w:val="28"/>
          <w:szCs w:val="28"/>
          <w:rtl/>
        </w:rPr>
        <w:t xml:space="preserve"> تحقيق عدنان درويش، ومحمد المصري، </w:t>
      </w:r>
      <w:r w:rsidR="00196DA1">
        <w:rPr>
          <w:rFonts w:ascii="Traditional Arabic" w:hAnsi="Traditional Arabic" w:cs="Traditional Arabic"/>
          <w:sz w:val="28"/>
          <w:szCs w:val="28"/>
          <w:rtl/>
        </w:rPr>
        <w:t>أبو البقاء أيوب بن موسى الحسيني</w:t>
      </w:r>
      <w:r w:rsidR="00196DA1">
        <w:rPr>
          <w:rFonts w:ascii="Traditional Arabic" w:hAnsi="Traditional Arabic" w:cs="Traditional Arabic" w:hint="cs"/>
          <w:sz w:val="28"/>
          <w:szCs w:val="28"/>
          <w:rtl/>
        </w:rPr>
        <w:t xml:space="preserve"> </w:t>
      </w:r>
      <w:r w:rsidR="00196DA1">
        <w:rPr>
          <w:rFonts w:ascii="Traditional Arabic" w:hAnsi="Traditional Arabic" w:cs="Traditional Arabic"/>
          <w:sz w:val="28"/>
          <w:szCs w:val="28"/>
          <w:rtl/>
        </w:rPr>
        <w:t>الكفومي،</w:t>
      </w:r>
      <w:r w:rsidRPr="008548C2">
        <w:rPr>
          <w:rFonts w:ascii="Traditional Arabic" w:hAnsi="Traditional Arabic" w:cs="Traditional Arabic"/>
          <w:sz w:val="28"/>
          <w:szCs w:val="28"/>
          <w:rtl/>
        </w:rPr>
        <w:t xml:space="preserve"> (بيروت: مؤسسة الرسالة، 1419هـ/1998م)، ج1، ص214. </w:t>
      </w:r>
    </w:p>
  </w:footnote>
  <w:footnote w:id="16">
    <w:p w:rsidR="00070A9D" w:rsidRPr="008548C2" w:rsidRDefault="00070A9D" w:rsidP="000632EF">
      <w:pPr>
        <w:pStyle w:val="FootnoteText"/>
        <w:jc w:val="both"/>
        <w:rPr>
          <w:rFonts w:ascii="Traditional Arabic" w:hAnsi="Traditional Arabic" w:cs="Traditional Arabic"/>
          <w:sz w:val="28"/>
          <w:szCs w:val="28"/>
        </w:rPr>
      </w:pPr>
      <w:r w:rsidRPr="008548C2">
        <w:rPr>
          <w:rStyle w:val="FootnoteReference"/>
          <w:rFonts w:ascii="Traditional Arabic" w:hAnsi="Traditional Arabic" w:cs="Traditional Arabic"/>
          <w:sz w:val="28"/>
          <w:szCs w:val="28"/>
        </w:rPr>
        <w:footnoteRef/>
      </w:r>
      <w:r w:rsidRPr="008548C2">
        <w:rPr>
          <w:rFonts w:ascii="Traditional Arabic" w:hAnsi="Traditional Arabic" w:cs="Traditional Arabic"/>
          <w:sz w:val="28"/>
          <w:szCs w:val="28"/>
          <w:rtl/>
        </w:rPr>
        <w:t xml:space="preserve"> </w:t>
      </w:r>
      <w:r w:rsidRPr="000632EF">
        <w:rPr>
          <w:rFonts w:ascii="Traditional Arabic" w:hAnsi="Traditional Arabic" w:cs="Traditional Arabic"/>
          <w:b/>
          <w:bCs/>
          <w:sz w:val="28"/>
          <w:szCs w:val="28"/>
          <w:rtl/>
        </w:rPr>
        <w:t>محمد عبد العظيم مناهل العرفان في علوم القرآن،</w:t>
      </w:r>
      <w:r w:rsidR="000632EF">
        <w:rPr>
          <w:rFonts w:ascii="Traditional Arabic" w:hAnsi="Traditional Arabic" w:cs="Traditional Arabic" w:hint="cs"/>
          <w:sz w:val="28"/>
          <w:szCs w:val="28"/>
          <w:rtl/>
        </w:rPr>
        <w:t xml:space="preserve"> ل</w:t>
      </w:r>
      <w:r w:rsidR="000632EF">
        <w:rPr>
          <w:rFonts w:ascii="Traditional Arabic" w:hAnsi="Traditional Arabic" w:cs="Traditional Arabic"/>
          <w:sz w:val="28"/>
          <w:szCs w:val="28"/>
          <w:rtl/>
        </w:rPr>
        <w:t>لزرقاني،</w:t>
      </w:r>
      <w:r w:rsidRPr="008548C2">
        <w:rPr>
          <w:rFonts w:ascii="Traditional Arabic" w:hAnsi="Traditional Arabic" w:cs="Traditional Arabic"/>
          <w:sz w:val="28"/>
          <w:szCs w:val="28"/>
          <w:rtl/>
        </w:rPr>
        <w:t xml:space="preserve"> </w:t>
      </w:r>
      <w:r w:rsidR="000632EF">
        <w:rPr>
          <w:rFonts w:ascii="Traditional Arabic" w:hAnsi="Traditional Arabic" w:cs="Traditional Arabic" w:hint="cs"/>
          <w:sz w:val="28"/>
          <w:szCs w:val="28"/>
          <w:rtl/>
        </w:rPr>
        <w:t>(</w:t>
      </w:r>
      <w:r w:rsidRPr="008548C2">
        <w:rPr>
          <w:rFonts w:ascii="Traditional Arabic" w:hAnsi="Traditional Arabic" w:cs="Traditional Arabic"/>
          <w:sz w:val="28"/>
          <w:szCs w:val="28"/>
          <w:rtl/>
        </w:rPr>
        <w:t>دار الكتاب العربي</w:t>
      </w:r>
      <w:r w:rsidR="000632EF">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ج1، ص63. </w:t>
      </w:r>
    </w:p>
  </w:footnote>
  <w:footnote w:id="17">
    <w:p w:rsidR="00070A9D" w:rsidRPr="008548C2" w:rsidRDefault="00070A9D" w:rsidP="000632EF">
      <w:pPr>
        <w:pStyle w:val="FootnoteText"/>
        <w:jc w:val="both"/>
        <w:rPr>
          <w:rFonts w:ascii="Traditional Arabic" w:hAnsi="Traditional Arabic" w:cs="Traditional Arabic"/>
          <w:sz w:val="28"/>
          <w:szCs w:val="28"/>
        </w:rPr>
      </w:pPr>
      <w:r w:rsidRPr="008548C2">
        <w:rPr>
          <w:rStyle w:val="FootnoteReference"/>
          <w:rFonts w:ascii="Traditional Arabic" w:hAnsi="Traditional Arabic" w:cs="Traditional Arabic"/>
          <w:sz w:val="28"/>
          <w:szCs w:val="28"/>
        </w:rPr>
        <w:footnoteRef/>
      </w:r>
      <w:r w:rsidRPr="008548C2">
        <w:rPr>
          <w:rFonts w:ascii="Traditional Arabic" w:hAnsi="Traditional Arabic" w:cs="Traditional Arabic"/>
          <w:sz w:val="28"/>
          <w:szCs w:val="28"/>
          <w:rtl/>
        </w:rPr>
        <w:t xml:space="preserve"> </w:t>
      </w:r>
      <w:r w:rsidRPr="000632EF">
        <w:rPr>
          <w:rFonts w:ascii="Traditional Arabic" w:hAnsi="Traditional Arabic" w:cs="Traditional Arabic"/>
          <w:b/>
          <w:bCs/>
          <w:sz w:val="28"/>
          <w:szCs w:val="28"/>
          <w:rtl/>
        </w:rPr>
        <w:t>القرآن وإعجازه العلمي</w:t>
      </w:r>
      <w:r w:rsidRPr="008548C2">
        <w:rPr>
          <w:rFonts w:ascii="Traditional Arabic" w:hAnsi="Traditional Arabic" w:cs="Traditional Arabic"/>
          <w:sz w:val="28"/>
          <w:szCs w:val="28"/>
          <w:rtl/>
        </w:rPr>
        <w:t xml:space="preserve">، </w:t>
      </w:r>
      <w:r w:rsidR="000632EF">
        <w:rPr>
          <w:rFonts w:ascii="Traditional Arabic" w:hAnsi="Traditional Arabic" w:cs="Traditional Arabic" w:hint="cs"/>
          <w:sz w:val="28"/>
          <w:szCs w:val="28"/>
          <w:rtl/>
        </w:rPr>
        <w:t>ل</w:t>
      </w:r>
      <w:r w:rsidR="000632EF" w:rsidRPr="008548C2">
        <w:rPr>
          <w:rFonts w:ascii="Traditional Arabic" w:hAnsi="Traditional Arabic" w:cs="Traditional Arabic"/>
          <w:sz w:val="28"/>
          <w:szCs w:val="28"/>
          <w:rtl/>
        </w:rPr>
        <w:t xml:space="preserve">محمد إسماعيل ابراهيم، </w:t>
      </w:r>
      <w:r>
        <w:rPr>
          <w:rFonts w:ascii="Traditional Arabic" w:hAnsi="Traditional Arabic" w:cs="Traditional Arabic" w:hint="cs"/>
          <w:sz w:val="28"/>
          <w:szCs w:val="28"/>
          <w:rtl/>
        </w:rPr>
        <w:t>ج1، ص</w:t>
      </w:r>
      <w:r w:rsidRPr="008548C2">
        <w:rPr>
          <w:rFonts w:ascii="Traditional Arabic" w:hAnsi="Traditional Arabic" w:cs="Traditional Arabic"/>
          <w:sz w:val="28"/>
          <w:szCs w:val="28"/>
          <w:rtl/>
        </w:rPr>
        <w:t xml:space="preserve">49. </w:t>
      </w:r>
    </w:p>
  </w:footnote>
  <w:footnote w:id="18">
    <w:p w:rsidR="00070A9D" w:rsidRDefault="00070A9D" w:rsidP="000632EF">
      <w:pPr>
        <w:pStyle w:val="FootnoteText"/>
        <w:jc w:val="both"/>
        <w:rPr>
          <w:sz w:val="28"/>
          <w:szCs w:val="28"/>
          <w:rtl/>
        </w:rPr>
      </w:pPr>
      <w:r w:rsidRPr="008548C2">
        <w:rPr>
          <w:rStyle w:val="FootnoteReference"/>
          <w:rFonts w:ascii="Traditional Arabic" w:hAnsi="Traditional Arabic" w:cs="Traditional Arabic"/>
          <w:sz w:val="28"/>
          <w:szCs w:val="28"/>
        </w:rPr>
        <w:footnoteRef/>
      </w:r>
      <w:r w:rsidRPr="008548C2">
        <w:rPr>
          <w:rFonts w:ascii="Traditional Arabic" w:hAnsi="Traditional Arabic" w:cs="Traditional Arabic"/>
          <w:sz w:val="28"/>
          <w:szCs w:val="28"/>
          <w:rtl/>
        </w:rPr>
        <w:t xml:space="preserve"> </w:t>
      </w:r>
      <w:r w:rsidRPr="000632EF">
        <w:rPr>
          <w:rFonts w:ascii="Traditional Arabic" w:hAnsi="Traditional Arabic" w:cs="Traditional Arabic"/>
          <w:b/>
          <w:bCs/>
          <w:sz w:val="28"/>
          <w:szCs w:val="28"/>
          <w:rtl/>
        </w:rPr>
        <w:t>تبسيط العقائد الإسلامية</w:t>
      </w:r>
      <w:r w:rsidRPr="008548C2">
        <w:rPr>
          <w:rFonts w:ascii="Traditional Arabic" w:hAnsi="Traditional Arabic" w:cs="Traditional Arabic"/>
          <w:sz w:val="28"/>
          <w:szCs w:val="28"/>
          <w:rtl/>
        </w:rPr>
        <w:t xml:space="preserve">، </w:t>
      </w:r>
      <w:r w:rsidR="000632EF">
        <w:rPr>
          <w:rFonts w:ascii="Traditional Arabic" w:hAnsi="Traditional Arabic" w:cs="Traditional Arabic" w:hint="cs"/>
          <w:sz w:val="28"/>
          <w:szCs w:val="28"/>
          <w:rtl/>
        </w:rPr>
        <w:t>ل</w:t>
      </w:r>
      <w:r w:rsidR="000632EF" w:rsidRPr="008548C2">
        <w:rPr>
          <w:rFonts w:ascii="Traditional Arabic" w:hAnsi="Traditional Arabic" w:cs="Traditional Arabic"/>
          <w:sz w:val="28"/>
          <w:szCs w:val="28"/>
          <w:rtl/>
        </w:rPr>
        <w:t xml:space="preserve">حسن محمد أيوب، </w:t>
      </w:r>
      <w:r w:rsidRPr="008548C2">
        <w:rPr>
          <w:rFonts w:ascii="Traditional Arabic" w:hAnsi="Traditional Arabic" w:cs="Traditional Arabic"/>
          <w:sz w:val="28"/>
          <w:szCs w:val="28"/>
          <w:rtl/>
        </w:rPr>
        <w:t>ص144.</w:t>
      </w:r>
    </w:p>
  </w:footnote>
  <w:footnote w:id="19">
    <w:p w:rsidR="00CC1C2A" w:rsidRPr="00CC1C2A" w:rsidRDefault="00CC1C2A" w:rsidP="000632EF">
      <w:pPr>
        <w:pStyle w:val="FootnoteText"/>
        <w:jc w:val="both"/>
        <w:rPr>
          <w:rFonts w:ascii="Traditional Arabic" w:hAnsi="Traditional Arabic" w:cs="Traditional Arabic"/>
          <w:sz w:val="28"/>
          <w:szCs w:val="28"/>
        </w:rPr>
      </w:pPr>
      <w:r w:rsidRPr="00CC1C2A">
        <w:rPr>
          <w:rStyle w:val="FootnoteReference"/>
          <w:rFonts w:ascii="Traditional Arabic" w:hAnsi="Traditional Arabic" w:cs="Traditional Arabic"/>
          <w:sz w:val="28"/>
          <w:szCs w:val="28"/>
        </w:rPr>
        <w:footnoteRef/>
      </w:r>
      <w:r w:rsidRPr="00CC1C2A">
        <w:rPr>
          <w:rFonts w:ascii="Traditional Arabic" w:hAnsi="Traditional Arabic" w:cs="Traditional Arabic"/>
          <w:sz w:val="28"/>
          <w:szCs w:val="28"/>
          <w:rtl/>
        </w:rPr>
        <w:t xml:space="preserve"> ينظر: </w:t>
      </w:r>
      <w:r w:rsidR="000632EF" w:rsidRPr="00CC1C2A">
        <w:rPr>
          <w:rFonts w:ascii="Traditional Arabic" w:hAnsi="Traditional Arabic" w:cs="Traditional Arabic"/>
          <w:b/>
          <w:bCs/>
          <w:sz w:val="28"/>
          <w:szCs w:val="28"/>
          <w:rtl/>
        </w:rPr>
        <w:t>الجامع لأحكام القرآن</w:t>
      </w:r>
      <w:r w:rsidR="000632EF" w:rsidRPr="00CC1C2A">
        <w:rPr>
          <w:rFonts w:ascii="Traditional Arabic" w:hAnsi="Traditional Arabic" w:cs="Traditional Arabic"/>
          <w:sz w:val="28"/>
          <w:szCs w:val="28"/>
          <w:rtl/>
        </w:rPr>
        <w:t xml:space="preserve">، </w:t>
      </w:r>
      <w:r w:rsidR="000632EF">
        <w:rPr>
          <w:rFonts w:ascii="Traditional Arabic" w:hAnsi="Traditional Arabic" w:cs="Traditional Arabic" w:hint="cs"/>
          <w:sz w:val="28"/>
          <w:szCs w:val="28"/>
          <w:rtl/>
        </w:rPr>
        <w:t>ل</w:t>
      </w:r>
      <w:r w:rsidRPr="00CC1C2A">
        <w:rPr>
          <w:rFonts w:ascii="Traditional Arabic" w:hAnsi="Traditional Arabic" w:cs="Traditional Arabic"/>
          <w:sz w:val="28"/>
          <w:szCs w:val="28"/>
          <w:rtl/>
        </w:rPr>
        <w:t xml:space="preserve">لقرطبي، ج20، </w:t>
      </w:r>
      <w:r w:rsidRPr="00CC1C2A">
        <w:rPr>
          <w:rFonts w:ascii="Traditional Arabic" w:eastAsiaTheme="minorHAnsi" w:hAnsi="Traditional Arabic" w:cs="Traditional Arabic"/>
          <w:color w:val="000000"/>
          <w:sz w:val="28"/>
          <w:szCs w:val="28"/>
          <w:rtl/>
        </w:rPr>
        <w:t>ص187-</w:t>
      </w:r>
      <w:r w:rsidRPr="00CC1C2A">
        <w:rPr>
          <w:rFonts w:ascii="Traditional Arabic" w:hAnsi="Traditional Arabic" w:cs="Traditional Arabic"/>
          <w:sz w:val="28"/>
          <w:szCs w:val="28"/>
          <w:rtl/>
        </w:rPr>
        <w:t>188.</w:t>
      </w:r>
    </w:p>
  </w:footnote>
  <w:footnote w:id="20">
    <w:p w:rsidR="00D56B30" w:rsidRPr="00D56B30" w:rsidRDefault="00D56B30" w:rsidP="00D56B30">
      <w:pPr>
        <w:pStyle w:val="FootnoteText"/>
        <w:jc w:val="both"/>
        <w:rPr>
          <w:rFonts w:ascii="Traditional Arabic" w:hAnsi="Traditional Arabic" w:cs="Traditional Arabic"/>
          <w:sz w:val="28"/>
          <w:szCs w:val="28"/>
        </w:rPr>
      </w:pPr>
      <w:r w:rsidRPr="00D56B30">
        <w:rPr>
          <w:rStyle w:val="FootnoteReference"/>
          <w:rFonts w:ascii="Traditional Arabic" w:hAnsi="Traditional Arabic" w:cs="Traditional Arabic"/>
          <w:sz w:val="28"/>
          <w:szCs w:val="28"/>
        </w:rPr>
        <w:footnoteRef/>
      </w:r>
      <w:r w:rsidRPr="00D56B30">
        <w:rPr>
          <w:rFonts w:ascii="Traditional Arabic" w:hAnsi="Traditional Arabic" w:cs="Traditional Arabic"/>
          <w:sz w:val="28"/>
          <w:szCs w:val="28"/>
          <w:rtl/>
        </w:rPr>
        <w:t xml:space="preserve"> ينظر: المرجع نفسه، </w:t>
      </w:r>
      <w:r>
        <w:rPr>
          <w:rFonts w:ascii="Traditional Arabic" w:eastAsiaTheme="minorHAnsi" w:hAnsi="Traditional Arabic" w:cs="Traditional Arabic" w:hint="cs"/>
          <w:color w:val="000000"/>
          <w:sz w:val="28"/>
          <w:szCs w:val="28"/>
          <w:rtl/>
        </w:rPr>
        <w:t>ج20، ص</w:t>
      </w:r>
      <w:r>
        <w:rPr>
          <w:rFonts w:ascii="Traditional Arabic" w:hAnsi="Traditional Arabic" w:cs="Traditional Arabic" w:hint="cs"/>
          <w:sz w:val="28"/>
          <w:szCs w:val="28"/>
          <w:rtl/>
        </w:rPr>
        <w:t>193.</w:t>
      </w:r>
    </w:p>
  </w:footnote>
  <w:footnote w:id="21">
    <w:p w:rsidR="006D21AC" w:rsidRPr="006D21AC" w:rsidRDefault="006D21AC" w:rsidP="000632EF">
      <w:pPr>
        <w:pStyle w:val="FootnoteText"/>
        <w:jc w:val="both"/>
        <w:rPr>
          <w:rFonts w:ascii="Traditional Arabic" w:hAnsi="Traditional Arabic" w:cs="Traditional Arabic"/>
          <w:sz w:val="28"/>
          <w:szCs w:val="28"/>
        </w:rPr>
      </w:pPr>
      <w:r w:rsidRPr="006D21AC">
        <w:rPr>
          <w:rStyle w:val="FootnoteReference"/>
          <w:rFonts w:ascii="Traditional Arabic" w:hAnsi="Traditional Arabic" w:cs="Traditional Arabic"/>
          <w:sz w:val="28"/>
          <w:szCs w:val="28"/>
        </w:rPr>
        <w:footnoteRef/>
      </w:r>
      <w:r w:rsidR="00362733">
        <w:rPr>
          <w:rFonts w:ascii="Traditional Arabic" w:hAnsi="Traditional Arabic" w:cs="Traditional Arabic"/>
          <w:sz w:val="28"/>
          <w:szCs w:val="28"/>
          <w:rtl/>
        </w:rPr>
        <w:t xml:space="preserve"> ينظر: المرجع نفسه</w:t>
      </w:r>
      <w:r w:rsidR="000632EF">
        <w:rPr>
          <w:rFonts w:ascii="Traditional Arabic" w:hAnsi="Traditional Arabic" w:cs="Traditional Arabic" w:hint="cs"/>
          <w:sz w:val="28"/>
          <w:szCs w:val="28"/>
          <w:rtl/>
        </w:rPr>
        <w:t xml:space="preserve">، </w:t>
      </w:r>
      <w:r w:rsidR="00362733" w:rsidRPr="00362733">
        <w:rPr>
          <w:rFonts w:ascii="Traditional Arabic" w:eastAsiaTheme="minorHAnsi" w:hAnsi="Traditional Arabic" w:cs="Traditional Arabic"/>
          <w:b/>
          <w:bCs/>
          <w:color w:val="000000"/>
          <w:sz w:val="28"/>
          <w:szCs w:val="28"/>
          <w:rtl/>
        </w:rPr>
        <w:t>جامع البيان في تأويل القرآن</w:t>
      </w:r>
      <w:r w:rsidR="00362733" w:rsidRPr="00362733">
        <w:rPr>
          <w:rFonts w:ascii="Traditional Arabic" w:eastAsiaTheme="minorHAnsi" w:hAnsi="Traditional Arabic" w:cs="Traditional Arabic" w:hint="cs"/>
          <w:color w:val="000000"/>
          <w:sz w:val="28"/>
          <w:szCs w:val="28"/>
          <w:rtl/>
        </w:rPr>
        <w:t>،</w:t>
      </w:r>
      <w:r w:rsidR="00362733">
        <w:rPr>
          <w:rFonts w:ascii="Traditional Arabic" w:eastAsiaTheme="minorHAnsi" w:hAnsi="Traditional Arabic" w:cs="Traditional Arabic" w:hint="cs"/>
          <w:color w:val="000000"/>
          <w:sz w:val="28"/>
          <w:szCs w:val="28"/>
          <w:rtl/>
        </w:rPr>
        <w:t xml:space="preserve"> تحقيق</w:t>
      </w:r>
      <w:r w:rsidR="00362733" w:rsidRPr="00362733">
        <w:rPr>
          <w:rFonts w:ascii="Traditional Arabic" w:eastAsiaTheme="minorHAnsi" w:hAnsi="Traditional Arabic" w:cs="Traditional Arabic" w:hint="cs"/>
          <w:color w:val="000000"/>
          <w:sz w:val="28"/>
          <w:szCs w:val="28"/>
          <w:rtl/>
        </w:rPr>
        <w:t xml:space="preserve">: </w:t>
      </w:r>
      <w:r w:rsidR="00362733" w:rsidRPr="00362733">
        <w:rPr>
          <w:rFonts w:ascii="Traditional Arabic" w:eastAsiaTheme="minorHAnsi" w:hAnsi="Traditional Arabic" w:cs="Traditional Arabic"/>
          <w:color w:val="000000"/>
          <w:sz w:val="28"/>
          <w:szCs w:val="28"/>
          <w:rtl/>
        </w:rPr>
        <w:t>أحمد محمد شاكر</w:t>
      </w:r>
      <w:r w:rsidR="00362733" w:rsidRPr="00362733">
        <w:rPr>
          <w:rFonts w:ascii="Traditional Arabic" w:eastAsiaTheme="minorHAnsi" w:hAnsi="Traditional Arabic" w:cs="Traditional Arabic" w:hint="cs"/>
          <w:color w:val="000000"/>
          <w:sz w:val="28"/>
          <w:szCs w:val="28"/>
          <w:rtl/>
        </w:rPr>
        <w:t xml:space="preserve">، </w:t>
      </w:r>
      <w:r w:rsidR="000632EF">
        <w:rPr>
          <w:rFonts w:ascii="Traditional Arabic" w:hAnsi="Traditional Arabic" w:cs="Traditional Arabic" w:hint="cs"/>
          <w:sz w:val="28"/>
          <w:szCs w:val="28"/>
          <w:rtl/>
        </w:rPr>
        <w:t>ل</w:t>
      </w:r>
      <w:r w:rsidR="000632EF" w:rsidRPr="00362733">
        <w:rPr>
          <w:rFonts w:ascii="Traditional Arabic" w:eastAsiaTheme="minorHAnsi" w:hAnsi="Traditional Arabic" w:cs="Traditional Arabic"/>
          <w:color w:val="000000"/>
          <w:sz w:val="28"/>
          <w:szCs w:val="28"/>
          <w:rtl/>
        </w:rPr>
        <w:t>محمد بن جرير بن يزيد بن كثير ب</w:t>
      </w:r>
      <w:r w:rsidR="000632EF">
        <w:rPr>
          <w:rFonts w:ascii="Traditional Arabic" w:eastAsiaTheme="minorHAnsi" w:hAnsi="Traditional Arabic" w:cs="Traditional Arabic"/>
          <w:color w:val="000000"/>
          <w:sz w:val="28"/>
          <w:szCs w:val="28"/>
          <w:rtl/>
        </w:rPr>
        <w:t>ن غالب</w:t>
      </w:r>
      <w:r w:rsidR="000632EF" w:rsidRPr="00362733">
        <w:rPr>
          <w:rFonts w:ascii="Traditional Arabic" w:eastAsiaTheme="minorHAnsi" w:hAnsi="Traditional Arabic" w:cs="Traditional Arabic"/>
          <w:color w:val="000000"/>
          <w:sz w:val="28"/>
          <w:szCs w:val="28"/>
          <w:rtl/>
        </w:rPr>
        <w:t xml:space="preserve"> أبو جعفر الطبري</w:t>
      </w:r>
      <w:r w:rsidR="000632EF" w:rsidRPr="00362733">
        <w:rPr>
          <w:rFonts w:ascii="Traditional Arabic" w:eastAsiaTheme="minorHAnsi" w:hAnsi="Traditional Arabic" w:cs="Traditional Arabic" w:hint="cs"/>
          <w:color w:val="000000"/>
          <w:sz w:val="28"/>
          <w:szCs w:val="28"/>
          <w:rtl/>
        </w:rPr>
        <w:t xml:space="preserve">، </w:t>
      </w:r>
      <w:r w:rsidR="00362733" w:rsidRPr="00362733">
        <w:rPr>
          <w:rFonts w:ascii="Traditional Arabic" w:eastAsiaTheme="minorHAnsi" w:hAnsi="Traditional Arabic" w:cs="Traditional Arabic" w:hint="cs"/>
          <w:color w:val="000000"/>
          <w:sz w:val="28"/>
          <w:szCs w:val="28"/>
          <w:rtl/>
        </w:rPr>
        <w:t>(</w:t>
      </w:r>
      <w:r w:rsidR="00362733">
        <w:rPr>
          <w:rFonts w:ascii="Traditional Arabic" w:eastAsiaTheme="minorHAnsi" w:hAnsi="Traditional Arabic" w:cs="Traditional Arabic" w:hint="cs"/>
          <w:color w:val="000000"/>
          <w:sz w:val="28"/>
          <w:szCs w:val="28"/>
          <w:rtl/>
        </w:rPr>
        <w:t xml:space="preserve">بيروت: مؤسسة الرسالة، </w:t>
      </w:r>
      <w:r w:rsidR="00362733" w:rsidRPr="00362733">
        <w:rPr>
          <w:rFonts w:ascii="Traditional Arabic" w:eastAsiaTheme="minorHAnsi" w:hAnsi="Traditional Arabic" w:cs="Traditional Arabic" w:hint="cs"/>
          <w:color w:val="000000"/>
          <w:sz w:val="28"/>
          <w:szCs w:val="28"/>
          <w:rtl/>
        </w:rPr>
        <w:t>ج1،</w:t>
      </w:r>
      <w:r w:rsidR="000D0F29">
        <w:rPr>
          <w:rFonts w:ascii="Traditional Arabic" w:eastAsiaTheme="minorHAnsi" w:hAnsi="Traditional Arabic" w:cs="Traditional Arabic" w:hint="cs"/>
          <w:color w:val="000000"/>
          <w:sz w:val="28"/>
          <w:szCs w:val="28"/>
          <w:rtl/>
        </w:rPr>
        <w:t xml:space="preserve"> </w:t>
      </w:r>
      <w:r w:rsidR="00362733">
        <w:rPr>
          <w:rFonts w:ascii="Traditional Arabic" w:eastAsiaTheme="minorHAnsi" w:hAnsi="Traditional Arabic" w:cs="Traditional Arabic" w:hint="cs"/>
          <w:color w:val="000000"/>
          <w:sz w:val="28"/>
          <w:szCs w:val="28"/>
          <w:rtl/>
        </w:rPr>
        <w:t>ط1،</w:t>
      </w:r>
      <w:r w:rsidR="00362733" w:rsidRPr="00362733">
        <w:rPr>
          <w:rFonts w:ascii="Traditional Arabic" w:eastAsiaTheme="minorHAnsi" w:hAnsi="Traditional Arabic" w:cs="Traditional Arabic" w:hint="cs"/>
          <w:color w:val="000000"/>
          <w:sz w:val="28"/>
          <w:szCs w:val="28"/>
          <w:rtl/>
        </w:rPr>
        <w:t xml:space="preserve"> </w:t>
      </w:r>
      <w:r w:rsidR="00362733" w:rsidRPr="00362733">
        <w:rPr>
          <w:rFonts w:ascii="Traditional Arabic" w:eastAsiaTheme="minorHAnsi" w:hAnsi="Traditional Arabic" w:cs="Traditional Arabic"/>
          <w:color w:val="000000"/>
          <w:sz w:val="28"/>
          <w:szCs w:val="28"/>
          <w:rtl/>
        </w:rPr>
        <w:t>1420 هـ</w:t>
      </w:r>
      <w:r w:rsidR="00362733" w:rsidRPr="00362733">
        <w:rPr>
          <w:rFonts w:ascii="Traditional Arabic" w:eastAsiaTheme="minorHAnsi" w:hAnsi="Traditional Arabic" w:cs="Traditional Arabic" w:hint="cs"/>
          <w:color w:val="000000"/>
          <w:sz w:val="28"/>
          <w:szCs w:val="28"/>
          <w:rtl/>
        </w:rPr>
        <w:t>/</w:t>
      </w:r>
      <w:r w:rsidR="00362733" w:rsidRPr="00362733">
        <w:rPr>
          <w:rFonts w:ascii="Traditional Arabic" w:eastAsiaTheme="minorHAnsi" w:hAnsi="Traditional Arabic" w:cs="Traditional Arabic"/>
          <w:color w:val="000000"/>
          <w:sz w:val="28"/>
          <w:szCs w:val="28"/>
          <w:rtl/>
        </w:rPr>
        <w:t>2000م</w:t>
      </w:r>
      <w:r w:rsidR="00362733" w:rsidRPr="00362733">
        <w:rPr>
          <w:rFonts w:ascii="Traditional Arabic" w:eastAsiaTheme="minorHAnsi" w:hAnsi="Traditional Arabic" w:cs="Traditional Arabic" w:hint="cs"/>
          <w:color w:val="000000"/>
          <w:sz w:val="28"/>
          <w:szCs w:val="28"/>
          <w:rtl/>
        </w:rPr>
        <w:t>)، ج24، ص610-611.</w:t>
      </w:r>
      <w:r w:rsidR="00362733">
        <w:rPr>
          <w:rFonts w:ascii="Traditional Arabic" w:eastAsiaTheme="minorHAnsi" w:hAnsi="Traditional Arabic" w:cs="Traditional Arabic" w:hint="cs"/>
          <w:b/>
          <w:bCs/>
          <w:color w:val="000000"/>
          <w:sz w:val="32"/>
          <w:szCs w:val="32"/>
          <w:rtl/>
        </w:rPr>
        <w:t xml:space="preserve"> </w:t>
      </w:r>
      <w:r>
        <w:rPr>
          <w:rFonts w:ascii="Traditional Arabic" w:hAnsi="Traditional Arabic" w:cs="Traditional Arabic" w:hint="cs"/>
          <w:sz w:val="28"/>
          <w:szCs w:val="28"/>
          <w:rtl/>
        </w:rPr>
        <w:t>وردت روايات كثير في مولد الرسول في عام الفيل، قبله بأربعين سنة، ...، يرجى المرجع</w:t>
      </w:r>
      <w:r w:rsidR="00BB47F9">
        <w:rPr>
          <w:rFonts w:ascii="Traditional Arabic" w:hAnsi="Traditional Arabic" w:cs="Traditional Arabic" w:hint="cs"/>
          <w:sz w:val="28"/>
          <w:szCs w:val="28"/>
          <w:rtl/>
        </w:rPr>
        <w:t>ين</w:t>
      </w:r>
      <w:r>
        <w:rPr>
          <w:rFonts w:ascii="Traditional Arabic" w:hAnsi="Traditional Arabic" w:cs="Traditional Arabic" w:hint="cs"/>
          <w:sz w:val="28"/>
          <w:szCs w:val="28"/>
          <w:rtl/>
        </w:rPr>
        <w:t xml:space="preserve"> لمزيد من المعلومات.</w:t>
      </w:r>
    </w:p>
  </w:footnote>
  <w:footnote w:id="22">
    <w:p w:rsidR="006D21AC" w:rsidRPr="006D21AC" w:rsidRDefault="006D21AC" w:rsidP="000632EF">
      <w:pPr>
        <w:pStyle w:val="FootnoteText"/>
        <w:jc w:val="both"/>
        <w:rPr>
          <w:rFonts w:ascii="Traditional Arabic" w:hAnsi="Traditional Arabic" w:cs="Traditional Arabic"/>
          <w:sz w:val="28"/>
          <w:szCs w:val="28"/>
        </w:rPr>
      </w:pPr>
      <w:r w:rsidRPr="006D21AC">
        <w:rPr>
          <w:rStyle w:val="FootnoteReference"/>
          <w:rFonts w:ascii="Traditional Arabic" w:hAnsi="Traditional Arabic" w:cs="Traditional Arabic"/>
          <w:sz w:val="28"/>
          <w:szCs w:val="28"/>
        </w:rPr>
        <w:footnoteRef/>
      </w:r>
      <w:r w:rsidRPr="006D21AC">
        <w:rPr>
          <w:rFonts w:ascii="Traditional Arabic" w:hAnsi="Traditional Arabic" w:cs="Traditional Arabic"/>
          <w:sz w:val="28"/>
          <w:szCs w:val="28"/>
          <w:rtl/>
        </w:rPr>
        <w:t xml:space="preserve"> ينظر </w:t>
      </w:r>
      <w:r w:rsidR="002103A6" w:rsidRPr="009D0C9C">
        <w:rPr>
          <w:rFonts w:ascii="Traditional Arabic" w:hAnsi="Traditional Arabic" w:cs="Traditional Arabic" w:hint="cs"/>
          <w:b/>
          <w:bCs/>
          <w:sz w:val="28"/>
          <w:szCs w:val="28"/>
          <w:rtl/>
        </w:rPr>
        <w:t>تفسير القرطبي</w:t>
      </w:r>
      <w:r w:rsidRPr="006D21AC">
        <w:rPr>
          <w:rFonts w:ascii="Traditional Arabic" w:hAnsi="Traditional Arabic" w:cs="Traditional Arabic"/>
          <w:sz w:val="28"/>
          <w:szCs w:val="28"/>
          <w:rtl/>
        </w:rPr>
        <w:t xml:space="preserve">، </w:t>
      </w:r>
      <w:r w:rsidR="000632EF">
        <w:rPr>
          <w:rFonts w:ascii="Traditional Arabic" w:hAnsi="Traditional Arabic" w:cs="Traditional Arabic" w:hint="cs"/>
          <w:sz w:val="28"/>
          <w:szCs w:val="28"/>
          <w:rtl/>
        </w:rPr>
        <w:t xml:space="preserve">للقرطبي، </w:t>
      </w:r>
      <w:r w:rsidRPr="006D21AC">
        <w:rPr>
          <w:rFonts w:ascii="Traditional Arabic" w:hAnsi="Traditional Arabic" w:cs="Traditional Arabic"/>
          <w:sz w:val="28"/>
          <w:szCs w:val="28"/>
          <w:rtl/>
        </w:rPr>
        <w:t>ج20، ص195.</w:t>
      </w:r>
    </w:p>
  </w:footnote>
  <w:footnote w:id="23">
    <w:p w:rsidR="000D0F29" w:rsidRPr="000D0F29" w:rsidRDefault="000D0F29" w:rsidP="00F34CBD">
      <w:pPr>
        <w:pStyle w:val="FootnoteText"/>
        <w:jc w:val="both"/>
        <w:rPr>
          <w:rFonts w:ascii="Traditional Arabic" w:hAnsi="Traditional Arabic" w:cs="Traditional Arabic"/>
          <w:sz w:val="28"/>
          <w:szCs w:val="28"/>
        </w:rPr>
      </w:pPr>
      <w:r w:rsidRPr="000D0F29">
        <w:rPr>
          <w:rStyle w:val="FootnoteReference"/>
          <w:rFonts w:ascii="Traditional Arabic" w:hAnsi="Traditional Arabic" w:cs="Traditional Arabic"/>
          <w:sz w:val="28"/>
          <w:szCs w:val="28"/>
        </w:rPr>
        <w:footnoteRef/>
      </w:r>
      <w:r w:rsidRPr="000D0F29">
        <w:rPr>
          <w:rFonts w:ascii="Traditional Arabic" w:hAnsi="Traditional Arabic" w:cs="Traditional Arabic"/>
          <w:sz w:val="28"/>
          <w:szCs w:val="28"/>
          <w:rtl/>
        </w:rPr>
        <w:t xml:space="preserve"> </w:t>
      </w:r>
      <w:r w:rsidR="002103A6" w:rsidRPr="002103A6">
        <w:rPr>
          <w:rFonts w:ascii="Traditional Arabic" w:hAnsi="Traditional Arabic" w:cs="Traditional Arabic" w:hint="cs"/>
          <w:b/>
          <w:bCs/>
          <w:sz w:val="28"/>
          <w:szCs w:val="28"/>
          <w:rtl/>
        </w:rPr>
        <w:t>الأعمال الكاملة</w:t>
      </w:r>
      <w:r w:rsidR="002103A6">
        <w:rPr>
          <w:rFonts w:ascii="Traditional Arabic" w:hAnsi="Traditional Arabic" w:cs="Traditional Arabic" w:hint="cs"/>
          <w:sz w:val="28"/>
          <w:szCs w:val="28"/>
          <w:rtl/>
        </w:rPr>
        <w:t xml:space="preserve">، </w:t>
      </w:r>
      <w:r w:rsidR="00F34CBD">
        <w:rPr>
          <w:rFonts w:ascii="Traditional Arabic" w:hAnsi="Traditional Arabic" w:cs="Traditional Arabic" w:hint="cs"/>
          <w:sz w:val="28"/>
          <w:szCs w:val="28"/>
          <w:rtl/>
        </w:rPr>
        <w:t xml:space="preserve">لمحمد عبده، </w:t>
      </w:r>
      <w:r w:rsidR="0050504D">
        <w:rPr>
          <w:rFonts w:ascii="Traditional Arabic" w:hAnsi="Traditional Arabic" w:cs="Traditional Arabic" w:hint="cs"/>
          <w:sz w:val="28"/>
          <w:szCs w:val="28"/>
          <w:rtl/>
        </w:rPr>
        <w:t xml:space="preserve">(بيروت: مؤسسة عربية، د. ط، 1979م)، </w:t>
      </w:r>
      <w:r w:rsidR="002103A6" w:rsidRPr="002103A6">
        <w:rPr>
          <w:rFonts w:ascii="Traditional Arabic" w:hAnsi="Traditional Arabic" w:cs="Traditional Arabic"/>
          <w:sz w:val="28"/>
          <w:szCs w:val="28"/>
          <w:rtl/>
        </w:rPr>
        <w:t>ج5، 504 – 505</w:t>
      </w:r>
      <w:r w:rsidR="002103A6">
        <w:rPr>
          <w:rFonts w:hint="cs"/>
          <w:sz w:val="28"/>
          <w:szCs w:val="28"/>
          <w:rtl/>
        </w:rPr>
        <w:t xml:space="preserve">. </w:t>
      </w:r>
      <w:r w:rsidR="002103A6">
        <w:rPr>
          <w:rFonts w:ascii="Traditional Arabic" w:hAnsi="Traditional Arabic" w:cs="Traditional Arabic" w:hint="cs"/>
          <w:sz w:val="28"/>
          <w:szCs w:val="28"/>
          <w:rtl/>
        </w:rPr>
        <w:t>وقد نقل</w:t>
      </w:r>
      <w:r w:rsidR="0050504D">
        <w:rPr>
          <w:rFonts w:ascii="Traditional Arabic" w:hAnsi="Traditional Arabic" w:cs="Traditional Arabic" w:hint="cs"/>
          <w:sz w:val="28"/>
          <w:szCs w:val="28"/>
          <w:rtl/>
        </w:rPr>
        <w:t xml:space="preserve"> عنه</w:t>
      </w:r>
      <w:r w:rsidR="002103A6">
        <w:rPr>
          <w:rFonts w:ascii="Traditional Arabic" w:hAnsi="Traditional Arabic" w:cs="Traditional Arabic" w:hint="cs"/>
          <w:sz w:val="28"/>
          <w:szCs w:val="28"/>
          <w:rtl/>
        </w:rPr>
        <w:t xml:space="preserve"> </w:t>
      </w:r>
      <w:r w:rsidRPr="000D0F29">
        <w:rPr>
          <w:rFonts w:ascii="Traditional Arabic" w:eastAsiaTheme="minorHAnsi" w:hAnsi="Traditional Arabic" w:cs="Traditional Arabic"/>
          <w:color w:val="000000"/>
          <w:sz w:val="28"/>
          <w:szCs w:val="28"/>
          <w:rtl/>
        </w:rPr>
        <w:t>سيد قطب إبراهيم حسين الشاربي</w:t>
      </w:r>
      <w:r w:rsidR="002103A6">
        <w:rPr>
          <w:rFonts w:ascii="Traditional Arabic" w:eastAsiaTheme="minorHAnsi" w:hAnsi="Traditional Arabic" w:cs="Traditional Arabic" w:hint="cs"/>
          <w:color w:val="000000"/>
          <w:sz w:val="28"/>
          <w:szCs w:val="28"/>
          <w:rtl/>
        </w:rPr>
        <w:t xml:space="preserve"> </w:t>
      </w:r>
      <w:r w:rsidR="0050504D">
        <w:rPr>
          <w:rFonts w:ascii="Traditional Arabic" w:eastAsiaTheme="minorHAnsi" w:hAnsi="Traditional Arabic" w:cs="Traditional Arabic" w:hint="cs"/>
          <w:color w:val="000000"/>
          <w:sz w:val="28"/>
          <w:szCs w:val="28"/>
          <w:rtl/>
        </w:rPr>
        <w:t>نفس النص</w:t>
      </w:r>
      <w:r w:rsidRPr="000D0F29">
        <w:rPr>
          <w:rFonts w:ascii="Traditional Arabic" w:eastAsiaTheme="minorHAnsi" w:hAnsi="Traditional Arabic" w:cs="Traditional Arabic"/>
          <w:color w:val="000000"/>
          <w:sz w:val="28"/>
          <w:szCs w:val="28"/>
          <w:rtl/>
        </w:rPr>
        <w:t xml:space="preserve"> </w:t>
      </w:r>
      <w:r w:rsidR="002103A6" w:rsidRPr="002103A6">
        <w:rPr>
          <w:rFonts w:ascii="Traditional Arabic" w:eastAsiaTheme="minorHAnsi" w:hAnsi="Traditional Arabic" w:cs="Traditional Arabic" w:hint="cs"/>
          <w:b/>
          <w:bCs/>
          <w:color w:val="000000"/>
          <w:sz w:val="28"/>
          <w:szCs w:val="28"/>
          <w:rtl/>
        </w:rPr>
        <w:t>في</w:t>
      </w:r>
      <w:r w:rsidR="002103A6">
        <w:rPr>
          <w:rFonts w:ascii="Traditional Arabic" w:eastAsiaTheme="minorHAnsi" w:hAnsi="Traditional Arabic" w:cs="Traditional Arabic" w:hint="cs"/>
          <w:color w:val="000000"/>
          <w:sz w:val="28"/>
          <w:szCs w:val="28"/>
          <w:rtl/>
        </w:rPr>
        <w:t xml:space="preserve"> </w:t>
      </w:r>
      <w:r w:rsidRPr="000D0F29">
        <w:rPr>
          <w:rFonts w:ascii="Traditional Arabic" w:eastAsiaTheme="minorHAnsi" w:hAnsi="Traditional Arabic" w:cs="Traditional Arabic"/>
          <w:b/>
          <w:bCs/>
          <w:color w:val="000000"/>
          <w:sz w:val="28"/>
          <w:szCs w:val="28"/>
          <w:rtl/>
        </w:rPr>
        <w:t>ظلال القرآن</w:t>
      </w:r>
      <w:r w:rsidR="002103A6">
        <w:rPr>
          <w:rFonts w:ascii="Traditional Arabic" w:eastAsiaTheme="minorHAnsi" w:hAnsi="Traditional Arabic" w:cs="Traditional Arabic"/>
          <w:color w:val="000000"/>
          <w:sz w:val="28"/>
          <w:szCs w:val="28"/>
          <w:rtl/>
        </w:rPr>
        <w:t xml:space="preserve">، ج8، </w:t>
      </w:r>
      <w:r w:rsidR="002103A6">
        <w:rPr>
          <w:rFonts w:ascii="Traditional Arabic" w:eastAsiaTheme="minorHAnsi" w:hAnsi="Traditional Arabic" w:cs="Traditional Arabic" w:hint="cs"/>
          <w:color w:val="000000"/>
          <w:sz w:val="28"/>
          <w:szCs w:val="28"/>
          <w:rtl/>
        </w:rPr>
        <w:t>ص101</w:t>
      </w:r>
      <w:r w:rsidRPr="000D0F29">
        <w:rPr>
          <w:rFonts w:ascii="Traditional Arabic" w:eastAsiaTheme="minorHAnsi" w:hAnsi="Traditional Arabic" w:cs="Traditional Arabic"/>
          <w:color w:val="000000"/>
          <w:sz w:val="28"/>
          <w:szCs w:val="28"/>
          <w:rtl/>
        </w:rPr>
        <w:t>؛</w:t>
      </w:r>
      <w:r w:rsidRPr="000D0F29">
        <w:rPr>
          <w:rFonts w:ascii="Traditional Arabic" w:hAnsi="Traditional Arabic" w:cs="Traditional Arabic"/>
          <w:sz w:val="28"/>
          <w:szCs w:val="28"/>
          <w:rtl/>
        </w:rPr>
        <w:t xml:space="preserve"> </w:t>
      </w:r>
      <w:r w:rsidRPr="000D0F29">
        <w:rPr>
          <w:rFonts w:ascii="Traditional Arabic" w:eastAsiaTheme="minorHAnsi" w:hAnsi="Traditional Arabic" w:cs="Traditional Arabic"/>
          <w:b/>
          <w:bCs/>
          <w:color w:val="000000"/>
          <w:sz w:val="28"/>
          <w:szCs w:val="28"/>
          <w:rtl/>
        </w:rPr>
        <w:t>التفسير والمفسرون</w:t>
      </w:r>
      <w:r w:rsidRPr="000D0F29">
        <w:rPr>
          <w:rFonts w:ascii="Traditional Arabic" w:eastAsiaTheme="minorHAnsi" w:hAnsi="Traditional Arabic" w:cs="Traditional Arabic"/>
          <w:color w:val="000000"/>
          <w:sz w:val="28"/>
          <w:szCs w:val="28"/>
          <w:rtl/>
        </w:rPr>
        <w:t>،</w:t>
      </w:r>
      <w:r w:rsidR="00F34CBD" w:rsidRPr="00F34CBD">
        <w:rPr>
          <w:rFonts w:ascii="Traditional Arabic" w:hAnsi="Traditional Arabic" w:cs="Traditional Arabic"/>
          <w:sz w:val="28"/>
          <w:szCs w:val="28"/>
          <w:rtl/>
        </w:rPr>
        <w:t xml:space="preserve"> </w:t>
      </w:r>
      <w:r w:rsidR="00F34CBD">
        <w:rPr>
          <w:rFonts w:ascii="Traditional Arabic" w:hAnsi="Traditional Arabic" w:cs="Traditional Arabic" w:hint="cs"/>
          <w:sz w:val="28"/>
          <w:szCs w:val="28"/>
          <w:rtl/>
        </w:rPr>
        <w:t>ل</w:t>
      </w:r>
      <w:r w:rsidR="00F34CBD">
        <w:rPr>
          <w:rFonts w:ascii="Traditional Arabic" w:hAnsi="Traditional Arabic" w:cs="Traditional Arabic"/>
          <w:sz w:val="28"/>
          <w:szCs w:val="28"/>
          <w:rtl/>
        </w:rPr>
        <w:t>د</w:t>
      </w:r>
      <w:r w:rsidR="00F34CBD">
        <w:rPr>
          <w:rFonts w:ascii="Traditional Arabic" w:hAnsi="Traditional Arabic" w:cs="Traditional Arabic" w:hint="cs"/>
          <w:sz w:val="28"/>
          <w:szCs w:val="28"/>
          <w:rtl/>
        </w:rPr>
        <w:t>كتور</w:t>
      </w:r>
      <w:r w:rsidR="00F34CBD" w:rsidRPr="000D0F29">
        <w:rPr>
          <w:rFonts w:ascii="Traditional Arabic" w:eastAsiaTheme="minorHAnsi" w:hAnsi="Traditional Arabic" w:cs="Traditional Arabic"/>
          <w:color w:val="000000"/>
          <w:sz w:val="28"/>
          <w:szCs w:val="28"/>
          <w:rtl/>
        </w:rPr>
        <w:t xml:space="preserve"> محمد حسين </w:t>
      </w:r>
      <w:r w:rsidR="00C14EED" w:rsidRPr="000D0F29">
        <w:rPr>
          <w:rFonts w:ascii="Traditional Arabic" w:eastAsiaTheme="minorHAnsi" w:hAnsi="Traditional Arabic" w:cs="Traditional Arabic" w:hint="cs"/>
          <w:color w:val="000000"/>
          <w:sz w:val="28"/>
          <w:szCs w:val="28"/>
          <w:rtl/>
        </w:rPr>
        <w:t xml:space="preserve">الذهبي، </w:t>
      </w:r>
      <w:r w:rsidR="00C14EED">
        <w:rPr>
          <w:rFonts w:ascii="Traditional Arabic" w:eastAsiaTheme="minorHAnsi" w:hAnsi="Traditional Arabic" w:cs="Traditional Arabic" w:hint="cs"/>
          <w:color w:val="000000"/>
          <w:sz w:val="28"/>
          <w:szCs w:val="28"/>
          <w:rtl/>
        </w:rPr>
        <w:t>(</w:t>
      </w:r>
      <w:r w:rsidR="0050504D">
        <w:rPr>
          <w:rFonts w:ascii="Traditional Arabic" w:eastAsiaTheme="minorHAnsi" w:hAnsi="Traditional Arabic" w:cs="Traditional Arabic" w:hint="cs"/>
          <w:color w:val="000000"/>
          <w:sz w:val="28"/>
          <w:szCs w:val="28"/>
          <w:rtl/>
        </w:rPr>
        <w:t>القاهرة: دار الحديث، د. ط، 2005م)،</w:t>
      </w:r>
      <w:r w:rsidRPr="000D0F29">
        <w:rPr>
          <w:rFonts w:ascii="Traditional Arabic" w:eastAsiaTheme="minorHAnsi" w:hAnsi="Traditional Arabic" w:cs="Traditional Arabic"/>
          <w:color w:val="000000"/>
          <w:sz w:val="28"/>
          <w:szCs w:val="28"/>
          <w:rtl/>
        </w:rPr>
        <w:t xml:space="preserve"> ج5، ص</w:t>
      </w:r>
      <w:r w:rsidRPr="000D0F29">
        <w:rPr>
          <w:rFonts w:ascii="Traditional Arabic" w:hAnsi="Traditional Arabic" w:cs="Traditional Arabic"/>
          <w:sz w:val="28"/>
          <w:szCs w:val="28"/>
          <w:rtl/>
        </w:rPr>
        <w:t xml:space="preserve"> </w:t>
      </w:r>
      <w:r w:rsidRPr="000D0F29">
        <w:rPr>
          <w:rFonts w:ascii="Traditional Arabic" w:eastAsiaTheme="minorHAnsi" w:hAnsi="Traditional Arabic" w:cs="Traditional Arabic"/>
          <w:color w:val="000000"/>
          <w:sz w:val="28"/>
          <w:szCs w:val="28"/>
          <w:rtl/>
        </w:rPr>
        <w:t>34</w:t>
      </w:r>
      <w:r>
        <w:rPr>
          <w:rFonts w:ascii="Traditional Arabic" w:eastAsiaTheme="minorHAnsi" w:hAnsi="Traditional Arabic" w:cs="Traditional Arabic" w:hint="cs"/>
          <w:color w:val="000000"/>
          <w:sz w:val="28"/>
          <w:szCs w:val="28"/>
          <w:rtl/>
        </w:rPr>
        <w:t>.</w:t>
      </w:r>
    </w:p>
  </w:footnote>
  <w:footnote w:id="24">
    <w:p w:rsidR="007D3B5B" w:rsidRPr="00DB29E5" w:rsidRDefault="007D3B5B" w:rsidP="00F34CBD">
      <w:pPr>
        <w:pStyle w:val="FootnoteText"/>
        <w:jc w:val="both"/>
        <w:rPr>
          <w:rFonts w:ascii="Traditional Arabic" w:hAnsi="Traditional Arabic" w:cs="Traditional Arabic"/>
          <w:sz w:val="28"/>
          <w:szCs w:val="28"/>
        </w:rPr>
      </w:pPr>
      <w:r w:rsidRPr="00DB29E5">
        <w:rPr>
          <w:rStyle w:val="FootnoteReference"/>
          <w:rFonts w:ascii="Traditional Arabic" w:hAnsi="Traditional Arabic" w:cs="Traditional Arabic"/>
          <w:sz w:val="28"/>
          <w:szCs w:val="28"/>
        </w:rPr>
        <w:footnoteRef/>
      </w:r>
      <w:r w:rsidRPr="00DB29E5">
        <w:rPr>
          <w:rFonts w:ascii="Traditional Arabic" w:hAnsi="Traditional Arabic" w:cs="Traditional Arabic"/>
          <w:sz w:val="28"/>
          <w:szCs w:val="28"/>
          <w:rtl/>
        </w:rPr>
        <w:t xml:space="preserve"> ينظر: </w:t>
      </w:r>
      <w:r w:rsidR="0050504D" w:rsidRPr="0050504D">
        <w:rPr>
          <w:rFonts w:ascii="Traditional Arabic" w:hAnsi="Traditional Arabic" w:cs="Traditional Arabic" w:hint="cs"/>
          <w:b/>
          <w:bCs/>
          <w:sz w:val="28"/>
          <w:szCs w:val="28"/>
          <w:rtl/>
        </w:rPr>
        <w:t>في</w:t>
      </w:r>
      <w:r w:rsidR="0050504D">
        <w:rPr>
          <w:rFonts w:ascii="Traditional Arabic" w:hAnsi="Traditional Arabic" w:cs="Traditional Arabic" w:hint="cs"/>
          <w:sz w:val="28"/>
          <w:szCs w:val="28"/>
          <w:rtl/>
        </w:rPr>
        <w:t xml:space="preserve"> </w:t>
      </w:r>
      <w:r w:rsidRPr="00DB29E5">
        <w:rPr>
          <w:rFonts w:ascii="Traditional Arabic" w:hAnsi="Traditional Arabic" w:cs="Traditional Arabic"/>
          <w:b/>
          <w:bCs/>
          <w:sz w:val="28"/>
          <w:szCs w:val="28"/>
          <w:rtl/>
        </w:rPr>
        <w:t>ظلال القرآن</w:t>
      </w:r>
      <w:r w:rsidRPr="00DB29E5">
        <w:rPr>
          <w:rFonts w:ascii="Traditional Arabic" w:hAnsi="Traditional Arabic" w:cs="Traditional Arabic"/>
          <w:sz w:val="28"/>
          <w:szCs w:val="28"/>
          <w:rtl/>
        </w:rPr>
        <w:t>،</w:t>
      </w:r>
      <w:r w:rsidR="00F34CBD">
        <w:rPr>
          <w:rFonts w:ascii="Traditional Arabic" w:hAnsi="Traditional Arabic" w:cs="Traditional Arabic" w:hint="cs"/>
          <w:sz w:val="28"/>
          <w:szCs w:val="28"/>
          <w:rtl/>
        </w:rPr>
        <w:t xml:space="preserve"> ل</w:t>
      </w:r>
      <w:r w:rsidR="00F34CBD" w:rsidRPr="00DB29E5">
        <w:rPr>
          <w:rFonts w:ascii="Traditional Arabic" w:hAnsi="Traditional Arabic" w:cs="Traditional Arabic"/>
          <w:sz w:val="28"/>
          <w:szCs w:val="28"/>
          <w:rtl/>
        </w:rPr>
        <w:t xml:space="preserve">سيد </w:t>
      </w:r>
      <w:r w:rsidR="00C14EED" w:rsidRPr="00DB29E5">
        <w:rPr>
          <w:rFonts w:ascii="Traditional Arabic" w:hAnsi="Traditional Arabic" w:cs="Traditional Arabic" w:hint="cs"/>
          <w:sz w:val="28"/>
          <w:szCs w:val="28"/>
          <w:rtl/>
        </w:rPr>
        <w:t>قطب، ج</w:t>
      </w:r>
      <w:r w:rsidRPr="00DB29E5">
        <w:rPr>
          <w:rFonts w:ascii="Traditional Arabic" w:hAnsi="Traditional Arabic" w:cs="Traditional Arabic"/>
          <w:sz w:val="28"/>
          <w:szCs w:val="28"/>
          <w:rtl/>
        </w:rPr>
        <w:t>8، ص 102</w:t>
      </w:r>
      <w:r>
        <w:rPr>
          <w:rFonts w:ascii="Traditional Arabic" w:hAnsi="Traditional Arabic" w:cs="Traditional Arabic" w:hint="cs"/>
          <w:sz w:val="28"/>
          <w:szCs w:val="28"/>
          <w:rtl/>
        </w:rPr>
        <w:t xml:space="preserve"> وما بعدها.</w:t>
      </w:r>
    </w:p>
  </w:footnote>
  <w:footnote w:id="25">
    <w:p w:rsidR="007D3B5B" w:rsidRPr="00DB29E5" w:rsidRDefault="007D3B5B" w:rsidP="007D3B5B">
      <w:pPr>
        <w:pStyle w:val="FootnoteText"/>
        <w:jc w:val="both"/>
        <w:rPr>
          <w:rFonts w:ascii="Traditional Arabic" w:hAnsi="Traditional Arabic" w:cs="Traditional Arabic"/>
          <w:sz w:val="28"/>
          <w:szCs w:val="28"/>
        </w:rPr>
      </w:pPr>
      <w:r w:rsidRPr="00DB29E5">
        <w:rPr>
          <w:rStyle w:val="FootnoteReference"/>
          <w:rFonts w:ascii="Traditional Arabic" w:hAnsi="Traditional Arabic" w:cs="Traditional Arabic"/>
          <w:sz w:val="28"/>
          <w:szCs w:val="28"/>
        </w:rPr>
        <w:footnoteRef/>
      </w:r>
      <w:r w:rsidRPr="00DB29E5">
        <w:rPr>
          <w:rFonts w:ascii="Traditional Arabic" w:hAnsi="Traditional Arabic" w:cs="Traditional Arabic"/>
          <w:sz w:val="28"/>
          <w:szCs w:val="28"/>
          <w:rtl/>
        </w:rPr>
        <w:t xml:space="preserve"> ينظر: المرجع نفسه، </w:t>
      </w:r>
      <w:r w:rsidRPr="00DB29E5">
        <w:rPr>
          <w:rFonts w:ascii="Traditional Arabic" w:eastAsiaTheme="minorHAnsi" w:hAnsi="Traditional Arabic" w:cs="Traditional Arabic"/>
          <w:color w:val="000000"/>
          <w:sz w:val="28"/>
          <w:szCs w:val="28"/>
          <w:rtl/>
        </w:rPr>
        <w:t>ج8، ص</w:t>
      </w:r>
      <w:r>
        <w:rPr>
          <w:rFonts w:ascii="Traditional Arabic" w:eastAsiaTheme="minorHAnsi" w:hAnsi="Traditional Arabic" w:cs="Traditional Arabic" w:hint="cs"/>
          <w:color w:val="000000"/>
          <w:sz w:val="28"/>
          <w:szCs w:val="28"/>
          <w:rtl/>
        </w:rPr>
        <w:t>104.</w:t>
      </w:r>
      <w:r w:rsidRPr="00DB29E5">
        <w:rPr>
          <w:rFonts w:ascii="Traditional Arabic" w:eastAsiaTheme="minorHAnsi" w:hAnsi="Traditional Arabic" w:cs="Traditional Arabic"/>
          <w:color w:val="000000"/>
          <w:sz w:val="28"/>
          <w:szCs w:val="28"/>
          <w:rtl/>
        </w:rPr>
        <w:t xml:space="preserve"> </w:t>
      </w:r>
    </w:p>
  </w:footnote>
  <w:footnote w:id="26">
    <w:p w:rsidR="007D3B5B" w:rsidRPr="00063B5C" w:rsidRDefault="007D3B5B" w:rsidP="000155F2">
      <w:pPr>
        <w:pStyle w:val="FootnoteText"/>
        <w:rPr>
          <w:rFonts w:ascii="Traditional Arabic" w:hAnsi="Traditional Arabic" w:cs="Traditional Arabic"/>
          <w:sz w:val="28"/>
          <w:szCs w:val="28"/>
        </w:rPr>
      </w:pPr>
      <w:r w:rsidRPr="00063B5C">
        <w:rPr>
          <w:rStyle w:val="FootnoteReference"/>
          <w:rFonts w:ascii="Traditional Arabic" w:hAnsi="Traditional Arabic" w:cs="Traditional Arabic"/>
          <w:sz w:val="28"/>
          <w:szCs w:val="28"/>
        </w:rPr>
        <w:footnoteRef/>
      </w:r>
      <w:r w:rsidRPr="00063B5C">
        <w:rPr>
          <w:rFonts w:ascii="Traditional Arabic" w:hAnsi="Traditional Arabic" w:cs="Traditional Arabic"/>
          <w:sz w:val="28"/>
          <w:szCs w:val="28"/>
          <w:rtl/>
        </w:rPr>
        <w:t xml:space="preserve"> ينظر: </w:t>
      </w:r>
      <w:r w:rsidRPr="00063B5C">
        <w:rPr>
          <w:rFonts w:ascii="Traditional Arabic" w:hAnsi="Traditional Arabic" w:cs="Traditional Arabic"/>
          <w:b/>
          <w:bCs/>
          <w:sz w:val="28"/>
          <w:szCs w:val="28"/>
          <w:rtl/>
        </w:rPr>
        <w:t>التفسير والمفسرون</w:t>
      </w:r>
      <w:r w:rsidRPr="00063B5C">
        <w:rPr>
          <w:rFonts w:ascii="Traditional Arabic" w:hAnsi="Traditional Arabic" w:cs="Traditional Arabic"/>
          <w:sz w:val="28"/>
          <w:szCs w:val="28"/>
          <w:rtl/>
        </w:rPr>
        <w:t>،</w:t>
      </w:r>
      <w:r w:rsidR="000155F2">
        <w:rPr>
          <w:rFonts w:ascii="Traditional Arabic" w:hAnsi="Traditional Arabic" w:cs="Traditional Arabic" w:hint="cs"/>
          <w:sz w:val="28"/>
          <w:szCs w:val="28"/>
          <w:rtl/>
        </w:rPr>
        <w:t xml:space="preserve"> </w:t>
      </w:r>
      <w:r w:rsidR="008C0D13">
        <w:rPr>
          <w:rFonts w:ascii="Traditional Arabic" w:hAnsi="Traditional Arabic" w:cs="Traditional Arabic" w:hint="cs"/>
          <w:sz w:val="28"/>
          <w:szCs w:val="28"/>
          <w:rtl/>
        </w:rPr>
        <w:t>ل</w:t>
      </w:r>
      <w:r w:rsidR="008C0D13" w:rsidRPr="00063B5C">
        <w:rPr>
          <w:rFonts w:ascii="Traditional Arabic" w:hAnsi="Traditional Arabic" w:cs="Traditional Arabic" w:hint="cs"/>
          <w:sz w:val="28"/>
          <w:szCs w:val="28"/>
          <w:rtl/>
        </w:rPr>
        <w:t>لذهبي، ج</w:t>
      </w:r>
      <w:r w:rsidRPr="00063B5C">
        <w:rPr>
          <w:rFonts w:ascii="Traditional Arabic" w:hAnsi="Traditional Arabic" w:cs="Traditional Arabic"/>
          <w:sz w:val="28"/>
          <w:szCs w:val="28"/>
          <w:rtl/>
        </w:rPr>
        <w:t>5، ص 34.</w:t>
      </w:r>
    </w:p>
  </w:footnote>
  <w:footnote w:id="27">
    <w:p w:rsidR="00506992" w:rsidRPr="00506992" w:rsidRDefault="00506992" w:rsidP="000155F2">
      <w:pPr>
        <w:pStyle w:val="FootnoteText"/>
        <w:jc w:val="both"/>
        <w:rPr>
          <w:rFonts w:ascii="Traditional Arabic" w:hAnsi="Traditional Arabic" w:cs="Traditional Arabic"/>
          <w:sz w:val="28"/>
          <w:szCs w:val="28"/>
        </w:rPr>
      </w:pPr>
      <w:r w:rsidRPr="009D0C9C">
        <w:rPr>
          <w:rStyle w:val="FootnoteReference"/>
          <w:rFonts w:ascii="Traditional Arabic" w:hAnsi="Traditional Arabic" w:cs="Traditional Arabic"/>
          <w:sz w:val="28"/>
          <w:szCs w:val="28"/>
        </w:rPr>
        <w:footnoteRef/>
      </w:r>
      <w:r w:rsidRPr="009D0C9C">
        <w:rPr>
          <w:rFonts w:ascii="Traditional Arabic" w:hAnsi="Traditional Arabic" w:cs="Traditional Arabic"/>
          <w:sz w:val="28"/>
          <w:szCs w:val="28"/>
          <w:rtl/>
        </w:rPr>
        <w:t xml:space="preserve"> ينظر: </w:t>
      </w:r>
      <w:r w:rsidRPr="009D0C9C">
        <w:rPr>
          <w:rFonts w:ascii="Traditional Arabic" w:hAnsi="Traditional Arabic" w:cs="Traditional Arabic"/>
          <w:b/>
          <w:bCs/>
          <w:sz w:val="28"/>
          <w:szCs w:val="28"/>
          <w:rtl/>
        </w:rPr>
        <w:t>صحيح البخاري</w:t>
      </w:r>
      <w:r w:rsidRPr="009D0C9C">
        <w:rPr>
          <w:rFonts w:ascii="Traditional Arabic" w:hAnsi="Traditional Arabic" w:cs="Traditional Arabic"/>
          <w:sz w:val="28"/>
          <w:szCs w:val="28"/>
          <w:rtl/>
        </w:rPr>
        <w:t xml:space="preserve">، </w:t>
      </w:r>
      <w:r w:rsidR="000155F2">
        <w:rPr>
          <w:rFonts w:ascii="Traditional Arabic" w:hAnsi="Traditional Arabic" w:cs="Traditional Arabic" w:hint="cs"/>
          <w:sz w:val="28"/>
          <w:szCs w:val="28"/>
          <w:rtl/>
        </w:rPr>
        <w:t>ل</w:t>
      </w:r>
      <w:r w:rsidR="000155F2" w:rsidRPr="009D0C9C">
        <w:rPr>
          <w:rFonts w:ascii="Traditional Arabic" w:eastAsiaTheme="minorHAnsi" w:hAnsi="Traditional Arabic" w:cs="Traditional Arabic"/>
          <w:color w:val="000000"/>
          <w:sz w:val="28"/>
          <w:szCs w:val="28"/>
          <w:rtl/>
        </w:rPr>
        <w:t>محمد بن إسماعيل أبو عبد</w:t>
      </w:r>
      <w:r w:rsidR="000155F2">
        <w:rPr>
          <w:rFonts w:ascii="Traditional Arabic" w:eastAsiaTheme="minorHAnsi" w:hAnsi="Traditional Arabic" w:cs="Traditional Arabic" w:hint="cs"/>
          <w:color w:val="000000"/>
          <w:sz w:val="28"/>
          <w:szCs w:val="28"/>
          <w:rtl/>
        </w:rPr>
        <w:t xml:space="preserve"> </w:t>
      </w:r>
      <w:r w:rsidR="000155F2" w:rsidRPr="009D0C9C">
        <w:rPr>
          <w:rFonts w:ascii="Traditional Arabic" w:eastAsiaTheme="minorHAnsi" w:hAnsi="Traditional Arabic" w:cs="Traditional Arabic"/>
          <w:color w:val="000000"/>
          <w:sz w:val="28"/>
          <w:szCs w:val="28"/>
          <w:rtl/>
        </w:rPr>
        <w:t>الله البخاري الجعفي</w:t>
      </w:r>
      <w:r w:rsidR="000155F2" w:rsidRPr="009D0C9C">
        <w:rPr>
          <w:rFonts w:ascii="Traditional Arabic" w:hAnsi="Traditional Arabic" w:cs="Traditional Arabic"/>
          <w:sz w:val="28"/>
          <w:szCs w:val="28"/>
          <w:rtl/>
        </w:rPr>
        <w:t xml:space="preserve">، </w:t>
      </w:r>
      <w:r w:rsidRPr="009D0C9C">
        <w:rPr>
          <w:rFonts w:ascii="Traditional Arabic" w:hAnsi="Traditional Arabic" w:cs="Traditional Arabic"/>
          <w:sz w:val="28"/>
          <w:szCs w:val="28"/>
          <w:rtl/>
        </w:rPr>
        <w:t>(</w:t>
      </w:r>
      <w:r w:rsidR="009D0C9C" w:rsidRPr="009D0C9C">
        <w:rPr>
          <w:rFonts w:ascii="Traditional Arabic" w:eastAsiaTheme="minorHAnsi" w:hAnsi="Traditional Arabic" w:cs="Traditional Arabic"/>
          <w:color w:val="000000"/>
          <w:sz w:val="28"/>
          <w:szCs w:val="28"/>
          <w:rtl/>
        </w:rPr>
        <w:t>دار طوق النجاة</w:t>
      </w:r>
      <w:r w:rsidR="009D0C9C" w:rsidRPr="009D0C9C">
        <w:rPr>
          <w:rFonts w:ascii="Traditional Arabic" w:eastAsiaTheme="minorHAnsi" w:hAnsi="Traditional Arabic" w:cs="Traditional Arabic" w:hint="cs"/>
          <w:color w:val="000000"/>
          <w:sz w:val="28"/>
          <w:szCs w:val="28"/>
          <w:rtl/>
        </w:rPr>
        <w:t xml:space="preserve">، ط1، </w:t>
      </w:r>
      <w:r w:rsidR="009D0C9C" w:rsidRPr="009D0C9C">
        <w:rPr>
          <w:rFonts w:ascii="Traditional Arabic" w:eastAsiaTheme="minorHAnsi" w:hAnsi="Traditional Arabic" w:cs="Traditional Arabic"/>
          <w:color w:val="000000"/>
          <w:sz w:val="28"/>
          <w:szCs w:val="28"/>
          <w:rtl/>
        </w:rPr>
        <w:t>1422هـ</w:t>
      </w:r>
      <w:r w:rsidR="009D0C9C" w:rsidRPr="009D0C9C">
        <w:rPr>
          <w:rFonts w:ascii="Traditional Arabic" w:eastAsiaTheme="minorHAnsi" w:hAnsi="Traditional Arabic" w:cs="Traditional Arabic" w:hint="cs"/>
          <w:color w:val="000000"/>
          <w:sz w:val="28"/>
          <w:szCs w:val="28"/>
          <w:rtl/>
        </w:rPr>
        <w:t>ـ</w:t>
      </w:r>
      <w:r w:rsidRPr="009D0C9C">
        <w:rPr>
          <w:rFonts w:ascii="Traditional Arabic" w:hAnsi="Traditional Arabic" w:cs="Traditional Arabic"/>
          <w:sz w:val="28"/>
          <w:szCs w:val="28"/>
          <w:rtl/>
        </w:rPr>
        <w:t>)،</w:t>
      </w:r>
      <w:r w:rsidRPr="00063B5C">
        <w:rPr>
          <w:rFonts w:ascii="Traditional Arabic" w:hAnsi="Traditional Arabic" w:cs="Traditional Arabic"/>
          <w:sz w:val="28"/>
          <w:szCs w:val="28"/>
          <w:rtl/>
        </w:rPr>
        <w:t xml:space="preserve"> ج</w:t>
      </w:r>
      <w:r w:rsidR="003B6465">
        <w:rPr>
          <w:rFonts w:ascii="Traditional Arabic" w:eastAsiaTheme="minorHAnsi" w:hAnsi="Traditional Arabic" w:cs="Traditional Arabic" w:hint="cs"/>
          <w:color w:val="000000"/>
          <w:sz w:val="28"/>
          <w:szCs w:val="28"/>
          <w:rtl/>
        </w:rPr>
        <w:t>5</w:t>
      </w:r>
      <w:r w:rsidRPr="00063B5C">
        <w:rPr>
          <w:rFonts w:ascii="Traditional Arabic" w:hAnsi="Traditional Arabic" w:cs="Traditional Arabic"/>
          <w:sz w:val="28"/>
          <w:szCs w:val="28"/>
          <w:rtl/>
        </w:rPr>
        <w:t>، ص</w:t>
      </w:r>
      <w:r w:rsidR="003B6465">
        <w:rPr>
          <w:rFonts w:ascii="Traditional Arabic" w:hAnsi="Traditional Arabic" w:cs="Traditional Arabic" w:hint="cs"/>
          <w:sz w:val="28"/>
          <w:szCs w:val="28"/>
          <w:rtl/>
        </w:rPr>
        <w:t>52</w:t>
      </w:r>
      <w:r w:rsidRPr="00063B5C">
        <w:rPr>
          <w:rFonts w:ascii="Traditional Arabic" w:hAnsi="Traditional Arabic" w:cs="Traditional Arabic"/>
          <w:sz w:val="28"/>
          <w:szCs w:val="28"/>
          <w:rtl/>
        </w:rPr>
        <w:t>، رقم الحديث:</w:t>
      </w:r>
      <w:r w:rsidRPr="00063B5C">
        <w:rPr>
          <w:rFonts w:ascii="Traditional Arabic" w:eastAsiaTheme="minorHAnsi" w:hAnsi="Traditional Arabic" w:cs="Traditional Arabic"/>
          <w:color w:val="000000"/>
          <w:sz w:val="28"/>
          <w:szCs w:val="28"/>
          <w:rtl/>
        </w:rPr>
        <w:t xml:space="preserve"> </w:t>
      </w:r>
      <w:r w:rsidR="003B6465" w:rsidRPr="003B6465">
        <w:rPr>
          <w:rFonts w:ascii="Traditional Arabic" w:eastAsiaTheme="minorHAnsi" w:hAnsi="Traditional Arabic" w:cs="Traditional Arabic"/>
          <w:color w:val="000000"/>
          <w:sz w:val="28"/>
          <w:szCs w:val="28"/>
          <w:rtl/>
        </w:rPr>
        <w:t>3887</w:t>
      </w:r>
      <w:r w:rsidR="0050504D" w:rsidRPr="00063B5C">
        <w:rPr>
          <w:rFonts w:ascii="Traditional Arabic" w:eastAsiaTheme="minorHAnsi" w:hAnsi="Traditional Arabic" w:cs="Traditional Arabic" w:hint="cs"/>
          <w:color w:val="000000"/>
          <w:sz w:val="28"/>
          <w:szCs w:val="28"/>
          <w:rtl/>
        </w:rPr>
        <w:t>، باب المعراج</w:t>
      </w:r>
      <w:r w:rsidRPr="00063B5C">
        <w:rPr>
          <w:rFonts w:ascii="Traditional Arabic" w:eastAsiaTheme="minorHAnsi" w:hAnsi="Traditional Arabic" w:cs="Traditional Arabic" w:hint="cs"/>
          <w:color w:val="000000"/>
          <w:sz w:val="28"/>
          <w:szCs w:val="28"/>
          <w:rtl/>
        </w:rPr>
        <w:t>؛</w:t>
      </w:r>
      <w:r w:rsidRPr="00063B5C">
        <w:rPr>
          <w:rFonts w:ascii="Traditional Arabic" w:hAnsi="Traditional Arabic" w:cs="Traditional Arabic" w:hint="cs"/>
          <w:sz w:val="28"/>
          <w:szCs w:val="28"/>
          <w:rtl/>
        </w:rPr>
        <w:t xml:space="preserve"> </w:t>
      </w:r>
      <w:r w:rsidRPr="009D0C9C">
        <w:rPr>
          <w:rFonts w:ascii="Traditional Arabic" w:hAnsi="Traditional Arabic" w:cs="Traditional Arabic"/>
          <w:b/>
          <w:bCs/>
          <w:sz w:val="28"/>
          <w:szCs w:val="28"/>
          <w:rtl/>
        </w:rPr>
        <w:t>صحيح مسلم</w:t>
      </w:r>
      <w:r w:rsidRPr="009D0C9C">
        <w:rPr>
          <w:rFonts w:ascii="Traditional Arabic" w:hAnsi="Traditional Arabic" w:cs="Traditional Arabic"/>
          <w:sz w:val="28"/>
          <w:szCs w:val="28"/>
          <w:rtl/>
        </w:rPr>
        <w:t xml:space="preserve">، </w:t>
      </w:r>
      <w:r w:rsidR="000155F2" w:rsidRPr="00063B5C">
        <w:rPr>
          <w:rFonts w:ascii="Traditional Arabic" w:eastAsiaTheme="minorHAnsi" w:hAnsi="Traditional Arabic" w:cs="Traditional Arabic"/>
          <w:color w:val="000000"/>
          <w:sz w:val="28"/>
          <w:szCs w:val="28"/>
          <w:rtl/>
        </w:rPr>
        <w:t xml:space="preserve">أبو الحسين مسلم بن الحجاج بن </w:t>
      </w:r>
      <w:r w:rsidR="000155F2" w:rsidRPr="009D0C9C">
        <w:rPr>
          <w:rFonts w:ascii="Traditional Arabic" w:eastAsiaTheme="minorHAnsi" w:hAnsi="Traditional Arabic" w:cs="Traditional Arabic"/>
          <w:sz w:val="28"/>
          <w:szCs w:val="28"/>
          <w:rtl/>
        </w:rPr>
        <w:t xml:space="preserve">مسلم القشيري </w:t>
      </w:r>
      <w:r w:rsidR="000155F2" w:rsidRPr="009D0C9C">
        <w:rPr>
          <w:rFonts w:ascii="Traditional Arabic" w:eastAsiaTheme="minorHAnsi" w:hAnsi="Traditional Arabic" w:cs="Traditional Arabic" w:hint="cs"/>
          <w:sz w:val="28"/>
          <w:szCs w:val="28"/>
          <w:rtl/>
        </w:rPr>
        <w:t>النيسابوري</w:t>
      </w:r>
      <w:r w:rsidR="000155F2" w:rsidRPr="009D0C9C">
        <w:rPr>
          <w:rFonts w:ascii="Traditional Arabic" w:eastAsiaTheme="minorHAnsi" w:hAnsi="Traditional Arabic" w:cs="Traditional Arabic" w:hint="cs"/>
          <w:b/>
          <w:bCs/>
          <w:sz w:val="28"/>
          <w:szCs w:val="28"/>
          <w:rtl/>
        </w:rPr>
        <w:t>،</w:t>
      </w:r>
      <w:r w:rsidR="000155F2" w:rsidRPr="009D0C9C">
        <w:rPr>
          <w:rFonts w:ascii="Traditional Arabic" w:hAnsi="Traditional Arabic" w:cs="Traditional Arabic"/>
          <w:sz w:val="28"/>
          <w:szCs w:val="28"/>
          <w:rtl/>
        </w:rPr>
        <w:t xml:space="preserve"> </w:t>
      </w:r>
      <w:r w:rsidRPr="009D0C9C">
        <w:rPr>
          <w:rFonts w:ascii="Traditional Arabic" w:hAnsi="Traditional Arabic" w:cs="Traditional Arabic"/>
          <w:sz w:val="28"/>
          <w:szCs w:val="28"/>
          <w:rtl/>
        </w:rPr>
        <w:t>(</w:t>
      </w:r>
      <w:r w:rsidR="00063B5C" w:rsidRPr="009D0C9C">
        <w:rPr>
          <w:rFonts w:ascii="Traditional Arabic" w:hAnsi="Traditional Arabic" w:cs="Traditional Arabic" w:hint="cs"/>
          <w:sz w:val="28"/>
          <w:szCs w:val="28"/>
          <w:rtl/>
        </w:rPr>
        <w:t>بيروت: دار الجيل، د. ط، د. ت</w:t>
      </w:r>
      <w:r w:rsidRPr="009D0C9C">
        <w:rPr>
          <w:rFonts w:ascii="Traditional Arabic" w:hAnsi="Traditional Arabic" w:cs="Traditional Arabic"/>
          <w:sz w:val="28"/>
          <w:szCs w:val="28"/>
          <w:rtl/>
        </w:rPr>
        <w:t>)، ج</w:t>
      </w:r>
      <w:r w:rsidR="00063B5C" w:rsidRPr="009D0C9C">
        <w:rPr>
          <w:rFonts w:ascii="Traditional Arabic" w:hAnsi="Traditional Arabic" w:cs="Traditional Arabic" w:hint="cs"/>
          <w:sz w:val="28"/>
          <w:szCs w:val="28"/>
          <w:rtl/>
        </w:rPr>
        <w:t>1</w:t>
      </w:r>
      <w:r w:rsidRPr="009D0C9C">
        <w:rPr>
          <w:rFonts w:ascii="Traditional Arabic" w:hAnsi="Traditional Arabic" w:cs="Traditional Arabic"/>
          <w:sz w:val="28"/>
          <w:szCs w:val="28"/>
          <w:rtl/>
        </w:rPr>
        <w:t>، ص</w:t>
      </w:r>
      <w:r w:rsidR="00063B5C" w:rsidRPr="009D0C9C">
        <w:rPr>
          <w:rFonts w:ascii="Traditional Arabic" w:hAnsi="Traditional Arabic" w:cs="Traditional Arabic" w:hint="cs"/>
          <w:sz w:val="28"/>
          <w:szCs w:val="28"/>
          <w:rtl/>
        </w:rPr>
        <w:t xml:space="preserve">101، رقم الحديث:431؛ </w:t>
      </w:r>
      <w:r w:rsidR="009D0C9C" w:rsidRPr="009D0C9C">
        <w:rPr>
          <w:rFonts w:ascii="Traditional Arabic" w:eastAsiaTheme="minorHAnsi" w:hAnsi="Traditional Arabic" w:cs="Traditional Arabic"/>
          <w:b/>
          <w:bCs/>
          <w:sz w:val="28"/>
          <w:szCs w:val="28"/>
          <w:rtl/>
        </w:rPr>
        <w:t>فتح الباري شرح صحيح البخاري</w:t>
      </w:r>
      <w:r w:rsidR="00063B5C" w:rsidRPr="009D0C9C">
        <w:rPr>
          <w:rFonts w:ascii="Traditional Arabic" w:hAnsi="Traditional Arabic" w:cs="Traditional Arabic" w:hint="cs"/>
          <w:sz w:val="28"/>
          <w:szCs w:val="28"/>
          <w:rtl/>
        </w:rPr>
        <w:t>،</w:t>
      </w:r>
      <w:r w:rsidR="009D0C9C" w:rsidRPr="009D0C9C">
        <w:rPr>
          <w:rFonts w:ascii="Traditional Arabic" w:eastAsiaTheme="minorHAnsi" w:hAnsi="Traditional Arabic" w:cs="Traditional Arabic"/>
          <w:sz w:val="28"/>
          <w:szCs w:val="28"/>
          <w:rtl/>
        </w:rPr>
        <w:t xml:space="preserve"> تحقيق: أحمد بن علي بن حجر أبو الفضل العسقلاني الشافعي</w:t>
      </w:r>
      <w:r w:rsidR="009D0C9C" w:rsidRPr="009D0C9C">
        <w:rPr>
          <w:rFonts w:ascii="Traditional Arabic" w:hAnsi="Traditional Arabic" w:cs="Traditional Arabic" w:hint="cs"/>
          <w:sz w:val="28"/>
          <w:szCs w:val="28"/>
          <w:rtl/>
        </w:rPr>
        <w:t xml:space="preserve">، </w:t>
      </w:r>
      <w:r w:rsidR="000155F2">
        <w:rPr>
          <w:rFonts w:ascii="Traditional Arabic" w:hAnsi="Traditional Arabic" w:cs="Traditional Arabic" w:hint="cs"/>
          <w:sz w:val="28"/>
          <w:szCs w:val="28"/>
          <w:rtl/>
        </w:rPr>
        <w:t>ل</w:t>
      </w:r>
      <w:r w:rsidR="000155F2" w:rsidRPr="009D0C9C">
        <w:rPr>
          <w:rFonts w:ascii="Traditional Arabic" w:eastAsiaTheme="minorHAnsi" w:hAnsi="Traditional Arabic" w:cs="Traditional Arabic"/>
          <w:sz w:val="28"/>
          <w:szCs w:val="28"/>
          <w:rtl/>
        </w:rPr>
        <w:t>أحمد بن علي بن حجر أبو الفضل العسقلاني الشافعي</w:t>
      </w:r>
      <w:r w:rsidR="000155F2" w:rsidRPr="009D0C9C">
        <w:rPr>
          <w:rFonts w:ascii="Traditional Arabic" w:hAnsi="Traditional Arabic" w:cs="Traditional Arabic" w:hint="cs"/>
          <w:sz w:val="28"/>
          <w:szCs w:val="28"/>
          <w:rtl/>
        </w:rPr>
        <w:t xml:space="preserve">، </w:t>
      </w:r>
      <w:r w:rsidR="009D0C9C" w:rsidRPr="009D0C9C">
        <w:rPr>
          <w:rFonts w:ascii="Traditional Arabic" w:hAnsi="Traditional Arabic" w:cs="Traditional Arabic" w:hint="cs"/>
          <w:sz w:val="28"/>
          <w:szCs w:val="28"/>
          <w:rtl/>
        </w:rPr>
        <w:t xml:space="preserve">(بيروت: </w:t>
      </w:r>
      <w:r w:rsidR="009D0C9C" w:rsidRPr="009D0C9C">
        <w:rPr>
          <w:rFonts w:ascii="Traditional Arabic" w:eastAsiaTheme="minorHAnsi" w:hAnsi="Traditional Arabic" w:cs="Traditional Arabic"/>
          <w:sz w:val="28"/>
          <w:szCs w:val="28"/>
          <w:rtl/>
        </w:rPr>
        <w:t>دار المعرفة</w:t>
      </w:r>
      <w:r w:rsidR="009D0C9C" w:rsidRPr="009D0C9C">
        <w:rPr>
          <w:rFonts w:ascii="Traditional Arabic" w:eastAsiaTheme="minorHAnsi" w:hAnsi="Traditional Arabic" w:cs="Traditional Arabic" w:hint="cs"/>
          <w:sz w:val="28"/>
          <w:szCs w:val="28"/>
          <w:rtl/>
        </w:rPr>
        <w:t>، د. ط، 1379هـ</w:t>
      </w:r>
      <w:r w:rsidR="009D0C9C" w:rsidRPr="009D0C9C">
        <w:rPr>
          <w:rFonts w:ascii="Traditional Arabic" w:hAnsi="Traditional Arabic" w:cs="Traditional Arabic" w:hint="cs"/>
          <w:sz w:val="28"/>
          <w:szCs w:val="28"/>
          <w:rtl/>
        </w:rPr>
        <w:t>)</w:t>
      </w:r>
      <w:r w:rsidR="00063B5C" w:rsidRPr="009D0C9C">
        <w:rPr>
          <w:rFonts w:ascii="Traditional Arabic" w:hAnsi="Traditional Arabic" w:cs="Traditional Arabic" w:hint="cs"/>
          <w:sz w:val="28"/>
          <w:szCs w:val="28"/>
          <w:rtl/>
        </w:rPr>
        <w:t xml:space="preserve"> </w:t>
      </w:r>
      <w:r w:rsidR="00063B5C" w:rsidRPr="009D0C9C">
        <w:rPr>
          <w:rFonts w:ascii="Traditional Arabic" w:eastAsiaTheme="minorHAnsi" w:hAnsi="Traditional Arabic" w:cs="Traditional Arabic" w:hint="cs"/>
          <w:sz w:val="28"/>
          <w:szCs w:val="28"/>
          <w:rtl/>
        </w:rPr>
        <w:t>ج7، ص</w:t>
      </w:r>
      <w:r w:rsidR="009D0C9C" w:rsidRPr="009D0C9C">
        <w:rPr>
          <w:rFonts w:ascii="Traditional Arabic" w:eastAsiaTheme="minorHAnsi" w:hAnsi="Traditional Arabic" w:cs="Traditional Arabic" w:hint="cs"/>
          <w:sz w:val="28"/>
          <w:szCs w:val="28"/>
          <w:rtl/>
        </w:rPr>
        <w:t>205</w:t>
      </w:r>
      <w:r w:rsidR="009D0C9C">
        <w:rPr>
          <w:rFonts w:ascii="Traditional Arabic" w:eastAsiaTheme="minorHAnsi" w:hAnsi="Traditional Arabic" w:cs="Traditional Arabic" w:hint="cs"/>
          <w:color w:val="000000"/>
          <w:sz w:val="28"/>
          <w:szCs w:val="28"/>
          <w:rtl/>
        </w:rPr>
        <w:t>.</w:t>
      </w:r>
      <w:r w:rsidR="00063B5C" w:rsidRPr="00063B5C">
        <w:rPr>
          <w:sz w:val="28"/>
          <w:szCs w:val="28"/>
          <w:rtl/>
        </w:rPr>
        <w:t xml:space="preserve"> </w:t>
      </w:r>
    </w:p>
  </w:footnote>
  <w:footnote w:id="28">
    <w:p w:rsidR="008C0D13" w:rsidRPr="009D0C9C" w:rsidRDefault="008C0D13" w:rsidP="008C0D13">
      <w:pPr>
        <w:pStyle w:val="FootnoteText"/>
        <w:rPr>
          <w:rFonts w:ascii="Traditional Arabic" w:hAnsi="Traditional Arabic" w:cs="Traditional Arabic"/>
          <w:sz w:val="28"/>
          <w:szCs w:val="28"/>
        </w:rPr>
      </w:pPr>
      <w:r w:rsidRPr="009D0C9C">
        <w:rPr>
          <w:rStyle w:val="FootnoteReference"/>
          <w:rFonts w:ascii="Traditional Arabic" w:hAnsi="Traditional Arabic" w:cs="Traditional Arabic"/>
          <w:sz w:val="28"/>
          <w:szCs w:val="28"/>
        </w:rPr>
        <w:footnoteRef/>
      </w:r>
      <w:r w:rsidRPr="009D0C9C">
        <w:rPr>
          <w:rFonts w:ascii="Traditional Arabic" w:hAnsi="Traditional Arabic" w:cs="Traditional Arabic"/>
          <w:sz w:val="28"/>
          <w:szCs w:val="28"/>
          <w:rtl/>
        </w:rPr>
        <w:t xml:space="preserve"> </w:t>
      </w:r>
      <w:r w:rsidRPr="009D0C9C">
        <w:rPr>
          <w:rFonts w:ascii="Traditional Arabic" w:hAnsi="Traditional Arabic" w:cs="Traditional Arabic"/>
          <w:b/>
          <w:bCs/>
          <w:sz w:val="28"/>
          <w:szCs w:val="28"/>
          <w:rtl/>
        </w:rPr>
        <w:t>فتح الباري</w:t>
      </w:r>
      <w:r w:rsidRPr="009D0C9C">
        <w:rPr>
          <w:rFonts w:ascii="Traditional Arabic" w:hAnsi="Traditional Arabic" w:cs="Traditional Arabic"/>
          <w:sz w:val="28"/>
          <w:szCs w:val="28"/>
          <w:rtl/>
        </w:rPr>
        <w:t xml:space="preserve">، </w:t>
      </w:r>
      <w:r>
        <w:rPr>
          <w:rFonts w:ascii="Traditional Arabic" w:hAnsi="Traditional Arabic" w:cs="Traditional Arabic" w:hint="cs"/>
          <w:sz w:val="28"/>
          <w:szCs w:val="28"/>
          <w:rtl/>
        </w:rPr>
        <w:t>ل</w:t>
      </w:r>
      <w:r w:rsidRPr="009D0C9C">
        <w:rPr>
          <w:rFonts w:ascii="Traditional Arabic" w:hAnsi="Traditional Arabic" w:cs="Traditional Arabic"/>
          <w:sz w:val="28"/>
          <w:szCs w:val="28"/>
          <w:rtl/>
        </w:rPr>
        <w:t>ابن حجر، ج7، ص205.</w:t>
      </w:r>
    </w:p>
  </w:footnote>
  <w:footnote w:id="29">
    <w:p w:rsidR="008C0D13" w:rsidRPr="009D0C9C" w:rsidRDefault="008C0D13" w:rsidP="008C0D13">
      <w:pPr>
        <w:jc w:val="both"/>
        <w:rPr>
          <w:rFonts w:ascii="Traditional Arabic" w:hAnsi="Traditional Arabic" w:cs="Traditional Arabic"/>
          <w:b/>
          <w:bCs/>
          <w:sz w:val="28"/>
          <w:szCs w:val="28"/>
        </w:rPr>
      </w:pPr>
      <w:r w:rsidRPr="009D0C9C">
        <w:rPr>
          <w:rStyle w:val="FootnoteReference"/>
          <w:rFonts w:ascii="Traditional Arabic" w:hAnsi="Traditional Arabic" w:cs="Traditional Arabic"/>
          <w:sz w:val="28"/>
          <w:szCs w:val="28"/>
        </w:rPr>
        <w:footnoteRef/>
      </w:r>
      <w:r w:rsidRPr="009D0C9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المرجع نفسه.</w:t>
      </w:r>
      <w:r w:rsidRPr="009D0C9C">
        <w:rPr>
          <w:rFonts w:ascii="Traditional Arabic" w:hAnsi="Traditional Arabic" w:cs="Traditional Arabic"/>
          <w:sz w:val="28"/>
          <w:szCs w:val="28"/>
          <w:rtl/>
        </w:rPr>
        <w:t xml:space="preserve"> </w:t>
      </w:r>
    </w:p>
  </w:footnote>
  <w:footnote w:id="30">
    <w:p w:rsidR="008C0D13" w:rsidRPr="007F3AEB" w:rsidRDefault="008C0D13" w:rsidP="008C0D13">
      <w:pPr>
        <w:pStyle w:val="FootnoteText"/>
        <w:jc w:val="both"/>
        <w:rPr>
          <w:rFonts w:ascii="Traditional Arabic" w:hAnsi="Traditional Arabic" w:cs="Traditional Arabic"/>
          <w:sz w:val="28"/>
          <w:szCs w:val="28"/>
        </w:rPr>
      </w:pPr>
      <w:r w:rsidRPr="007F3AEB">
        <w:rPr>
          <w:rStyle w:val="FootnoteReference"/>
          <w:rFonts w:ascii="Traditional Arabic" w:hAnsi="Traditional Arabic" w:cs="Traditional Arabic"/>
          <w:sz w:val="28"/>
          <w:szCs w:val="28"/>
        </w:rPr>
        <w:footnoteRef/>
      </w:r>
      <w:r w:rsidRPr="007F3AEB">
        <w:rPr>
          <w:rFonts w:ascii="Traditional Arabic" w:hAnsi="Traditional Arabic" w:cs="Traditional Arabic"/>
          <w:sz w:val="28"/>
          <w:szCs w:val="28"/>
          <w:rtl/>
        </w:rPr>
        <w:t xml:space="preserve"> </w:t>
      </w:r>
      <w:r w:rsidRPr="007F3AEB">
        <w:rPr>
          <w:rFonts w:ascii="Traditional Arabic" w:hAnsi="Traditional Arabic" w:cs="Traditional Arabic"/>
          <w:b/>
          <w:bCs/>
          <w:sz w:val="28"/>
          <w:szCs w:val="28"/>
          <w:rtl/>
        </w:rPr>
        <w:t xml:space="preserve">التحرير </w:t>
      </w:r>
      <w:r w:rsidRPr="007F3AEB">
        <w:rPr>
          <w:rFonts w:ascii="Traditional Arabic" w:hAnsi="Traditional Arabic" w:cs="Traditional Arabic" w:hint="cs"/>
          <w:b/>
          <w:bCs/>
          <w:sz w:val="28"/>
          <w:szCs w:val="28"/>
          <w:rtl/>
        </w:rPr>
        <w:t>والتنوير</w:t>
      </w:r>
      <w:r w:rsidRPr="007F3AEB">
        <w:rPr>
          <w:rFonts w:ascii="Traditional Arabic" w:hAnsi="Traditional Arabic" w:cs="Traditional Arabic" w:hint="cs"/>
          <w:sz w:val="28"/>
          <w:szCs w:val="28"/>
          <w:rtl/>
        </w:rPr>
        <w:t>،</w:t>
      </w:r>
      <w:r w:rsidRPr="00B30EF1">
        <w:rPr>
          <w:rFonts w:ascii="Traditional Arabic" w:eastAsiaTheme="minorHAnsi" w:hAnsi="Traditional Arabic" w:cs="Traditional Arabic"/>
          <w:color w:val="000000"/>
          <w:sz w:val="28"/>
          <w:szCs w:val="28"/>
          <w:rtl/>
        </w:rPr>
        <w:t xml:space="preserve"> </w:t>
      </w:r>
      <w:r w:rsidRPr="007F3AEB">
        <w:rPr>
          <w:rFonts w:ascii="Traditional Arabic" w:eastAsiaTheme="minorHAnsi" w:hAnsi="Traditional Arabic" w:cs="Traditional Arabic"/>
          <w:color w:val="000000"/>
          <w:sz w:val="28"/>
          <w:szCs w:val="28"/>
          <w:rtl/>
        </w:rPr>
        <w:t>محمد الطاهر بن محمد بن محمد الطاهر بن عاشور التونسي</w:t>
      </w:r>
      <w:r>
        <w:rPr>
          <w:rFonts w:ascii="Traditional Arabic" w:hAnsi="Traditional Arabic" w:cs="Traditional Arabic"/>
          <w:sz w:val="28"/>
          <w:szCs w:val="28"/>
          <w:rtl/>
        </w:rPr>
        <w:t>،</w:t>
      </w:r>
      <w:r w:rsidRPr="007F3AEB">
        <w:rPr>
          <w:rFonts w:ascii="Traditional Arabic" w:hAnsi="Traditional Arabic" w:cs="Traditional Arabic" w:hint="cs"/>
          <w:sz w:val="28"/>
          <w:szCs w:val="28"/>
          <w:rtl/>
        </w:rPr>
        <w:t xml:space="preserve"> </w:t>
      </w:r>
      <w:r w:rsidRPr="007F3AEB">
        <w:rPr>
          <w:rFonts w:ascii="Traditional Arabic" w:hAnsi="Traditional Arabic" w:cs="Traditional Arabic"/>
          <w:sz w:val="28"/>
          <w:szCs w:val="28"/>
          <w:rtl/>
        </w:rPr>
        <w:t>(</w:t>
      </w:r>
      <w:r w:rsidRPr="007F3AEB">
        <w:rPr>
          <w:rFonts w:ascii="Traditional Arabic" w:hAnsi="Traditional Arabic" w:cs="Traditional Arabic" w:hint="cs"/>
          <w:sz w:val="28"/>
          <w:szCs w:val="28"/>
          <w:rtl/>
        </w:rPr>
        <w:t xml:space="preserve">بيروت: </w:t>
      </w:r>
      <w:r w:rsidRPr="007F3AEB">
        <w:rPr>
          <w:rFonts w:ascii="Traditional Arabic" w:eastAsiaTheme="minorHAnsi" w:hAnsi="Traditional Arabic" w:cs="Traditional Arabic"/>
          <w:color w:val="000000"/>
          <w:sz w:val="28"/>
          <w:szCs w:val="28"/>
          <w:rtl/>
        </w:rPr>
        <w:t>مؤسسة التاريخ العربي</w:t>
      </w:r>
      <w:r w:rsidRPr="007F3AEB">
        <w:rPr>
          <w:rFonts w:ascii="Traditional Arabic" w:eastAsiaTheme="minorHAnsi" w:hAnsi="Traditional Arabic" w:cs="Traditional Arabic" w:hint="cs"/>
          <w:color w:val="000000"/>
          <w:sz w:val="28"/>
          <w:szCs w:val="28"/>
          <w:rtl/>
        </w:rPr>
        <w:t xml:space="preserve">، ط1، </w:t>
      </w:r>
      <w:r w:rsidRPr="007F3AEB">
        <w:rPr>
          <w:rFonts w:ascii="Traditional Arabic" w:eastAsiaTheme="minorHAnsi" w:hAnsi="Traditional Arabic" w:cs="Traditional Arabic"/>
          <w:color w:val="000000"/>
          <w:sz w:val="28"/>
          <w:szCs w:val="28"/>
          <w:rtl/>
        </w:rPr>
        <w:t>1420هـ/2000م</w:t>
      </w:r>
      <w:r w:rsidRPr="007F3AEB">
        <w:rPr>
          <w:rFonts w:ascii="Traditional Arabic" w:hAnsi="Traditional Arabic" w:cs="Traditional Arabic" w:hint="cs"/>
          <w:sz w:val="28"/>
          <w:szCs w:val="28"/>
          <w:rtl/>
        </w:rPr>
        <w:t>)،</w:t>
      </w:r>
      <w:r w:rsidRPr="007F3AEB">
        <w:rPr>
          <w:rFonts w:ascii="Traditional Arabic" w:hAnsi="Traditional Arabic" w:cs="Traditional Arabic"/>
          <w:sz w:val="28"/>
          <w:szCs w:val="28"/>
          <w:rtl/>
        </w:rPr>
        <w:t xml:space="preserve"> ج30، ص 361.</w:t>
      </w:r>
    </w:p>
  </w:footnote>
  <w:footnote w:id="31">
    <w:p w:rsidR="00287D22" w:rsidRPr="00287D22" w:rsidRDefault="00287D22" w:rsidP="00B30EF1">
      <w:pPr>
        <w:pStyle w:val="FootnoteText"/>
        <w:jc w:val="both"/>
        <w:rPr>
          <w:rFonts w:ascii="Traditional Arabic" w:hAnsi="Traditional Arabic" w:cs="Traditional Arabic"/>
          <w:sz w:val="28"/>
          <w:szCs w:val="28"/>
        </w:rPr>
      </w:pPr>
      <w:r w:rsidRPr="00287D22">
        <w:rPr>
          <w:rStyle w:val="FootnoteReference"/>
          <w:rFonts w:ascii="Traditional Arabic" w:hAnsi="Traditional Arabic" w:cs="Traditional Arabic"/>
          <w:sz w:val="28"/>
          <w:szCs w:val="28"/>
        </w:rPr>
        <w:footnoteRef/>
      </w:r>
      <w:r w:rsidRPr="00287D22">
        <w:rPr>
          <w:rFonts w:ascii="Traditional Arabic" w:hAnsi="Traditional Arabic" w:cs="Traditional Arabic"/>
          <w:sz w:val="28"/>
          <w:szCs w:val="28"/>
          <w:rtl/>
        </w:rPr>
        <w:t xml:space="preserve"> ينظر: </w:t>
      </w:r>
      <w:r w:rsidR="00B30EF1" w:rsidRPr="00287D22">
        <w:rPr>
          <w:rFonts w:ascii="Traditional Arabic" w:hAnsi="Traditional Arabic" w:cs="Traditional Arabic"/>
          <w:b/>
          <w:bCs/>
          <w:sz w:val="28"/>
          <w:szCs w:val="28"/>
          <w:rtl/>
        </w:rPr>
        <w:t>مجلة المنار</w:t>
      </w:r>
      <w:r w:rsidR="00B30EF1" w:rsidRPr="00287D22">
        <w:rPr>
          <w:rFonts w:ascii="Traditional Arabic" w:hAnsi="Traditional Arabic" w:cs="Traditional Arabic"/>
          <w:sz w:val="28"/>
          <w:szCs w:val="28"/>
          <w:rtl/>
        </w:rPr>
        <w:t xml:space="preserve">، </w:t>
      </w:r>
      <w:r w:rsidR="00B30EF1">
        <w:rPr>
          <w:rFonts w:ascii="Traditional Arabic" w:hAnsi="Traditional Arabic" w:cs="Traditional Arabic" w:hint="cs"/>
          <w:sz w:val="28"/>
          <w:szCs w:val="28"/>
          <w:rtl/>
        </w:rPr>
        <w:t>ل</w:t>
      </w:r>
      <w:r w:rsidRPr="00287D22">
        <w:rPr>
          <w:rFonts w:ascii="Traditional Arabic" w:hAnsi="Traditional Arabic" w:cs="Traditional Arabic"/>
          <w:sz w:val="28"/>
          <w:szCs w:val="28"/>
          <w:rtl/>
        </w:rPr>
        <w:t>رشيد رضا، ج33، ص276.</w:t>
      </w:r>
    </w:p>
  </w:footnote>
  <w:footnote w:id="32">
    <w:p w:rsidR="00287D22" w:rsidRPr="00287D22" w:rsidRDefault="00287D22" w:rsidP="00B30EF1">
      <w:pPr>
        <w:pStyle w:val="FootnoteText"/>
        <w:jc w:val="both"/>
        <w:rPr>
          <w:rFonts w:ascii="Traditional Arabic" w:hAnsi="Traditional Arabic" w:cs="Traditional Arabic"/>
          <w:sz w:val="28"/>
          <w:szCs w:val="28"/>
        </w:rPr>
      </w:pPr>
      <w:r w:rsidRPr="00287D22">
        <w:rPr>
          <w:rStyle w:val="FootnoteReference"/>
          <w:rFonts w:ascii="Traditional Arabic" w:hAnsi="Traditional Arabic" w:cs="Traditional Arabic"/>
          <w:sz w:val="28"/>
          <w:szCs w:val="28"/>
        </w:rPr>
        <w:footnoteRef/>
      </w:r>
      <w:r w:rsidRPr="00287D22">
        <w:rPr>
          <w:rFonts w:ascii="Traditional Arabic" w:hAnsi="Traditional Arabic" w:cs="Traditional Arabic"/>
          <w:sz w:val="28"/>
          <w:szCs w:val="28"/>
          <w:rtl/>
        </w:rPr>
        <w:t xml:space="preserve"> </w:t>
      </w:r>
      <w:r w:rsidR="00B30EF1" w:rsidRPr="00287D22">
        <w:rPr>
          <w:rFonts w:ascii="Traditional Arabic" w:hAnsi="Traditional Arabic" w:cs="Traditional Arabic"/>
          <w:b/>
          <w:bCs/>
          <w:sz w:val="28"/>
          <w:szCs w:val="28"/>
          <w:rtl/>
        </w:rPr>
        <w:t>مجلة المنار</w:t>
      </w:r>
      <w:r w:rsidR="00B30EF1">
        <w:rPr>
          <w:rFonts w:ascii="Traditional Arabic" w:hAnsi="Traditional Arabic" w:cs="Traditional Arabic" w:hint="cs"/>
          <w:sz w:val="28"/>
          <w:szCs w:val="28"/>
          <w:rtl/>
        </w:rPr>
        <w:t>، ل</w:t>
      </w:r>
      <w:r w:rsidRPr="00287D22">
        <w:rPr>
          <w:rFonts w:ascii="Traditional Arabic" w:hAnsi="Traditional Arabic" w:cs="Traditional Arabic"/>
          <w:sz w:val="28"/>
          <w:szCs w:val="28"/>
          <w:rtl/>
        </w:rPr>
        <w:t>رضا</w:t>
      </w:r>
      <w:r w:rsidRPr="00287D22">
        <w:rPr>
          <w:rFonts w:ascii="Traditional Arabic" w:hAnsi="Traditional Arabic" w:cs="Traditional Arabic"/>
          <w:b/>
          <w:bCs/>
          <w:sz w:val="28"/>
          <w:szCs w:val="28"/>
          <w:rtl/>
        </w:rPr>
        <w:t xml:space="preserve">، </w:t>
      </w:r>
      <w:r>
        <w:rPr>
          <w:rFonts w:ascii="Traditional Arabic" w:hAnsi="Traditional Arabic" w:cs="Traditional Arabic" w:hint="cs"/>
          <w:sz w:val="28"/>
          <w:szCs w:val="28"/>
          <w:rtl/>
        </w:rPr>
        <w:t>ج14، ص731.</w:t>
      </w:r>
    </w:p>
  </w:footnote>
  <w:footnote w:id="33">
    <w:p w:rsidR="00B72D75" w:rsidRPr="00B72D75" w:rsidRDefault="00B72D75" w:rsidP="000C0594">
      <w:pPr>
        <w:pStyle w:val="FootnoteText"/>
        <w:jc w:val="both"/>
        <w:rPr>
          <w:rFonts w:ascii="Traditional Arabic" w:hAnsi="Traditional Arabic" w:cs="Traditional Arabic"/>
          <w:sz w:val="28"/>
          <w:szCs w:val="28"/>
        </w:rPr>
      </w:pPr>
      <w:r w:rsidRPr="00B72D75">
        <w:rPr>
          <w:rStyle w:val="FootnoteReference"/>
          <w:rFonts w:ascii="Traditional Arabic" w:hAnsi="Traditional Arabic" w:cs="Traditional Arabic"/>
          <w:sz w:val="28"/>
          <w:szCs w:val="28"/>
        </w:rPr>
        <w:footnoteRef/>
      </w:r>
      <w:r w:rsidRPr="00B72D75">
        <w:rPr>
          <w:rFonts w:ascii="Traditional Arabic" w:hAnsi="Traditional Arabic" w:cs="Traditional Arabic"/>
          <w:sz w:val="28"/>
          <w:szCs w:val="28"/>
          <w:rtl/>
        </w:rPr>
        <w:t xml:space="preserve"> </w:t>
      </w:r>
      <w:r w:rsidRPr="00B72D75">
        <w:rPr>
          <w:rFonts w:ascii="Traditional Arabic" w:eastAsiaTheme="minorHAnsi" w:hAnsi="Traditional Arabic" w:cs="Traditional Arabic"/>
          <w:b/>
          <w:bCs/>
          <w:color w:val="000000"/>
          <w:sz w:val="28"/>
          <w:szCs w:val="28"/>
          <w:rtl/>
        </w:rPr>
        <w:t>مفاتيح الغيث،</w:t>
      </w:r>
      <w:r w:rsidR="000C0594" w:rsidRPr="000C0594">
        <w:rPr>
          <w:rFonts w:ascii="Traditional Arabic" w:eastAsiaTheme="minorHAnsi" w:hAnsi="Traditional Arabic" w:cs="Traditional Arabic"/>
          <w:color w:val="000000"/>
          <w:sz w:val="28"/>
          <w:szCs w:val="28"/>
          <w:rtl/>
        </w:rPr>
        <w:t xml:space="preserve"> </w:t>
      </w:r>
      <w:r w:rsidR="000C0594" w:rsidRPr="00B72D75">
        <w:rPr>
          <w:rFonts w:ascii="Traditional Arabic" w:eastAsiaTheme="minorHAnsi" w:hAnsi="Traditional Arabic" w:cs="Traditional Arabic"/>
          <w:color w:val="000000"/>
          <w:sz w:val="28"/>
          <w:szCs w:val="28"/>
          <w:rtl/>
        </w:rPr>
        <w:t>فخر الدين محمد</w:t>
      </w:r>
      <w:r w:rsidR="000C0594">
        <w:rPr>
          <w:rFonts w:ascii="Traditional Arabic" w:eastAsiaTheme="minorHAnsi" w:hAnsi="Traditional Arabic" w:cs="Traditional Arabic"/>
          <w:color w:val="000000"/>
          <w:sz w:val="28"/>
          <w:szCs w:val="28"/>
          <w:rtl/>
        </w:rPr>
        <w:t xml:space="preserve"> بن عمر التميمي الرازي الشافعي،</w:t>
      </w:r>
      <w:r w:rsidRPr="00B72D75">
        <w:rPr>
          <w:rFonts w:ascii="Traditional Arabic" w:eastAsiaTheme="minorHAnsi" w:hAnsi="Traditional Arabic" w:cs="Traditional Arabic"/>
          <w:color w:val="000000"/>
          <w:sz w:val="28"/>
          <w:szCs w:val="28"/>
          <w:rtl/>
        </w:rPr>
        <w:t xml:space="preserve"> (بيروت: دار الكتب العلمية، ط1، 1421هــ/2000م)، ج32، ص4.</w:t>
      </w:r>
    </w:p>
  </w:footnote>
  <w:footnote w:id="34">
    <w:p w:rsidR="008B0386" w:rsidRPr="005C60FF" w:rsidRDefault="008B0386" w:rsidP="000C0594">
      <w:pPr>
        <w:pStyle w:val="FootnoteText"/>
        <w:rPr>
          <w:rFonts w:ascii="Traditional Arabic" w:hAnsi="Traditional Arabic" w:cs="Traditional Arabic"/>
          <w:sz w:val="28"/>
          <w:szCs w:val="28"/>
          <w:rtl/>
        </w:rPr>
      </w:pPr>
      <w:r w:rsidRPr="005C60FF">
        <w:rPr>
          <w:rStyle w:val="FootnoteReference"/>
          <w:rFonts w:ascii="Traditional Arabic" w:hAnsi="Traditional Arabic" w:cs="Traditional Arabic"/>
          <w:sz w:val="28"/>
          <w:szCs w:val="28"/>
        </w:rPr>
        <w:footnoteRef/>
      </w:r>
      <w:r w:rsidR="000C0594">
        <w:rPr>
          <w:rFonts w:ascii="Traditional Arabic" w:hAnsi="Traditional Arabic" w:cs="Traditional Arabic"/>
          <w:sz w:val="28"/>
          <w:szCs w:val="28"/>
          <w:rtl/>
        </w:rPr>
        <w:t xml:space="preserve"> </w:t>
      </w:r>
      <w:r w:rsidR="000C0594" w:rsidRPr="005C60FF">
        <w:rPr>
          <w:rFonts w:ascii="Traditional Arabic" w:hAnsi="Traditional Arabic" w:cs="Traditional Arabic" w:hint="cs"/>
          <w:b/>
          <w:bCs/>
          <w:sz w:val="28"/>
          <w:szCs w:val="28"/>
          <w:rtl/>
        </w:rPr>
        <w:t>صحيح مسلم</w:t>
      </w:r>
      <w:r w:rsidR="000C0594">
        <w:rPr>
          <w:rFonts w:ascii="Traditional Arabic" w:hAnsi="Traditional Arabic" w:cs="Traditional Arabic"/>
          <w:sz w:val="28"/>
          <w:szCs w:val="28"/>
          <w:rtl/>
        </w:rPr>
        <w:t xml:space="preserve"> </w:t>
      </w:r>
      <w:r w:rsidR="000C0594">
        <w:rPr>
          <w:rFonts w:ascii="Traditional Arabic" w:hAnsi="Traditional Arabic" w:cs="Traditional Arabic" w:hint="cs"/>
          <w:sz w:val="28"/>
          <w:szCs w:val="28"/>
          <w:rtl/>
        </w:rPr>
        <w:t>ل</w:t>
      </w:r>
      <w:r w:rsidR="000C0594">
        <w:rPr>
          <w:rFonts w:ascii="Traditional Arabic" w:hAnsi="Traditional Arabic" w:cs="Traditional Arabic"/>
          <w:sz w:val="28"/>
          <w:szCs w:val="28"/>
          <w:rtl/>
        </w:rPr>
        <w:t>مسلم</w:t>
      </w:r>
      <w:r w:rsidRPr="005C60FF">
        <w:rPr>
          <w:rFonts w:ascii="Traditional Arabic" w:hAnsi="Traditional Arabic" w:cs="Traditional Arabic"/>
          <w:sz w:val="28"/>
          <w:szCs w:val="28"/>
          <w:rtl/>
        </w:rPr>
        <w:t>،</w:t>
      </w:r>
      <w:r w:rsidR="005C60FF">
        <w:rPr>
          <w:rFonts w:ascii="Traditional Arabic" w:hAnsi="Traditional Arabic" w:cs="Traditional Arabic" w:hint="cs"/>
          <w:sz w:val="28"/>
          <w:szCs w:val="28"/>
          <w:rtl/>
        </w:rPr>
        <w:t xml:space="preserve"> ج1، ص145.</w:t>
      </w:r>
    </w:p>
  </w:footnote>
  <w:footnote w:id="35">
    <w:p w:rsidR="00B120A8" w:rsidRPr="000D3C32" w:rsidRDefault="00B120A8" w:rsidP="000D3C32">
      <w:pPr>
        <w:jc w:val="both"/>
        <w:rPr>
          <w:rFonts w:ascii="Traditional Arabic" w:eastAsiaTheme="minorHAnsi" w:hAnsi="Traditional Arabic" w:cs="Traditional Arabic"/>
          <w:color w:val="000000"/>
          <w:sz w:val="28"/>
          <w:szCs w:val="28"/>
        </w:rPr>
      </w:pPr>
      <w:r w:rsidRPr="00B120A8">
        <w:rPr>
          <w:rStyle w:val="FootnoteReference"/>
          <w:rFonts w:ascii="Traditional Arabic" w:hAnsi="Traditional Arabic" w:cs="Traditional Arabic"/>
          <w:sz w:val="28"/>
          <w:szCs w:val="28"/>
        </w:rPr>
        <w:footnoteRef/>
      </w:r>
      <w:r w:rsidRPr="00B120A8">
        <w:rPr>
          <w:rFonts w:ascii="Traditional Arabic" w:hAnsi="Traditional Arabic" w:cs="Traditional Arabic"/>
          <w:sz w:val="28"/>
          <w:szCs w:val="28"/>
          <w:rtl/>
        </w:rPr>
        <w:t xml:space="preserve"> ينظر: </w:t>
      </w:r>
      <w:r w:rsidRPr="00B120A8">
        <w:rPr>
          <w:rFonts w:ascii="Traditional Arabic" w:eastAsiaTheme="minorHAnsi" w:hAnsi="Traditional Arabic" w:cs="Traditional Arabic"/>
          <w:b/>
          <w:bCs/>
          <w:color w:val="000000"/>
          <w:sz w:val="28"/>
          <w:szCs w:val="28"/>
          <w:rtl/>
        </w:rPr>
        <w:t>الجامع لأحكام القرآن</w:t>
      </w:r>
      <w:r w:rsidRPr="00B120A8">
        <w:rPr>
          <w:rFonts w:ascii="Traditional Arabic" w:eastAsiaTheme="minorHAnsi" w:hAnsi="Traditional Arabic" w:cs="Traditional Arabic"/>
          <w:color w:val="000000"/>
          <w:sz w:val="28"/>
          <w:szCs w:val="28"/>
          <w:rtl/>
        </w:rPr>
        <w:t>،</w:t>
      </w:r>
      <w:r w:rsidR="000C0594">
        <w:rPr>
          <w:rFonts w:ascii="Traditional Arabic" w:eastAsiaTheme="minorHAnsi" w:hAnsi="Traditional Arabic" w:cs="Traditional Arabic" w:hint="cs"/>
          <w:color w:val="000000"/>
          <w:sz w:val="28"/>
          <w:szCs w:val="28"/>
          <w:rtl/>
        </w:rPr>
        <w:t xml:space="preserve"> للقرطبي،</w:t>
      </w:r>
      <w:r w:rsidRPr="00B120A8">
        <w:rPr>
          <w:rFonts w:ascii="Traditional Arabic" w:eastAsiaTheme="minorHAnsi" w:hAnsi="Traditional Arabic" w:cs="Traditional Arabic"/>
          <w:color w:val="000000"/>
          <w:sz w:val="28"/>
          <w:szCs w:val="28"/>
          <w:rtl/>
        </w:rPr>
        <w:t xml:space="preserve"> ج17، ص</w:t>
      </w:r>
      <w:r w:rsidRPr="00B120A8">
        <w:rPr>
          <w:rFonts w:ascii="Traditional Arabic" w:hAnsi="Traditional Arabic" w:cs="Traditional Arabic"/>
          <w:sz w:val="28"/>
          <w:szCs w:val="28"/>
          <w:rtl/>
        </w:rPr>
        <w:t xml:space="preserve"> </w:t>
      </w:r>
      <w:r w:rsidRPr="00B120A8">
        <w:rPr>
          <w:rFonts w:ascii="Traditional Arabic" w:eastAsiaTheme="minorHAnsi" w:hAnsi="Traditional Arabic" w:cs="Traditional Arabic"/>
          <w:color w:val="000000"/>
          <w:sz w:val="28"/>
          <w:szCs w:val="28"/>
          <w:rtl/>
        </w:rPr>
        <w:t>126</w:t>
      </w:r>
      <w:r w:rsidR="00253903">
        <w:rPr>
          <w:rFonts w:ascii="Traditional Arabic" w:eastAsiaTheme="minorHAnsi" w:hAnsi="Traditional Arabic" w:cs="Traditional Arabic" w:hint="cs"/>
          <w:color w:val="000000"/>
          <w:sz w:val="28"/>
          <w:szCs w:val="28"/>
          <w:rtl/>
        </w:rPr>
        <w:t xml:space="preserve">؛ </w:t>
      </w:r>
      <w:r w:rsidR="00253903" w:rsidRPr="00253903">
        <w:rPr>
          <w:rFonts w:ascii="Traditional Arabic" w:eastAsiaTheme="minorHAnsi" w:hAnsi="Traditional Arabic" w:cs="Traditional Arabic" w:hint="cs"/>
          <w:b/>
          <w:bCs/>
          <w:color w:val="000000"/>
          <w:sz w:val="28"/>
          <w:szCs w:val="28"/>
          <w:rtl/>
        </w:rPr>
        <w:t>تفسير</w:t>
      </w:r>
      <w:r w:rsidR="00253903">
        <w:rPr>
          <w:rFonts w:ascii="Traditional Arabic" w:eastAsiaTheme="minorHAnsi" w:hAnsi="Traditional Arabic" w:cs="Traditional Arabic" w:hint="cs"/>
          <w:color w:val="000000"/>
          <w:sz w:val="28"/>
          <w:szCs w:val="28"/>
          <w:rtl/>
        </w:rPr>
        <w:t xml:space="preserve"> ا</w:t>
      </w:r>
      <w:r w:rsidR="00253903" w:rsidRPr="00253903">
        <w:rPr>
          <w:rFonts w:ascii="Traditional Arabic" w:eastAsiaTheme="minorHAnsi" w:hAnsi="Traditional Arabic" w:cs="Traditional Arabic" w:hint="cs"/>
          <w:b/>
          <w:bCs/>
          <w:color w:val="000000"/>
          <w:sz w:val="28"/>
          <w:szCs w:val="28"/>
          <w:rtl/>
        </w:rPr>
        <w:t>لطبري</w:t>
      </w:r>
      <w:r w:rsidR="00253903">
        <w:rPr>
          <w:rFonts w:ascii="Traditional Arabic" w:eastAsiaTheme="minorHAnsi" w:hAnsi="Traditional Arabic" w:cs="Traditional Arabic" w:hint="cs"/>
          <w:color w:val="000000"/>
          <w:sz w:val="28"/>
          <w:szCs w:val="28"/>
          <w:rtl/>
        </w:rPr>
        <w:t xml:space="preserve">، </w:t>
      </w:r>
      <w:r w:rsidR="000C0594">
        <w:rPr>
          <w:rFonts w:ascii="Traditional Arabic" w:eastAsiaTheme="minorHAnsi" w:hAnsi="Traditional Arabic" w:cs="Traditional Arabic" w:hint="cs"/>
          <w:color w:val="000000"/>
          <w:sz w:val="28"/>
          <w:szCs w:val="28"/>
          <w:rtl/>
        </w:rPr>
        <w:t xml:space="preserve">للطبري، </w:t>
      </w:r>
      <w:r w:rsidR="00253903">
        <w:rPr>
          <w:rFonts w:ascii="Traditional Arabic" w:eastAsiaTheme="minorHAnsi" w:hAnsi="Traditional Arabic" w:cs="Traditional Arabic" w:hint="cs"/>
          <w:color w:val="000000"/>
          <w:sz w:val="28"/>
          <w:szCs w:val="28"/>
          <w:rtl/>
        </w:rPr>
        <w:t>ج22، ص</w:t>
      </w:r>
      <w:r w:rsidR="00253903" w:rsidRPr="00253903">
        <w:rPr>
          <w:rtl/>
        </w:rPr>
        <w:t xml:space="preserve"> </w:t>
      </w:r>
      <w:r w:rsidR="00253903" w:rsidRPr="00253903">
        <w:rPr>
          <w:rFonts w:ascii="Traditional Arabic" w:eastAsiaTheme="minorHAnsi" w:hAnsi="Traditional Arabic" w:cs="Traditional Arabic"/>
          <w:color w:val="000000"/>
          <w:sz w:val="28"/>
          <w:szCs w:val="28"/>
          <w:rtl/>
        </w:rPr>
        <w:t>565</w:t>
      </w:r>
      <w:r w:rsidR="00253903">
        <w:rPr>
          <w:rFonts w:ascii="Traditional Arabic" w:eastAsiaTheme="minorHAnsi" w:hAnsi="Traditional Arabic" w:cs="Traditional Arabic" w:hint="cs"/>
          <w:color w:val="000000"/>
          <w:sz w:val="28"/>
          <w:szCs w:val="28"/>
          <w:rtl/>
        </w:rPr>
        <w:t>.</w:t>
      </w:r>
    </w:p>
  </w:footnote>
  <w:footnote w:id="36">
    <w:p w:rsidR="00253903" w:rsidRPr="00253903" w:rsidRDefault="00253903">
      <w:pPr>
        <w:pStyle w:val="FootnoteText"/>
        <w:rPr>
          <w:rFonts w:ascii="Traditional Arabic" w:hAnsi="Traditional Arabic" w:cs="Traditional Arabic"/>
          <w:sz w:val="28"/>
          <w:szCs w:val="28"/>
        </w:rPr>
      </w:pPr>
      <w:r w:rsidRPr="00253903">
        <w:rPr>
          <w:rStyle w:val="FootnoteReference"/>
          <w:rFonts w:ascii="Traditional Arabic" w:hAnsi="Traditional Arabic" w:cs="Traditional Arabic"/>
          <w:sz w:val="28"/>
          <w:szCs w:val="28"/>
        </w:rPr>
        <w:footnoteRef/>
      </w:r>
      <w:r w:rsidRPr="00253903">
        <w:rPr>
          <w:rFonts w:ascii="Traditional Arabic" w:hAnsi="Traditional Arabic" w:cs="Traditional Arabic"/>
          <w:sz w:val="28"/>
          <w:szCs w:val="28"/>
          <w:rtl/>
        </w:rPr>
        <w:t xml:space="preserve"> المرجع نفسه.</w:t>
      </w:r>
    </w:p>
  </w:footnote>
  <w:footnote w:id="37">
    <w:p w:rsidR="00402760" w:rsidRPr="00402760" w:rsidRDefault="00402760" w:rsidP="000C0594">
      <w:pPr>
        <w:pStyle w:val="FootnoteText"/>
        <w:jc w:val="both"/>
        <w:rPr>
          <w:rFonts w:ascii="Traditional Arabic" w:hAnsi="Traditional Arabic" w:cs="Traditional Arabic"/>
          <w:sz w:val="28"/>
          <w:szCs w:val="28"/>
        </w:rPr>
      </w:pPr>
      <w:r w:rsidRPr="00402760">
        <w:rPr>
          <w:rStyle w:val="FootnoteReference"/>
          <w:rFonts w:ascii="Traditional Arabic" w:hAnsi="Traditional Arabic" w:cs="Traditional Arabic"/>
          <w:sz w:val="28"/>
          <w:szCs w:val="28"/>
        </w:rPr>
        <w:footnoteRef/>
      </w:r>
      <w:r w:rsidRPr="00402760">
        <w:rPr>
          <w:rFonts w:ascii="Traditional Arabic" w:hAnsi="Traditional Arabic" w:cs="Traditional Arabic"/>
          <w:sz w:val="28"/>
          <w:szCs w:val="28"/>
          <w:rtl/>
        </w:rPr>
        <w:t xml:space="preserve"> </w:t>
      </w:r>
      <w:r w:rsidRPr="00402760">
        <w:rPr>
          <w:rFonts w:ascii="Traditional Arabic" w:hAnsi="Traditional Arabic" w:cs="Traditional Arabic"/>
          <w:b/>
          <w:bCs/>
          <w:sz w:val="28"/>
          <w:szCs w:val="28"/>
          <w:rtl/>
        </w:rPr>
        <w:t>تفسير القرآن،</w:t>
      </w:r>
      <w:r w:rsidR="000C0594" w:rsidRPr="000C0594">
        <w:rPr>
          <w:rFonts w:ascii="Traditional Arabic" w:hAnsi="Traditional Arabic" w:cs="Traditional Arabic"/>
          <w:sz w:val="28"/>
          <w:szCs w:val="28"/>
          <w:rtl/>
        </w:rPr>
        <w:t xml:space="preserve"> </w:t>
      </w:r>
      <w:r w:rsidR="000C0594">
        <w:rPr>
          <w:rFonts w:ascii="Traditional Arabic" w:hAnsi="Traditional Arabic" w:cs="Traditional Arabic" w:hint="cs"/>
          <w:sz w:val="28"/>
          <w:szCs w:val="28"/>
          <w:rtl/>
        </w:rPr>
        <w:t>ل</w:t>
      </w:r>
      <w:r w:rsidR="000C0594">
        <w:rPr>
          <w:rFonts w:ascii="Traditional Arabic" w:hAnsi="Traditional Arabic" w:cs="Traditional Arabic"/>
          <w:sz w:val="28"/>
          <w:szCs w:val="28"/>
          <w:rtl/>
        </w:rPr>
        <w:t>ابن كثير،</w:t>
      </w:r>
      <w:r w:rsidRPr="00402760">
        <w:rPr>
          <w:rFonts w:ascii="Traditional Arabic" w:hAnsi="Traditional Arabic" w:cs="Traditional Arabic"/>
          <w:sz w:val="28"/>
          <w:szCs w:val="28"/>
          <w:rtl/>
        </w:rPr>
        <w:t xml:space="preserve"> ج7، ص 472.</w:t>
      </w:r>
    </w:p>
  </w:footnote>
  <w:footnote w:id="38">
    <w:p w:rsidR="000010F7" w:rsidRPr="000010F7" w:rsidRDefault="000010F7" w:rsidP="000C0594">
      <w:pPr>
        <w:pStyle w:val="FootnoteText"/>
        <w:jc w:val="both"/>
        <w:rPr>
          <w:rFonts w:ascii="Traditional Arabic" w:hAnsi="Traditional Arabic" w:cs="Traditional Arabic"/>
          <w:sz w:val="28"/>
          <w:szCs w:val="28"/>
        </w:rPr>
      </w:pPr>
      <w:r w:rsidRPr="000010F7">
        <w:rPr>
          <w:rStyle w:val="FootnoteReference"/>
          <w:rFonts w:ascii="Traditional Arabic" w:hAnsi="Traditional Arabic" w:cs="Traditional Arabic"/>
          <w:sz w:val="28"/>
          <w:szCs w:val="28"/>
        </w:rPr>
        <w:footnoteRef/>
      </w:r>
      <w:r w:rsidRPr="000010F7">
        <w:rPr>
          <w:rFonts w:ascii="Traditional Arabic" w:hAnsi="Traditional Arabic" w:cs="Traditional Arabic"/>
          <w:sz w:val="28"/>
          <w:szCs w:val="28"/>
          <w:rtl/>
        </w:rPr>
        <w:t xml:space="preserve"> </w:t>
      </w:r>
      <w:r w:rsidR="000C0594" w:rsidRPr="000010F7">
        <w:rPr>
          <w:rFonts w:ascii="Traditional Arabic" w:hAnsi="Traditional Arabic" w:cs="Traditional Arabic"/>
          <w:b/>
          <w:bCs/>
          <w:sz w:val="28"/>
          <w:szCs w:val="28"/>
          <w:rtl/>
        </w:rPr>
        <w:t>صحيح البخاري</w:t>
      </w:r>
      <w:r w:rsidR="000C0594" w:rsidRPr="000010F7">
        <w:rPr>
          <w:rFonts w:ascii="Traditional Arabic" w:hAnsi="Traditional Arabic" w:cs="Traditional Arabic"/>
          <w:sz w:val="28"/>
          <w:szCs w:val="28"/>
          <w:rtl/>
        </w:rPr>
        <w:t xml:space="preserve">، </w:t>
      </w:r>
      <w:r w:rsidR="000C0594">
        <w:rPr>
          <w:rFonts w:ascii="Traditional Arabic" w:hAnsi="Traditional Arabic" w:cs="Traditional Arabic" w:hint="cs"/>
          <w:sz w:val="28"/>
          <w:szCs w:val="28"/>
          <w:rtl/>
        </w:rPr>
        <w:t>ل</w:t>
      </w:r>
      <w:r w:rsidRPr="000010F7">
        <w:rPr>
          <w:rFonts w:ascii="Traditional Arabic" w:hAnsi="Traditional Arabic" w:cs="Traditional Arabic"/>
          <w:sz w:val="28"/>
          <w:szCs w:val="28"/>
          <w:rtl/>
        </w:rPr>
        <w:t>لبخاري، ج15، ص 115. ورقم الحديث: 4486.</w:t>
      </w:r>
    </w:p>
  </w:footnote>
  <w:footnote w:id="39">
    <w:p w:rsidR="00402760" w:rsidRPr="00402760" w:rsidRDefault="00402760" w:rsidP="00402760">
      <w:pPr>
        <w:pStyle w:val="FootnoteText"/>
        <w:jc w:val="both"/>
        <w:rPr>
          <w:rFonts w:ascii="Traditional Arabic" w:hAnsi="Traditional Arabic" w:cs="Traditional Arabic"/>
          <w:sz w:val="28"/>
          <w:szCs w:val="28"/>
        </w:rPr>
      </w:pPr>
      <w:r w:rsidRPr="00402760">
        <w:rPr>
          <w:rStyle w:val="FootnoteReference"/>
          <w:rFonts w:ascii="Traditional Arabic" w:hAnsi="Traditional Arabic" w:cs="Traditional Arabic"/>
          <w:sz w:val="28"/>
          <w:szCs w:val="28"/>
        </w:rPr>
        <w:footnoteRef/>
      </w:r>
      <w:r w:rsidRPr="00402760">
        <w:rPr>
          <w:rFonts w:ascii="Traditional Arabic" w:hAnsi="Traditional Arabic" w:cs="Traditional Arabic"/>
          <w:sz w:val="28"/>
          <w:szCs w:val="28"/>
          <w:rtl/>
        </w:rPr>
        <w:t xml:space="preserve"> المرجع نفسه.</w:t>
      </w:r>
    </w:p>
  </w:footnote>
  <w:footnote w:id="40">
    <w:p w:rsidR="00284BE3" w:rsidRPr="00284BE3" w:rsidRDefault="00284BE3" w:rsidP="007252EA">
      <w:pPr>
        <w:pStyle w:val="FootnoteText"/>
        <w:rPr>
          <w:rFonts w:ascii="Traditional Arabic" w:hAnsi="Traditional Arabic" w:cs="Traditional Arabic"/>
          <w:sz w:val="28"/>
          <w:szCs w:val="28"/>
        </w:rPr>
      </w:pPr>
      <w:r w:rsidRPr="00284BE3">
        <w:rPr>
          <w:rStyle w:val="FootnoteReference"/>
          <w:rFonts w:ascii="Traditional Arabic" w:hAnsi="Traditional Arabic" w:cs="Traditional Arabic"/>
          <w:sz w:val="28"/>
          <w:szCs w:val="28"/>
        </w:rPr>
        <w:footnoteRef/>
      </w:r>
      <w:r w:rsidRPr="00284BE3">
        <w:rPr>
          <w:rFonts w:ascii="Traditional Arabic" w:hAnsi="Traditional Arabic" w:cs="Traditional Arabic"/>
          <w:sz w:val="28"/>
          <w:szCs w:val="28"/>
          <w:rtl/>
        </w:rPr>
        <w:t xml:space="preserve"> </w:t>
      </w:r>
      <w:r w:rsidRPr="00284BE3">
        <w:rPr>
          <w:rFonts w:ascii="Traditional Arabic" w:eastAsiaTheme="minorHAnsi" w:hAnsi="Traditional Arabic" w:cs="Traditional Arabic"/>
          <w:b/>
          <w:bCs/>
          <w:sz w:val="28"/>
          <w:szCs w:val="28"/>
          <w:rtl/>
        </w:rPr>
        <w:t>معارج القبول بشرح سلم الوصول إلى علم الأصول</w:t>
      </w:r>
      <w:r w:rsidRPr="00284BE3">
        <w:rPr>
          <w:rFonts w:ascii="Traditional Arabic" w:eastAsiaTheme="minorHAnsi" w:hAnsi="Traditional Arabic" w:cs="Traditional Arabic"/>
          <w:sz w:val="28"/>
          <w:szCs w:val="28"/>
          <w:rtl/>
        </w:rPr>
        <w:t>، تحقيق: عمر بن محمود أبو عمر</w:t>
      </w:r>
      <w:r w:rsidR="007252EA">
        <w:rPr>
          <w:rFonts w:ascii="Traditional Arabic" w:eastAsiaTheme="minorHAnsi" w:hAnsi="Traditional Arabic" w:cs="Traditional Arabic" w:hint="cs"/>
          <w:sz w:val="28"/>
          <w:szCs w:val="28"/>
          <w:rtl/>
        </w:rPr>
        <w:t xml:space="preserve">، </w:t>
      </w:r>
      <w:r w:rsidR="007252EA">
        <w:rPr>
          <w:rFonts w:ascii="Traditional Arabic" w:eastAsiaTheme="minorHAnsi" w:hAnsi="Traditional Arabic" w:cs="Traditional Arabic"/>
          <w:sz w:val="28"/>
          <w:szCs w:val="28"/>
          <w:rtl/>
        </w:rPr>
        <w:t>حافظ بن أحمد حكمي،</w:t>
      </w:r>
      <w:r w:rsidRPr="00284BE3">
        <w:rPr>
          <w:rFonts w:ascii="Traditional Arabic" w:eastAsiaTheme="minorHAnsi" w:hAnsi="Traditional Arabic" w:cs="Traditional Arabic"/>
          <w:sz w:val="28"/>
          <w:szCs w:val="28"/>
          <w:rtl/>
        </w:rPr>
        <w:t xml:space="preserve"> (الدمام: دار ابن القيم، ط1، 1410/1990م)، ج2، ص</w:t>
      </w:r>
      <w:r w:rsidRPr="00284BE3">
        <w:rPr>
          <w:rFonts w:ascii="Traditional Arabic" w:hAnsi="Traditional Arabic" w:cs="Traditional Arabic"/>
          <w:sz w:val="28"/>
          <w:szCs w:val="28"/>
          <w:rtl/>
        </w:rPr>
        <w:t xml:space="preserve"> </w:t>
      </w:r>
      <w:r w:rsidRPr="00284BE3">
        <w:rPr>
          <w:rFonts w:ascii="Traditional Arabic" w:eastAsiaTheme="minorHAnsi" w:hAnsi="Traditional Arabic" w:cs="Traditional Arabic"/>
          <w:sz w:val="28"/>
          <w:szCs w:val="28"/>
          <w:rtl/>
        </w:rPr>
        <w:t>689.</w:t>
      </w:r>
    </w:p>
  </w:footnote>
  <w:footnote w:id="41">
    <w:p w:rsidR="00284BE3" w:rsidRPr="00284BE3" w:rsidRDefault="00284BE3" w:rsidP="007252EA">
      <w:pPr>
        <w:pStyle w:val="FootnoteText"/>
        <w:rPr>
          <w:rFonts w:ascii="Traditional Arabic" w:hAnsi="Traditional Arabic" w:cs="Traditional Arabic"/>
          <w:sz w:val="28"/>
          <w:szCs w:val="28"/>
        </w:rPr>
      </w:pPr>
      <w:r w:rsidRPr="00284BE3">
        <w:rPr>
          <w:rStyle w:val="FootnoteReference"/>
          <w:rFonts w:ascii="Traditional Arabic" w:hAnsi="Traditional Arabic" w:cs="Traditional Arabic"/>
          <w:sz w:val="28"/>
          <w:szCs w:val="28"/>
        </w:rPr>
        <w:footnoteRef/>
      </w:r>
      <w:r w:rsidRPr="00284BE3">
        <w:rPr>
          <w:rFonts w:ascii="Traditional Arabic" w:hAnsi="Traditional Arabic" w:cs="Traditional Arabic"/>
          <w:sz w:val="28"/>
          <w:szCs w:val="28"/>
          <w:rtl/>
        </w:rPr>
        <w:t xml:space="preserve"> </w:t>
      </w:r>
      <w:r w:rsidRPr="00284BE3">
        <w:rPr>
          <w:rFonts w:ascii="Traditional Arabic" w:hAnsi="Traditional Arabic" w:cs="Traditional Arabic"/>
          <w:b/>
          <w:bCs/>
          <w:sz w:val="28"/>
          <w:szCs w:val="28"/>
          <w:rtl/>
        </w:rPr>
        <w:t>أيسر التفاسير</w:t>
      </w:r>
      <w:r w:rsidRPr="00284BE3">
        <w:rPr>
          <w:rFonts w:ascii="Traditional Arabic" w:hAnsi="Traditional Arabic" w:cs="Traditional Arabic"/>
          <w:sz w:val="28"/>
          <w:szCs w:val="28"/>
          <w:rtl/>
        </w:rPr>
        <w:t>،</w:t>
      </w:r>
      <w:r w:rsidR="007252EA">
        <w:rPr>
          <w:rFonts w:ascii="Traditional Arabic" w:hAnsi="Traditional Arabic" w:cs="Traditional Arabic" w:hint="cs"/>
          <w:sz w:val="28"/>
          <w:szCs w:val="28"/>
          <w:rtl/>
        </w:rPr>
        <w:t xml:space="preserve"> </w:t>
      </w:r>
      <w:r w:rsidR="007252EA" w:rsidRPr="00284BE3">
        <w:rPr>
          <w:rFonts w:ascii="Traditional Arabic" w:hAnsi="Traditional Arabic" w:cs="Traditional Arabic"/>
          <w:sz w:val="28"/>
          <w:szCs w:val="28"/>
          <w:rtl/>
        </w:rPr>
        <w:t xml:space="preserve">أبو بكر </w:t>
      </w:r>
      <w:r w:rsidR="00E622A9" w:rsidRPr="00284BE3">
        <w:rPr>
          <w:rFonts w:ascii="Traditional Arabic" w:hAnsi="Traditional Arabic" w:cs="Traditional Arabic" w:hint="cs"/>
          <w:sz w:val="28"/>
          <w:szCs w:val="28"/>
          <w:rtl/>
        </w:rPr>
        <w:t>الجزائري، ج</w:t>
      </w:r>
      <w:r w:rsidRPr="00284BE3">
        <w:rPr>
          <w:rFonts w:ascii="Traditional Arabic" w:hAnsi="Traditional Arabic" w:cs="Traditional Arabic"/>
          <w:sz w:val="28"/>
          <w:szCs w:val="28"/>
          <w:rtl/>
        </w:rPr>
        <w:t>4، ص 170.</w:t>
      </w:r>
    </w:p>
  </w:footnote>
  <w:footnote w:id="42">
    <w:p w:rsidR="00355045" w:rsidRPr="00355045" w:rsidRDefault="00355045" w:rsidP="007252EA">
      <w:pPr>
        <w:pStyle w:val="FootnoteText"/>
        <w:rPr>
          <w:rFonts w:ascii="Traditional Arabic" w:hAnsi="Traditional Arabic" w:cs="Traditional Arabic"/>
          <w:sz w:val="28"/>
          <w:szCs w:val="28"/>
        </w:rPr>
      </w:pPr>
      <w:r w:rsidRPr="00355045">
        <w:rPr>
          <w:rStyle w:val="FootnoteReference"/>
          <w:rFonts w:ascii="Traditional Arabic" w:hAnsi="Traditional Arabic" w:cs="Traditional Arabic"/>
          <w:sz w:val="28"/>
          <w:szCs w:val="28"/>
        </w:rPr>
        <w:footnoteRef/>
      </w:r>
      <w:r w:rsidRPr="00355045">
        <w:rPr>
          <w:rFonts w:ascii="Traditional Arabic" w:hAnsi="Traditional Arabic" w:cs="Traditional Arabic"/>
          <w:sz w:val="28"/>
          <w:szCs w:val="28"/>
          <w:rtl/>
        </w:rPr>
        <w:t xml:space="preserve"> </w:t>
      </w:r>
      <w:r w:rsidRPr="00355045">
        <w:rPr>
          <w:rFonts w:ascii="Traditional Arabic" w:hAnsi="Traditional Arabic" w:cs="Traditional Arabic"/>
          <w:b/>
          <w:bCs/>
          <w:sz w:val="28"/>
          <w:szCs w:val="28"/>
          <w:rtl/>
        </w:rPr>
        <w:t>مجلة المنار</w:t>
      </w:r>
      <w:r w:rsidRPr="00355045">
        <w:rPr>
          <w:rFonts w:ascii="Traditional Arabic" w:hAnsi="Traditional Arabic" w:cs="Traditional Arabic"/>
          <w:sz w:val="28"/>
          <w:szCs w:val="28"/>
          <w:rtl/>
        </w:rPr>
        <w:t>،</w:t>
      </w:r>
      <w:r w:rsidR="007252EA">
        <w:rPr>
          <w:rFonts w:ascii="Traditional Arabic" w:hAnsi="Traditional Arabic" w:cs="Traditional Arabic" w:hint="cs"/>
          <w:sz w:val="28"/>
          <w:szCs w:val="28"/>
          <w:rtl/>
        </w:rPr>
        <w:t xml:space="preserve"> ل</w:t>
      </w:r>
      <w:r w:rsidR="007252EA" w:rsidRPr="00355045">
        <w:rPr>
          <w:rFonts w:ascii="Traditional Arabic" w:hAnsi="Traditional Arabic" w:cs="Traditional Arabic"/>
          <w:sz w:val="28"/>
          <w:szCs w:val="28"/>
          <w:rtl/>
        </w:rPr>
        <w:t xml:space="preserve">رشيد </w:t>
      </w:r>
      <w:r w:rsidR="00E622A9" w:rsidRPr="00355045">
        <w:rPr>
          <w:rFonts w:ascii="Traditional Arabic" w:hAnsi="Traditional Arabic" w:cs="Traditional Arabic" w:hint="cs"/>
          <w:sz w:val="28"/>
          <w:szCs w:val="28"/>
          <w:rtl/>
        </w:rPr>
        <w:t>رضا، ج</w:t>
      </w:r>
      <w:r w:rsidRPr="00355045">
        <w:rPr>
          <w:rFonts w:ascii="Traditional Arabic" w:hAnsi="Traditional Arabic" w:cs="Traditional Arabic"/>
          <w:sz w:val="28"/>
          <w:szCs w:val="28"/>
          <w:rtl/>
        </w:rPr>
        <w:t>30، ص261.</w:t>
      </w:r>
    </w:p>
  </w:footnote>
  <w:footnote w:id="43">
    <w:p w:rsidR="00903C76" w:rsidRPr="00903C76" w:rsidRDefault="00903C76">
      <w:pPr>
        <w:pStyle w:val="FootnoteText"/>
        <w:rPr>
          <w:rFonts w:ascii="Traditional Arabic" w:hAnsi="Traditional Arabic" w:cs="Traditional Arabic"/>
          <w:sz w:val="28"/>
          <w:szCs w:val="28"/>
        </w:rPr>
      </w:pPr>
      <w:r w:rsidRPr="00903C76">
        <w:rPr>
          <w:rStyle w:val="FootnoteReference"/>
          <w:rFonts w:ascii="Traditional Arabic" w:hAnsi="Traditional Arabic" w:cs="Traditional Arabic"/>
          <w:sz w:val="28"/>
          <w:szCs w:val="28"/>
        </w:rPr>
        <w:footnoteRef/>
      </w:r>
      <w:r w:rsidRPr="00903C76">
        <w:rPr>
          <w:rFonts w:ascii="Traditional Arabic" w:hAnsi="Traditional Arabic" w:cs="Traditional Arabic"/>
          <w:sz w:val="28"/>
          <w:szCs w:val="28"/>
          <w:rtl/>
        </w:rPr>
        <w:t xml:space="preserve"> المرجع نفسه.</w:t>
      </w:r>
    </w:p>
  </w:footnote>
  <w:footnote w:id="44">
    <w:p w:rsidR="007D33E9" w:rsidRPr="007D33E9" w:rsidRDefault="007D33E9">
      <w:pPr>
        <w:pStyle w:val="FootnoteText"/>
        <w:rPr>
          <w:rFonts w:ascii="Traditional Arabic" w:hAnsi="Traditional Arabic" w:cs="Traditional Arabic"/>
          <w:sz w:val="28"/>
          <w:szCs w:val="28"/>
        </w:rPr>
      </w:pPr>
      <w:r w:rsidRPr="007D33E9">
        <w:rPr>
          <w:rStyle w:val="FootnoteReference"/>
          <w:rFonts w:ascii="Traditional Arabic" w:hAnsi="Traditional Arabic" w:cs="Traditional Arabic"/>
          <w:sz w:val="28"/>
          <w:szCs w:val="28"/>
        </w:rPr>
        <w:footnoteRef/>
      </w:r>
      <w:r w:rsidRPr="007D33E9">
        <w:rPr>
          <w:rFonts w:ascii="Traditional Arabic" w:hAnsi="Traditional Arabic" w:cs="Traditional Arabic"/>
          <w:sz w:val="28"/>
          <w:szCs w:val="28"/>
          <w:rtl/>
        </w:rPr>
        <w:t xml:space="preserve"> المرجع نفسه.</w:t>
      </w:r>
    </w:p>
  </w:footnote>
  <w:footnote w:id="45">
    <w:p w:rsidR="00542FB3" w:rsidRPr="000B6706" w:rsidRDefault="00542FB3" w:rsidP="007252EA">
      <w:pPr>
        <w:pStyle w:val="FootnoteText"/>
        <w:jc w:val="both"/>
        <w:rPr>
          <w:rFonts w:ascii="Traditional Arabic" w:hAnsi="Traditional Arabic" w:cs="Traditional Arabic"/>
          <w:sz w:val="28"/>
          <w:szCs w:val="28"/>
        </w:rPr>
      </w:pPr>
      <w:r w:rsidRPr="000B6706">
        <w:rPr>
          <w:rStyle w:val="FootnoteReference"/>
          <w:rFonts w:ascii="Traditional Arabic" w:hAnsi="Traditional Arabic" w:cs="Traditional Arabic"/>
          <w:sz w:val="28"/>
          <w:szCs w:val="28"/>
        </w:rPr>
        <w:footnoteRef/>
      </w:r>
      <w:r w:rsidRPr="000B6706">
        <w:rPr>
          <w:rFonts w:ascii="Traditional Arabic" w:hAnsi="Traditional Arabic" w:cs="Traditional Arabic"/>
          <w:sz w:val="28"/>
          <w:szCs w:val="28"/>
          <w:rtl/>
        </w:rPr>
        <w:t xml:space="preserve"> </w:t>
      </w:r>
      <w:r w:rsidRPr="007252EA">
        <w:rPr>
          <w:rFonts w:ascii="Traditional Arabic" w:hAnsi="Traditional Arabic" w:cs="Traditional Arabic"/>
          <w:b/>
          <w:bCs/>
          <w:sz w:val="28"/>
          <w:szCs w:val="28"/>
          <w:rtl/>
        </w:rPr>
        <w:t>البداية والنهاية</w:t>
      </w:r>
      <w:r w:rsidRPr="000B6706">
        <w:rPr>
          <w:rFonts w:ascii="Traditional Arabic" w:hAnsi="Traditional Arabic" w:cs="Traditional Arabic"/>
          <w:sz w:val="28"/>
          <w:szCs w:val="28"/>
          <w:rtl/>
        </w:rPr>
        <w:t>،</w:t>
      </w:r>
      <w:r w:rsidR="007252EA">
        <w:rPr>
          <w:rFonts w:ascii="Traditional Arabic" w:hAnsi="Traditional Arabic" w:cs="Traditional Arabic" w:hint="cs"/>
          <w:sz w:val="28"/>
          <w:szCs w:val="28"/>
          <w:rtl/>
        </w:rPr>
        <w:t xml:space="preserve"> </w:t>
      </w:r>
      <w:r w:rsidR="007252EA" w:rsidRPr="00402760">
        <w:rPr>
          <w:rFonts w:ascii="Traditional Arabic" w:eastAsiaTheme="minorHAnsi" w:hAnsi="Traditional Arabic" w:cs="Traditional Arabic"/>
          <w:color w:val="000000"/>
          <w:sz w:val="28"/>
          <w:szCs w:val="28"/>
          <w:rtl/>
        </w:rPr>
        <w:t>أبو الفداء إسماعيل بن عمر بن كثير القرشي الدمشقي</w:t>
      </w:r>
      <w:r w:rsidR="007252EA">
        <w:rPr>
          <w:rFonts w:ascii="Traditional Arabic" w:hAnsi="Traditional Arabic" w:cs="Traditional Arabic"/>
          <w:sz w:val="28"/>
          <w:szCs w:val="28"/>
          <w:rtl/>
        </w:rPr>
        <w:t>،</w:t>
      </w:r>
      <w:r w:rsidRPr="000B6706">
        <w:rPr>
          <w:rFonts w:ascii="Traditional Arabic" w:hAnsi="Traditional Arabic" w:cs="Traditional Arabic"/>
          <w:sz w:val="28"/>
          <w:szCs w:val="28"/>
          <w:rtl/>
        </w:rPr>
        <w:t xml:space="preserve"> </w:t>
      </w:r>
      <w:r w:rsidR="007252EA">
        <w:rPr>
          <w:rFonts w:ascii="Traditional Arabic" w:hAnsi="Traditional Arabic" w:cs="Traditional Arabic" w:hint="cs"/>
          <w:sz w:val="28"/>
          <w:szCs w:val="28"/>
          <w:rtl/>
        </w:rPr>
        <w:t>(</w:t>
      </w:r>
      <w:r w:rsidR="007252EA" w:rsidRPr="00B51EE9">
        <w:rPr>
          <w:rFonts w:ascii="Traditional Arabic" w:hAnsi="Traditional Arabic" w:cs="Traditional Arabic"/>
          <w:sz w:val="28"/>
          <w:szCs w:val="28"/>
          <w:rtl/>
        </w:rPr>
        <w:t xml:space="preserve">دار </w:t>
      </w:r>
      <w:r w:rsidR="007252EA">
        <w:rPr>
          <w:rFonts w:ascii="Traditional Arabic" w:hAnsi="Traditional Arabic" w:cs="Traditional Arabic"/>
          <w:sz w:val="28"/>
          <w:szCs w:val="28"/>
          <w:rtl/>
        </w:rPr>
        <w:t>إحياء التراث العربي</w:t>
      </w:r>
      <w:r w:rsidR="007252EA">
        <w:rPr>
          <w:rFonts w:ascii="Traditional Arabic" w:hAnsi="Traditional Arabic" w:cs="Traditional Arabic" w:hint="cs"/>
          <w:sz w:val="28"/>
          <w:szCs w:val="28"/>
          <w:rtl/>
        </w:rPr>
        <w:t>)، ج6، ص85.</w:t>
      </w:r>
    </w:p>
  </w:footnote>
  <w:footnote w:id="46">
    <w:p w:rsidR="00542FB3" w:rsidRPr="00B51EE9" w:rsidRDefault="00542FB3" w:rsidP="007252EA">
      <w:pPr>
        <w:pStyle w:val="FootnoteText"/>
        <w:jc w:val="both"/>
        <w:rPr>
          <w:rFonts w:ascii="Traditional Arabic" w:hAnsi="Traditional Arabic" w:cs="Traditional Arabic"/>
          <w:sz w:val="28"/>
          <w:szCs w:val="28"/>
          <w:rtl/>
        </w:rPr>
      </w:pPr>
      <w:r w:rsidRPr="00B51EE9">
        <w:rPr>
          <w:rStyle w:val="FootnoteReference"/>
          <w:rFonts w:ascii="Traditional Arabic" w:hAnsi="Traditional Arabic" w:cs="Traditional Arabic"/>
          <w:sz w:val="28"/>
          <w:szCs w:val="28"/>
        </w:rPr>
        <w:footnoteRef/>
      </w:r>
      <w:r w:rsidRPr="00B51EE9">
        <w:rPr>
          <w:rFonts w:ascii="Traditional Arabic" w:hAnsi="Traditional Arabic" w:cs="Traditional Arabic"/>
          <w:sz w:val="28"/>
          <w:szCs w:val="28"/>
          <w:rtl/>
        </w:rPr>
        <w:t xml:space="preserve"> </w:t>
      </w:r>
      <w:r w:rsidRPr="00B51EE9">
        <w:rPr>
          <w:rFonts w:ascii="Traditional Arabic" w:hAnsi="Traditional Arabic" w:cs="Traditional Arabic"/>
          <w:b/>
          <w:bCs/>
          <w:sz w:val="28"/>
          <w:szCs w:val="28"/>
          <w:rtl/>
        </w:rPr>
        <w:t>البداية وال</w:t>
      </w:r>
      <w:r w:rsidRPr="00B51EE9">
        <w:rPr>
          <w:rFonts w:ascii="Traditional Arabic" w:hAnsi="Traditional Arabic" w:cs="Traditional Arabic" w:hint="cs"/>
          <w:b/>
          <w:bCs/>
          <w:sz w:val="28"/>
          <w:szCs w:val="28"/>
          <w:rtl/>
        </w:rPr>
        <w:t>ن</w:t>
      </w:r>
      <w:r w:rsidRPr="00B51EE9">
        <w:rPr>
          <w:rFonts w:ascii="Traditional Arabic" w:hAnsi="Traditional Arabic" w:cs="Traditional Arabic"/>
          <w:b/>
          <w:bCs/>
          <w:sz w:val="28"/>
          <w:szCs w:val="28"/>
          <w:rtl/>
        </w:rPr>
        <w:t>هاية</w:t>
      </w:r>
      <w:r w:rsidRPr="00B51EE9">
        <w:rPr>
          <w:rFonts w:ascii="Traditional Arabic" w:hAnsi="Traditional Arabic" w:cs="Traditional Arabic"/>
          <w:sz w:val="28"/>
          <w:szCs w:val="28"/>
          <w:rtl/>
        </w:rPr>
        <w:t xml:space="preserve">، </w:t>
      </w:r>
      <w:r w:rsidR="007252EA">
        <w:rPr>
          <w:rFonts w:ascii="Traditional Arabic" w:hAnsi="Traditional Arabic" w:cs="Traditional Arabic" w:hint="cs"/>
          <w:sz w:val="28"/>
          <w:szCs w:val="28"/>
          <w:rtl/>
        </w:rPr>
        <w:t xml:space="preserve">لابن كثير، </w:t>
      </w:r>
      <w:r>
        <w:rPr>
          <w:rFonts w:ascii="Traditional Arabic" w:hAnsi="Traditional Arabic" w:cs="Traditional Arabic" w:hint="cs"/>
          <w:sz w:val="28"/>
          <w:szCs w:val="28"/>
          <w:rtl/>
        </w:rPr>
        <w:t>ج3، ص14</w:t>
      </w:r>
      <w:r>
        <w:rPr>
          <w:rFonts w:ascii="Traditional Arabic" w:hAnsi="Traditional Arabic" w:cs="Traditional Arabic"/>
          <w:sz w:val="28"/>
          <w:szCs w:val="28"/>
          <w:rtl/>
        </w:rPr>
        <w:t>6</w:t>
      </w:r>
      <w:r>
        <w:rPr>
          <w:rFonts w:ascii="Traditional Arabic" w:hAnsi="Traditional Arabic" w:cs="Traditional Arabic" w:hint="cs"/>
          <w:sz w:val="28"/>
          <w:szCs w:val="28"/>
          <w:rtl/>
        </w:rPr>
        <w:t xml:space="preserve">؛ </w:t>
      </w:r>
      <w:r w:rsidRPr="00B51EE9">
        <w:rPr>
          <w:rFonts w:ascii="Traditional Arabic" w:hAnsi="Traditional Arabic" w:cs="Traditional Arabic"/>
          <w:b/>
          <w:bCs/>
          <w:sz w:val="28"/>
          <w:szCs w:val="28"/>
          <w:rtl/>
        </w:rPr>
        <w:t>تفسير القرآن</w:t>
      </w:r>
      <w:r w:rsidRPr="00B51EE9">
        <w:rPr>
          <w:rFonts w:ascii="Traditional Arabic" w:hAnsi="Traditional Arabic" w:cs="Traditional Arabic"/>
          <w:sz w:val="28"/>
          <w:szCs w:val="28"/>
          <w:rtl/>
        </w:rPr>
        <w:t>،</w:t>
      </w:r>
      <w:r w:rsidR="007252EA">
        <w:rPr>
          <w:rFonts w:ascii="Traditional Arabic" w:hAnsi="Traditional Arabic" w:cs="Traditional Arabic" w:hint="cs"/>
          <w:sz w:val="28"/>
          <w:szCs w:val="28"/>
          <w:rtl/>
        </w:rPr>
        <w:t xml:space="preserve"> ل</w:t>
      </w:r>
      <w:r w:rsidR="007252EA" w:rsidRPr="00B51EE9">
        <w:rPr>
          <w:rFonts w:ascii="Traditional Arabic" w:hAnsi="Traditional Arabic" w:cs="Traditional Arabic"/>
          <w:sz w:val="28"/>
          <w:szCs w:val="28"/>
          <w:rtl/>
        </w:rPr>
        <w:t xml:space="preserve">ابن كثير، </w:t>
      </w:r>
      <w:r>
        <w:rPr>
          <w:rFonts w:ascii="Traditional Arabic" w:hAnsi="Traditional Arabic" w:cs="Traditional Arabic" w:hint="cs"/>
          <w:sz w:val="28"/>
          <w:szCs w:val="28"/>
          <w:rtl/>
        </w:rPr>
        <w:t xml:space="preserve">ج4، ص315. </w:t>
      </w:r>
    </w:p>
  </w:footnote>
  <w:footnote w:id="47">
    <w:p w:rsidR="009F7C3F" w:rsidRPr="00891143" w:rsidRDefault="009F7C3F" w:rsidP="007252EA">
      <w:pPr>
        <w:pStyle w:val="FootnoteText"/>
        <w:jc w:val="both"/>
        <w:rPr>
          <w:rFonts w:ascii="Traditional Arabic" w:hAnsi="Traditional Arabic" w:cs="Traditional Arabic"/>
          <w:sz w:val="28"/>
          <w:szCs w:val="28"/>
        </w:rPr>
      </w:pPr>
      <w:r w:rsidRPr="00891143">
        <w:rPr>
          <w:rStyle w:val="FootnoteReference"/>
          <w:rFonts w:ascii="Traditional Arabic" w:hAnsi="Traditional Arabic" w:cs="Traditional Arabic"/>
          <w:sz w:val="28"/>
          <w:szCs w:val="28"/>
        </w:rPr>
        <w:footnoteRef/>
      </w:r>
      <w:r w:rsidRPr="00891143">
        <w:rPr>
          <w:rFonts w:ascii="Traditional Arabic" w:hAnsi="Traditional Arabic" w:cs="Traditional Arabic"/>
          <w:sz w:val="28"/>
          <w:szCs w:val="28"/>
          <w:rtl/>
        </w:rPr>
        <w:t xml:space="preserve"> ينظر: </w:t>
      </w:r>
      <w:r w:rsidR="007252EA" w:rsidRPr="00891143">
        <w:rPr>
          <w:rFonts w:ascii="Traditional Arabic" w:hAnsi="Traditional Arabic" w:cs="Traditional Arabic"/>
          <w:b/>
          <w:bCs/>
          <w:sz w:val="28"/>
          <w:szCs w:val="28"/>
          <w:rtl/>
        </w:rPr>
        <w:t>صحيح البخاري</w:t>
      </w:r>
      <w:r w:rsidR="007252EA" w:rsidRPr="00891143">
        <w:rPr>
          <w:rFonts w:ascii="Traditional Arabic" w:hAnsi="Traditional Arabic" w:cs="Traditional Arabic"/>
          <w:sz w:val="28"/>
          <w:szCs w:val="28"/>
          <w:rtl/>
        </w:rPr>
        <w:t xml:space="preserve">، </w:t>
      </w:r>
      <w:r w:rsidRPr="00891143">
        <w:rPr>
          <w:rFonts w:ascii="Traditional Arabic" w:hAnsi="Traditional Arabic" w:cs="Traditional Arabic"/>
          <w:sz w:val="28"/>
          <w:szCs w:val="28"/>
          <w:rtl/>
        </w:rPr>
        <w:t xml:space="preserve">لبخاري، ج5، ص52؛ </w:t>
      </w:r>
      <w:r w:rsidRPr="00891143">
        <w:rPr>
          <w:rFonts w:ascii="Traditional Arabic" w:hAnsi="Traditional Arabic" w:cs="Traditional Arabic"/>
          <w:b/>
          <w:bCs/>
          <w:sz w:val="28"/>
          <w:szCs w:val="28"/>
          <w:rtl/>
        </w:rPr>
        <w:t>صحيح مسلم</w:t>
      </w:r>
      <w:r w:rsidRPr="00891143">
        <w:rPr>
          <w:rFonts w:ascii="Traditional Arabic" w:hAnsi="Traditional Arabic" w:cs="Traditional Arabic"/>
          <w:sz w:val="28"/>
          <w:szCs w:val="28"/>
          <w:rtl/>
        </w:rPr>
        <w:t xml:space="preserve">، </w:t>
      </w:r>
      <w:r w:rsidR="007252EA">
        <w:rPr>
          <w:rFonts w:ascii="Traditional Arabic" w:hAnsi="Traditional Arabic" w:cs="Traditional Arabic" w:hint="cs"/>
          <w:sz w:val="28"/>
          <w:szCs w:val="28"/>
          <w:rtl/>
        </w:rPr>
        <w:t>ل</w:t>
      </w:r>
      <w:r w:rsidR="007252EA" w:rsidRPr="00891143">
        <w:rPr>
          <w:rFonts w:ascii="Traditional Arabic" w:hAnsi="Traditional Arabic" w:cs="Traditional Arabic"/>
          <w:sz w:val="28"/>
          <w:szCs w:val="28"/>
          <w:rtl/>
        </w:rPr>
        <w:t xml:space="preserve">مسلم، </w:t>
      </w:r>
      <w:r w:rsidRPr="00891143">
        <w:rPr>
          <w:rFonts w:ascii="Traditional Arabic" w:hAnsi="Traditional Arabic" w:cs="Traditional Arabic"/>
          <w:sz w:val="28"/>
          <w:szCs w:val="28"/>
          <w:rtl/>
        </w:rPr>
        <w:t>ج1، ص385.</w:t>
      </w:r>
    </w:p>
  </w:footnote>
  <w:footnote w:id="48">
    <w:p w:rsidR="00891143" w:rsidRPr="005C60FF" w:rsidRDefault="00891143" w:rsidP="007252EA">
      <w:pPr>
        <w:pStyle w:val="FootnoteText"/>
        <w:jc w:val="both"/>
        <w:rPr>
          <w:sz w:val="28"/>
          <w:szCs w:val="28"/>
          <w:rtl/>
        </w:rPr>
      </w:pPr>
      <w:r w:rsidRPr="005C60FF">
        <w:rPr>
          <w:rStyle w:val="FootnoteReference"/>
          <w:rFonts w:ascii="Traditional Arabic" w:hAnsi="Traditional Arabic" w:cs="Traditional Arabic"/>
          <w:sz w:val="28"/>
          <w:szCs w:val="28"/>
        </w:rPr>
        <w:footnoteRef/>
      </w:r>
      <w:r w:rsidRPr="005C60FF">
        <w:rPr>
          <w:rFonts w:ascii="Traditional Arabic" w:hAnsi="Traditional Arabic" w:cs="Traditional Arabic"/>
          <w:sz w:val="28"/>
          <w:szCs w:val="28"/>
          <w:rtl/>
        </w:rPr>
        <w:t xml:space="preserve"> </w:t>
      </w:r>
      <w:r w:rsidRPr="007252EA">
        <w:rPr>
          <w:rFonts w:ascii="Traditional Arabic" w:hAnsi="Traditional Arabic" w:cs="Traditional Arabic"/>
          <w:b/>
          <w:bCs/>
          <w:sz w:val="28"/>
          <w:szCs w:val="28"/>
          <w:rtl/>
        </w:rPr>
        <w:t>الجامع لأحكام القرآن</w:t>
      </w:r>
      <w:r w:rsidRPr="005C60FF">
        <w:rPr>
          <w:rFonts w:ascii="Traditional Arabic" w:hAnsi="Traditional Arabic" w:cs="Traditional Arabic"/>
          <w:sz w:val="28"/>
          <w:szCs w:val="28"/>
          <w:rtl/>
        </w:rPr>
        <w:t>،</w:t>
      </w:r>
      <w:r w:rsidR="000E1F63" w:rsidRPr="005C60FF">
        <w:rPr>
          <w:rFonts w:ascii="Traditional Arabic" w:hAnsi="Traditional Arabic" w:cs="Traditional Arabic" w:hint="cs"/>
          <w:sz w:val="28"/>
          <w:szCs w:val="28"/>
          <w:rtl/>
        </w:rPr>
        <w:t xml:space="preserve"> </w:t>
      </w:r>
      <w:r w:rsidR="007252EA" w:rsidRPr="005C60FF">
        <w:rPr>
          <w:rFonts w:ascii="Traditional Arabic" w:hAnsi="Traditional Arabic" w:cs="Traditional Arabic"/>
          <w:sz w:val="28"/>
          <w:szCs w:val="28"/>
          <w:rtl/>
        </w:rPr>
        <w:t xml:space="preserve">لقرطبي، </w:t>
      </w:r>
      <w:r w:rsidR="000E1F63" w:rsidRPr="005C60FF">
        <w:rPr>
          <w:rFonts w:ascii="Traditional Arabic" w:hAnsi="Traditional Arabic" w:cs="Traditional Arabic" w:hint="cs"/>
          <w:sz w:val="28"/>
          <w:szCs w:val="28"/>
          <w:rtl/>
        </w:rPr>
        <w:t>ج</w:t>
      </w:r>
      <w:r w:rsidRPr="005C60FF">
        <w:rPr>
          <w:rFonts w:ascii="Traditional Arabic" w:hAnsi="Traditional Arabic" w:cs="Traditional Arabic"/>
          <w:sz w:val="28"/>
          <w:szCs w:val="28"/>
          <w:rtl/>
        </w:rPr>
        <w:t>10</w:t>
      </w:r>
      <w:r w:rsidR="000E1F63" w:rsidRPr="005C60FF">
        <w:rPr>
          <w:rFonts w:ascii="Traditional Arabic" w:hAnsi="Traditional Arabic" w:cs="Traditional Arabic" w:hint="cs"/>
          <w:sz w:val="28"/>
          <w:szCs w:val="28"/>
          <w:rtl/>
        </w:rPr>
        <w:t>، ص</w:t>
      </w:r>
      <w:r w:rsidR="000E1F63" w:rsidRPr="005C60FF">
        <w:rPr>
          <w:rFonts w:ascii="Traditional Arabic" w:hAnsi="Traditional Arabic" w:cs="Traditional Arabic"/>
          <w:sz w:val="28"/>
          <w:szCs w:val="28"/>
          <w:rtl/>
        </w:rPr>
        <w:t>205</w:t>
      </w:r>
      <w:r w:rsidR="000E1F63" w:rsidRPr="005C60FF">
        <w:rPr>
          <w:rFonts w:ascii="Traditional Arabic" w:hAnsi="Traditional Arabic" w:cs="Traditional Arabic" w:hint="cs"/>
          <w:sz w:val="28"/>
          <w:szCs w:val="28"/>
          <w:rtl/>
        </w:rPr>
        <w:t xml:space="preserve">؛ </w:t>
      </w:r>
      <w:r w:rsidR="000E1F63" w:rsidRPr="005C60FF">
        <w:rPr>
          <w:rFonts w:ascii="Traditional Arabic" w:eastAsiaTheme="minorHAnsi" w:hAnsi="Traditional Arabic" w:cs="Traditional Arabic" w:hint="cs"/>
          <w:b/>
          <w:bCs/>
          <w:color w:val="000000"/>
          <w:sz w:val="28"/>
          <w:szCs w:val="28"/>
          <w:rtl/>
        </w:rPr>
        <w:t>أضواء البيان</w:t>
      </w:r>
      <w:r w:rsidR="005C60FF">
        <w:rPr>
          <w:rFonts w:ascii="Traditional Arabic" w:eastAsiaTheme="minorHAnsi" w:hAnsi="Traditional Arabic" w:cs="Traditional Arabic" w:hint="cs"/>
          <w:color w:val="000000"/>
          <w:sz w:val="28"/>
          <w:szCs w:val="28"/>
          <w:rtl/>
        </w:rPr>
        <w:t xml:space="preserve"> </w:t>
      </w:r>
      <w:r w:rsidR="005C60FF" w:rsidRPr="005C60FF">
        <w:rPr>
          <w:rFonts w:ascii="Traditional Arabic" w:eastAsiaTheme="minorHAnsi" w:hAnsi="Traditional Arabic" w:cs="Traditional Arabic" w:hint="cs"/>
          <w:b/>
          <w:bCs/>
          <w:color w:val="000000"/>
          <w:sz w:val="28"/>
          <w:szCs w:val="28"/>
          <w:rtl/>
        </w:rPr>
        <w:t>في إيضاح القرآن الكريم</w:t>
      </w:r>
      <w:r w:rsidR="000E1F63" w:rsidRPr="005C60FF">
        <w:rPr>
          <w:rFonts w:ascii="Traditional Arabic" w:eastAsiaTheme="minorHAnsi" w:hAnsi="Traditional Arabic" w:cs="Traditional Arabic" w:hint="cs"/>
          <w:b/>
          <w:bCs/>
          <w:color w:val="000000"/>
          <w:sz w:val="28"/>
          <w:szCs w:val="28"/>
          <w:rtl/>
        </w:rPr>
        <w:t>،</w:t>
      </w:r>
      <w:r w:rsidR="000E1F63" w:rsidRPr="005C60FF">
        <w:rPr>
          <w:rFonts w:ascii="Traditional Arabic" w:eastAsiaTheme="minorHAnsi" w:hAnsi="Traditional Arabic" w:cs="Traditional Arabic" w:hint="cs"/>
          <w:color w:val="000000"/>
          <w:sz w:val="28"/>
          <w:szCs w:val="28"/>
          <w:rtl/>
        </w:rPr>
        <w:t xml:space="preserve"> </w:t>
      </w:r>
      <w:r w:rsidR="007252EA">
        <w:rPr>
          <w:rFonts w:ascii="Traditional Arabic" w:eastAsiaTheme="minorHAnsi" w:hAnsi="Traditional Arabic" w:cs="Traditional Arabic" w:hint="cs"/>
          <w:color w:val="000000"/>
          <w:sz w:val="28"/>
          <w:szCs w:val="28"/>
          <w:rtl/>
        </w:rPr>
        <w:t>ل</w:t>
      </w:r>
      <w:r w:rsidR="007252EA" w:rsidRPr="005C60FF">
        <w:rPr>
          <w:rFonts w:ascii="Traditional Arabic" w:eastAsiaTheme="minorHAnsi" w:hAnsi="Traditional Arabic" w:cs="Traditional Arabic"/>
          <w:color w:val="000000"/>
          <w:sz w:val="28"/>
          <w:szCs w:val="28"/>
          <w:rtl/>
        </w:rPr>
        <w:t>محمد الأمين بن محمد المختار بن عبد القادر الجكني الشنقيطي</w:t>
      </w:r>
      <w:r w:rsidR="007252EA" w:rsidRPr="005C60FF">
        <w:rPr>
          <w:rFonts w:ascii="Traditional Arabic" w:eastAsiaTheme="minorHAnsi" w:hAnsi="Traditional Arabic" w:cs="Traditional Arabic" w:hint="cs"/>
          <w:color w:val="000000"/>
          <w:sz w:val="28"/>
          <w:szCs w:val="28"/>
          <w:rtl/>
        </w:rPr>
        <w:t xml:space="preserve">، </w:t>
      </w:r>
      <w:r w:rsidR="000E1F63" w:rsidRPr="005C60FF">
        <w:rPr>
          <w:rFonts w:ascii="Traditional Arabic" w:eastAsiaTheme="minorHAnsi" w:hAnsi="Traditional Arabic" w:cs="Traditional Arabic" w:hint="cs"/>
          <w:color w:val="000000"/>
          <w:sz w:val="28"/>
          <w:szCs w:val="28"/>
          <w:rtl/>
        </w:rPr>
        <w:t xml:space="preserve">(بيروت: </w:t>
      </w:r>
      <w:r w:rsidR="000E1F63" w:rsidRPr="005C60FF">
        <w:rPr>
          <w:rFonts w:ascii="Traditional Arabic" w:eastAsiaTheme="minorHAnsi" w:hAnsi="Traditional Arabic" w:cs="Traditional Arabic"/>
          <w:color w:val="000000"/>
          <w:sz w:val="28"/>
          <w:szCs w:val="28"/>
          <w:rtl/>
        </w:rPr>
        <w:t xml:space="preserve">دار الفكر للطباعة </w:t>
      </w:r>
      <w:r w:rsidR="005C60FF" w:rsidRPr="005C60FF">
        <w:rPr>
          <w:rFonts w:ascii="Traditional Arabic" w:eastAsiaTheme="minorHAnsi" w:hAnsi="Traditional Arabic" w:cs="Traditional Arabic" w:hint="cs"/>
          <w:color w:val="000000"/>
          <w:sz w:val="28"/>
          <w:szCs w:val="28"/>
          <w:rtl/>
        </w:rPr>
        <w:t>والنشر والتوزيع</w:t>
      </w:r>
      <w:r w:rsidR="000E1F63" w:rsidRPr="005C60FF">
        <w:rPr>
          <w:rFonts w:ascii="Traditional Arabic" w:eastAsiaTheme="minorHAnsi" w:hAnsi="Traditional Arabic" w:cs="Traditional Arabic" w:hint="cs"/>
          <w:color w:val="000000"/>
          <w:sz w:val="28"/>
          <w:szCs w:val="28"/>
          <w:rtl/>
        </w:rPr>
        <w:t>، د.</w:t>
      </w:r>
      <w:r w:rsidR="005C60FF" w:rsidRPr="005C60FF">
        <w:rPr>
          <w:rFonts w:ascii="Traditional Arabic" w:eastAsiaTheme="minorHAnsi" w:hAnsi="Traditional Arabic" w:cs="Traditional Arabic" w:hint="cs"/>
          <w:color w:val="000000"/>
          <w:sz w:val="28"/>
          <w:szCs w:val="28"/>
          <w:rtl/>
        </w:rPr>
        <w:t xml:space="preserve"> </w:t>
      </w:r>
      <w:r w:rsidR="000E1F63" w:rsidRPr="005C60FF">
        <w:rPr>
          <w:rFonts w:ascii="Traditional Arabic" w:eastAsiaTheme="minorHAnsi" w:hAnsi="Traditional Arabic" w:cs="Traditional Arabic" w:hint="cs"/>
          <w:color w:val="000000"/>
          <w:sz w:val="28"/>
          <w:szCs w:val="28"/>
          <w:rtl/>
        </w:rPr>
        <w:t xml:space="preserve">ط، </w:t>
      </w:r>
      <w:r w:rsidR="000E1F63" w:rsidRPr="005C60FF">
        <w:rPr>
          <w:rFonts w:ascii="Traditional Arabic" w:eastAsiaTheme="minorHAnsi" w:hAnsi="Traditional Arabic" w:cs="Traditional Arabic"/>
          <w:color w:val="000000"/>
          <w:sz w:val="28"/>
          <w:szCs w:val="28"/>
          <w:rtl/>
        </w:rPr>
        <w:t>1415 ه</w:t>
      </w:r>
      <w:r w:rsidR="005C60FF">
        <w:rPr>
          <w:rFonts w:ascii="Traditional Arabic" w:eastAsiaTheme="minorHAnsi" w:hAnsi="Traditional Arabic" w:cs="Traditional Arabic" w:hint="cs"/>
          <w:color w:val="000000"/>
          <w:sz w:val="28"/>
          <w:szCs w:val="28"/>
          <w:rtl/>
        </w:rPr>
        <w:t>ـ</w:t>
      </w:r>
      <w:r w:rsidR="000E1F63" w:rsidRPr="005C60FF">
        <w:rPr>
          <w:rFonts w:ascii="Traditional Arabic" w:eastAsiaTheme="minorHAnsi" w:hAnsi="Traditional Arabic" w:cs="Traditional Arabic"/>
          <w:color w:val="000000"/>
          <w:sz w:val="28"/>
          <w:szCs w:val="28"/>
          <w:rtl/>
        </w:rPr>
        <w:t>ـ</w:t>
      </w:r>
      <w:r w:rsidR="005C60FF">
        <w:rPr>
          <w:rFonts w:ascii="Traditional Arabic" w:eastAsiaTheme="minorHAnsi" w:hAnsi="Traditional Arabic" w:cs="Traditional Arabic" w:hint="cs"/>
          <w:color w:val="000000"/>
          <w:sz w:val="28"/>
          <w:szCs w:val="28"/>
          <w:rtl/>
        </w:rPr>
        <w:t>/</w:t>
      </w:r>
      <w:r w:rsidR="005C60FF" w:rsidRPr="005C60FF">
        <w:rPr>
          <w:rFonts w:ascii="Traditional Arabic" w:eastAsiaTheme="minorHAnsi" w:hAnsi="Traditional Arabic" w:cs="Traditional Arabic"/>
          <w:color w:val="000000"/>
          <w:sz w:val="28"/>
          <w:szCs w:val="28"/>
          <w:rtl/>
        </w:rPr>
        <w:t>1995م</w:t>
      </w:r>
      <w:r w:rsidR="000E1F63" w:rsidRPr="005C60FF">
        <w:rPr>
          <w:rFonts w:ascii="Traditional Arabic" w:eastAsiaTheme="minorHAnsi" w:hAnsi="Traditional Arabic" w:cs="Traditional Arabic" w:hint="cs"/>
          <w:color w:val="000000"/>
          <w:sz w:val="28"/>
          <w:szCs w:val="28"/>
          <w:rtl/>
        </w:rPr>
        <w:t>)، ج3، ص6.</w:t>
      </w:r>
    </w:p>
  </w:footnote>
  <w:footnote w:id="49">
    <w:p w:rsidR="009F7C3F" w:rsidRDefault="009F7C3F" w:rsidP="007252EA">
      <w:pPr>
        <w:pStyle w:val="FootnoteText"/>
        <w:jc w:val="both"/>
      </w:pPr>
      <w:r w:rsidRPr="00891143">
        <w:rPr>
          <w:rStyle w:val="FootnoteReference"/>
          <w:rFonts w:ascii="Traditional Arabic" w:hAnsi="Traditional Arabic" w:cs="Traditional Arabic"/>
          <w:sz w:val="28"/>
          <w:szCs w:val="28"/>
        </w:rPr>
        <w:footnoteRef/>
      </w:r>
      <w:r w:rsidRPr="00891143">
        <w:rPr>
          <w:rFonts w:ascii="Traditional Arabic" w:hAnsi="Traditional Arabic" w:cs="Traditional Arabic"/>
          <w:sz w:val="28"/>
          <w:szCs w:val="28"/>
          <w:rtl/>
        </w:rPr>
        <w:t xml:space="preserve"> </w:t>
      </w:r>
      <w:r w:rsidRPr="00891143">
        <w:rPr>
          <w:rFonts w:ascii="Traditional Arabic" w:hAnsi="Traditional Arabic" w:cs="Traditional Arabic"/>
          <w:b/>
          <w:bCs/>
          <w:sz w:val="28"/>
          <w:szCs w:val="28"/>
          <w:rtl/>
        </w:rPr>
        <w:t>مج</w:t>
      </w:r>
      <w:r w:rsidRPr="00891143">
        <w:rPr>
          <w:rFonts w:ascii="Traditional Arabic" w:eastAsiaTheme="minorHAnsi" w:hAnsi="Traditional Arabic" w:cs="Traditional Arabic"/>
          <w:b/>
          <w:bCs/>
          <w:color w:val="000000"/>
          <w:sz w:val="28"/>
          <w:szCs w:val="28"/>
          <w:rtl/>
        </w:rPr>
        <w:t>لة المنار</w:t>
      </w:r>
      <w:r w:rsidRPr="00891143">
        <w:rPr>
          <w:rFonts w:ascii="Traditional Arabic" w:eastAsiaTheme="minorHAnsi" w:hAnsi="Traditional Arabic" w:cs="Traditional Arabic"/>
          <w:color w:val="000000"/>
          <w:sz w:val="28"/>
          <w:szCs w:val="28"/>
          <w:rtl/>
        </w:rPr>
        <w:t>،</w:t>
      </w:r>
      <w:r w:rsidR="007252EA">
        <w:rPr>
          <w:rFonts w:ascii="Traditional Arabic" w:eastAsiaTheme="minorHAnsi" w:hAnsi="Traditional Arabic" w:cs="Traditional Arabic" w:hint="cs"/>
          <w:color w:val="000000"/>
          <w:sz w:val="28"/>
          <w:szCs w:val="28"/>
          <w:rtl/>
        </w:rPr>
        <w:t xml:space="preserve"> ل</w:t>
      </w:r>
      <w:r w:rsidR="007252EA">
        <w:rPr>
          <w:rFonts w:ascii="Traditional Arabic" w:hAnsi="Traditional Arabic" w:cs="Traditional Arabic"/>
          <w:sz w:val="28"/>
          <w:szCs w:val="28"/>
          <w:rtl/>
        </w:rPr>
        <w:t>رشيد رضا،</w:t>
      </w:r>
      <w:r w:rsidRPr="00891143">
        <w:rPr>
          <w:rFonts w:ascii="Traditional Arabic" w:eastAsiaTheme="minorHAnsi" w:hAnsi="Traditional Arabic" w:cs="Traditional Arabic"/>
          <w:color w:val="000000"/>
          <w:sz w:val="28"/>
          <w:szCs w:val="28"/>
          <w:rtl/>
        </w:rPr>
        <w:t xml:space="preserve"> ج14، ص731.</w:t>
      </w:r>
      <w:r w:rsidRPr="009F7C3F">
        <w:rPr>
          <w:rFonts w:ascii="Traditional Arabic" w:hAnsi="Traditional Arabic" w:cs="Traditional Arabic"/>
          <w:rtl/>
        </w:rPr>
        <w:t xml:space="preserve"> </w:t>
      </w:r>
    </w:p>
  </w:footnote>
  <w:footnote w:id="50">
    <w:p w:rsidR="009F7C3F" w:rsidRPr="009F7C3F" w:rsidRDefault="009F7C3F" w:rsidP="009F7C3F">
      <w:pPr>
        <w:pStyle w:val="FootnoteText"/>
        <w:jc w:val="both"/>
        <w:rPr>
          <w:rFonts w:ascii="Traditional Arabic" w:hAnsi="Traditional Arabic" w:cs="Traditional Arabic"/>
          <w:sz w:val="28"/>
          <w:szCs w:val="28"/>
        </w:rPr>
      </w:pPr>
      <w:r w:rsidRPr="009F7C3F">
        <w:rPr>
          <w:rStyle w:val="FootnoteReference"/>
          <w:rFonts w:ascii="Traditional Arabic" w:hAnsi="Traditional Arabic" w:cs="Traditional Arabic"/>
          <w:sz w:val="28"/>
          <w:szCs w:val="28"/>
        </w:rPr>
        <w:footnoteRef/>
      </w:r>
      <w:r w:rsidRPr="009F7C3F">
        <w:rPr>
          <w:rFonts w:ascii="Traditional Arabic" w:hAnsi="Traditional Arabic" w:cs="Traditional Arabic"/>
          <w:sz w:val="28"/>
          <w:szCs w:val="28"/>
          <w:rtl/>
        </w:rPr>
        <w:t xml:space="preserve">  المرجع نفسه.</w:t>
      </w:r>
    </w:p>
  </w:footnote>
  <w:footnote w:id="51">
    <w:p w:rsidR="00891143" w:rsidRPr="002B08AB" w:rsidRDefault="00891143" w:rsidP="007252EA">
      <w:pPr>
        <w:pStyle w:val="FootnoteText"/>
        <w:jc w:val="both"/>
        <w:rPr>
          <w:rFonts w:ascii="Traditional Arabic" w:hAnsi="Traditional Arabic" w:cs="Traditional Arabic"/>
          <w:sz w:val="28"/>
          <w:szCs w:val="28"/>
          <w:rtl/>
        </w:rPr>
      </w:pPr>
      <w:r w:rsidRPr="002B08AB">
        <w:rPr>
          <w:rStyle w:val="FootnoteReference"/>
          <w:rFonts w:ascii="Traditional Arabic" w:hAnsi="Traditional Arabic" w:cs="Traditional Arabic"/>
          <w:sz w:val="28"/>
          <w:szCs w:val="28"/>
        </w:rPr>
        <w:footnoteRef/>
      </w:r>
      <w:r w:rsidRPr="002B08AB">
        <w:rPr>
          <w:rFonts w:ascii="Traditional Arabic" w:hAnsi="Traditional Arabic" w:cs="Traditional Arabic"/>
          <w:sz w:val="28"/>
          <w:szCs w:val="28"/>
          <w:rtl/>
        </w:rPr>
        <w:t xml:space="preserve"> </w:t>
      </w:r>
      <w:r w:rsidRPr="002B08AB">
        <w:rPr>
          <w:rFonts w:ascii="Traditional Arabic" w:hAnsi="Traditional Arabic" w:cs="Traditional Arabic"/>
          <w:b/>
          <w:bCs/>
          <w:sz w:val="28"/>
          <w:szCs w:val="28"/>
          <w:rtl/>
        </w:rPr>
        <w:t>جامع البيان</w:t>
      </w:r>
      <w:r w:rsidRPr="002B08AB">
        <w:rPr>
          <w:rFonts w:ascii="Traditional Arabic" w:hAnsi="Traditional Arabic" w:cs="Traditional Arabic"/>
          <w:sz w:val="28"/>
          <w:szCs w:val="28"/>
          <w:rtl/>
        </w:rPr>
        <w:t>،</w:t>
      </w:r>
      <w:r w:rsidR="007252EA">
        <w:rPr>
          <w:rFonts w:ascii="Traditional Arabic" w:hAnsi="Traditional Arabic" w:cs="Traditional Arabic" w:hint="cs"/>
          <w:sz w:val="28"/>
          <w:szCs w:val="28"/>
          <w:rtl/>
        </w:rPr>
        <w:t xml:space="preserve"> </w:t>
      </w:r>
      <w:r w:rsidR="007252EA">
        <w:rPr>
          <w:rFonts w:ascii="Traditional Arabic" w:hAnsi="Traditional Arabic" w:cs="Traditional Arabic"/>
          <w:sz w:val="28"/>
          <w:szCs w:val="28"/>
          <w:rtl/>
        </w:rPr>
        <w:t>لطبري،</w:t>
      </w:r>
      <w:r w:rsidR="002B08AB">
        <w:rPr>
          <w:rFonts w:ascii="Traditional Arabic" w:hAnsi="Traditional Arabic" w:cs="Traditional Arabic" w:hint="cs"/>
          <w:sz w:val="28"/>
          <w:szCs w:val="28"/>
          <w:rtl/>
        </w:rPr>
        <w:t xml:space="preserve"> ج17، ص350</w:t>
      </w:r>
      <w:r w:rsidRPr="002B08AB">
        <w:rPr>
          <w:rFonts w:ascii="Traditional Arabic" w:hAnsi="Traditional Arabic" w:cs="Traditional Arabic"/>
          <w:sz w:val="28"/>
          <w:szCs w:val="28"/>
          <w:rtl/>
        </w:rPr>
        <w:t xml:space="preserve">. </w:t>
      </w:r>
    </w:p>
  </w:footnote>
  <w:footnote w:id="52">
    <w:p w:rsidR="002B08AB" w:rsidRPr="006C3C62" w:rsidRDefault="002B08AB" w:rsidP="007252EA">
      <w:pPr>
        <w:pStyle w:val="FootnoteText"/>
        <w:jc w:val="both"/>
        <w:rPr>
          <w:rFonts w:ascii="Traditional Arabic" w:hAnsi="Traditional Arabic" w:cs="Traditional Arabic"/>
          <w:sz w:val="28"/>
          <w:szCs w:val="28"/>
        </w:rPr>
      </w:pPr>
      <w:r w:rsidRPr="006C3C62">
        <w:rPr>
          <w:rStyle w:val="FootnoteReference"/>
          <w:rFonts w:ascii="Traditional Arabic" w:hAnsi="Traditional Arabic" w:cs="Traditional Arabic"/>
          <w:sz w:val="28"/>
          <w:szCs w:val="28"/>
        </w:rPr>
        <w:footnoteRef/>
      </w:r>
      <w:r w:rsidRPr="006C3C62">
        <w:rPr>
          <w:rFonts w:ascii="Traditional Arabic" w:hAnsi="Traditional Arabic" w:cs="Traditional Arabic"/>
          <w:sz w:val="28"/>
          <w:szCs w:val="28"/>
          <w:rtl/>
        </w:rPr>
        <w:t xml:space="preserve"> </w:t>
      </w:r>
      <w:r w:rsidRPr="006C3C62">
        <w:rPr>
          <w:rFonts w:ascii="Traditional Arabic" w:hAnsi="Traditional Arabic" w:cs="Traditional Arabic"/>
          <w:b/>
          <w:bCs/>
          <w:sz w:val="28"/>
          <w:szCs w:val="28"/>
          <w:rtl/>
        </w:rPr>
        <w:t>في ظلال القرآن،</w:t>
      </w:r>
      <w:r w:rsidRPr="006C3C62">
        <w:rPr>
          <w:rFonts w:ascii="Traditional Arabic" w:hAnsi="Traditional Arabic" w:cs="Traditional Arabic"/>
          <w:sz w:val="28"/>
          <w:szCs w:val="28"/>
          <w:rtl/>
        </w:rPr>
        <w:t xml:space="preserve"> </w:t>
      </w:r>
      <w:r w:rsidR="007252EA">
        <w:rPr>
          <w:rFonts w:ascii="Traditional Arabic" w:hAnsi="Traditional Arabic" w:cs="Traditional Arabic" w:hint="cs"/>
          <w:sz w:val="28"/>
          <w:szCs w:val="28"/>
          <w:rtl/>
        </w:rPr>
        <w:t>ل</w:t>
      </w:r>
      <w:r w:rsidR="007252EA" w:rsidRPr="006C3C62">
        <w:rPr>
          <w:rFonts w:ascii="Traditional Arabic" w:hAnsi="Traditional Arabic" w:cs="Traditional Arabic"/>
          <w:sz w:val="28"/>
          <w:szCs w:val="28"/>
          <w:rtl/>
        </w:rPr>
        <w:t xml:space="preserve">سيد قطب، </w:t>
      </w:r>
      <w:r w:rsidR="006C3C62">
        <w:rPr>
          <w:rFonts w:ascii="Traditional Arabic" w:hAnsi="Traditional Arabic" w:cs="Traditional Arabic" w:hint="cs"/>
          <w:sz w:val="28"/>
          <w:szCs w:val="28"/>
          <w:rtl/>
        </w:rPr>
        <w:t xml:space="preserve">ج5، ص3. </w:t>
      </w:r>
    </w:p>
  </w:footnote>
  <w:footnote w:id="53">
    <w:p w:rsidR="006C3C62" w:rsidRDefault="006C3C62" w:rsidP="007252EA">
      <w:pPr>
        <w:pStyle w:val="FootnoteText"/>
        <w:jc w:val="both"/>
        <w:rPr>
          <w:sz w:val="28"/>
          <w:szCs w:val="28"/>
        </w:rPr>
      </w:pPr>
      <w:r w:rsidRPr="006C3C62">
        <w:rPr>
          <w:rStyle w:val="FootnoteReference"/>
          <w:rFonts w:ascii="Traditional Arabic" w:hAnsi="Traditional Arabic" w:cs="Traditional Arabic"/>
          <w:sz w:val="28"/>
          <w:szCs w:val="28"/>
        </w:rPr>
        <w:footnoteRef/>
      </w:r>
      <w:r w:rsidRPr="006C3C62">
        <w:rPr>
          <w:rFonts w:ascii="Traditional Arabic" w:hAnsi="Traditional Arabic" w:cs="Traditional Arabic"/>
          <w:sz w:val="28"/>
          <w:szCs w:val="28"/>
          <w:rtl/>
        </w:rPr>
        <w:t xml:space="preserve"> </w:t>
      </w:r>
      <w:r w:rsidR="007252EA" w:rsidRPr="006C3C62">
        <w:rPr>
          <w:rFonts w:ascii="Traditional Arabic" w:hAnsi="Traditional Arabic" w:cs="Traditional Arabic"/>
          <w:b/>
          <w:bCs/>
          <w:sz w:val="28"/>
          <w:szCs w:val="28"/>
          <w:rtl/>
        </w:rPr>
        <w:t>مجلة المنار</w:t>
      </w:r>
      <w:r w:rsidR="007252EA" w:rsidRPr="006C3C62">
        <w:rPr>
          <w:rFonts w:ascii="Traditional Arabic" w:hAnsi="Traditional Arabic" w:cs="Traditional Arabic"/>
          <w:sz w:val="28"/>
          <w:szCs w:val="28"/>
          <w:rtl/>
        </w:rPr>
        <w:t xml:space="preserve">، </w:t>
      </w:r>
      <w:r w:rsidR="007252EA">
        <w:rPr>
          <w:rFonts w:ascii="Traditional Arabic" w:hAnsi="Traditional Arabic" w:cs="Traditional Arabic" w:hint="cs"/>
          <w:sz w:val="28"/>
          <w:szCs w:val="28"/>
          <w:rtl/>
        </w:rPr>
        <w:t>ل</w:t>
      </w:r>
      <w:r>
        <w:rPr>
          <w:rFonts w:ascii="Traditional Arabic" w:hAnsi="Traditional Arabic" w:cs="Traditional Arabic" w:hint="cs"/>
          <w:sz w:val="28"/>
          <w:szCs w:val="28"/>
          <w:rtl/>
        </w:rPr>
        <w:t xml:space="preserve">رشيد رضا، ج32، ص735.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133F2"/>
    <w:multiLevelType w:val="hybridMultilevel"/>
    <w:tmpl w:val="094284E2"/>
    <w:lvl w:ilvl="0" w:tplc="0409000F">
      <w:start w:val="1"/>
      <w:numFmt w:val="decimal"/>
      <w:lvlText w:val="%1."/>
      <w:lvlJc w:val="left"/>
      <w:pPr>
        <w:ind w:left="797" w:hanging="360"/>
      </w:p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
    <w:nsid w:val="19EB0EA7"/>
    <w:multiLevelType w:val="hybridMultilevel"/>
    <w:tmpl w:val="7BCA72B8"/>
    <w:lvl w:ilvl="0" w:tplc="569AC0FE">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C5234"/>
    <w:multiLevelType w:val="hybridMultilevel"/>
    <w:tmpl w:val="B43CE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4656F"/>
    <w:multiLevelType w:val="hybridMultilevel"/>
    <w:tmpl w:val="2CDA2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20309A"/>
    <w:multiLevelType w:val="hybridMultilevel"/>
    <w:tmpl w:val="970E6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9B3972"/>
    <w:multiLevelType w:val="multilevel"/>
    <w:tmpl w:val="1E1A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60"/>
    <w:rsid w:val="000010F7"/>
    <w:rsid w:val="000155F2"/>
    <w:rsid w:val="000507D1"/>
    <w:rsid w:val="00055949"/>
    <w:rsid w:val="000632EF"/>
    <w:rsid w:val="00063B5C"/>
    <w:rsid w:val="00070A9D"/>
    <w:rsid w:val="00085AA4"/>
    <w:rsid w:val="000B6706"/>
    <w:rsid w:val="000B787F"/>
    <w:rsid w:val="000C0594"/>
    <w:rsid w:val="000D0F29"/>
    <w:rsid w:val="000D190C"/>
    <w:rsid w:val="000D3C32"/>
    <w:rsid w:val="000E1F63"/>
    <w:rsid w:val="000E287A"/>
    <w:rsid w:val="000E3778"/>
    <w:rsid w:val="000E3BEC"/>
    <w:rsid w:val="001123F2"/>
    <w:rsid w:val="001423B9"/>
    <w:rsid w:val="001533D6"/>
    <w:rsid w:val="00157238"/>
    <w:rsid w:val="0016722D"/>
    <w:rsid w:val="00173C80"/>
    <w:rsid w:val="00195DDF"/>
    <w:rsid w:val="00196DA1"/>
    <w:rsid w:val="00196EE8"/>
    <w:rsid w:val="001A117B"/>
    <w:rsid w:val="001C0E92"/>
    <w:rsid w:val="001F5863"/>
    <w:rsid w:val="002004BE"/>
    <w:rsid w:val="00204A91"/>
    <w:rsid w:val="002103A6"/>
    <w:rsid w:val="00221908"/>
    <w:rsid w:val="00240263"/>
    <w:rsid w:val="00245457"/>
    <w:rsid w:val="00245E6A"/>
    <w:rsid w:val="00252D44"/>
    <w:rsid w:val="00253903"/>
    <w:rsid w:val="002733C0"/>
    <w:rsid w:val="00283776"/>
    <w:rsid w:val="00284BE3"/>
    <w:rsid w:val="00287D22"/>
    <w:rsid w:val="00297F8D"/>
    <w:rsid w:val="002A7F92"/>
    <w:rsid w:val="002B08AB"/>
    <w:rsid w:val="002B690C"/>
    <w:rsid w:val="002E45C8"/>
    <w:rsid w:val="00326F6B"/>
    <w:rsid w:val="0033374A"/>
    <w:rsid w:val="003445A7"/>
    <w:rsid w:val="00355045"/>
    <w:rsid w:val="00362733"/>
    <w:rsid w:val="00362D60"/>
    <w:rsid w:val="00371EC7"/>
    <w:rsid w:val="00392103"/>
    <w:rsid w:val="003A6558"/>
    <w:rsid w:val="003B4B07"/>
    <w:rsid w:val="003B6465"/>
    <w:rsid w:val="003B6821"/>
    <w:rsid w:val="003F2259"/>
    <w:rsid w:val="00402760"/>
    <w:rsid w:val="00407EE5"/>
    <w:rsid w:val="0041185E"/>
    <w:rsid w:val="00426552"/>
    <w:rsid w:val="004279B0"/>
    <w:rsid w:val="004362F9"/>
    <w:rsid w:val="00450B8B"/>
    <w:rsid w:val="0047607F"/>
    <w:rsid w:val="00476D4E"/>
    <w:rsid w:val="004827D0"/>
    <w:rsid w:val="00487CA3"/>
    <w:rsid w:val="004A0E42"/>
    <w:rsid w:val="004B4282"/>
    <w:rsid w:val="00500E00"/>
    <w:rsid w:val="0050504D"/>
    <w:rsid w:val="00506992"/>
    <w:rsid w:val="00507F44"/>
    <w:rsid w:val="00536F91"/>
    <w:rsid w:val="00542FB3"/>
    <w:rsid w:val="0057570A"/>
    <w:rsid w:val="005901BA"/>
    <w:rsid w:val="00594914"/>
    <w:rsid w:val="0059743C"/>
    <w:rsid w:val="005A67F7"/>
    <w:rsid w:val="005C05F4"/>
    <w:rsid w:val="005C60FF"/>
    <w:rsid w:val="005E6A39"/>
    <w:rsid w:val="005F0571"/>
    <w:rsid w:val="006029A5"/>
    <w:rsid w:val="006101EC"/>
    <w:rsid w:val="00636A59"/>
    <w:rsid w:val="00661F51"/>
    <w:rsid w:val="00671DB9"/>
    <w:rsid w:val="00683317"/>
    <w:rsid w:val="00683BED"/>
    <w:rsid w:val="00684579"/>
    <w:rsid w:val="00697B5D"/>
    <w:rsid w:val="006B2903"/>
    <w:rsid w:val="006C3C62"/>
    <w:rsid w:val="006D21AC"/>
    <w:rsid w:val="006D4749"/>
    <w:rsid w:val="006D6D2F"/>
    <w:rsid w:val="006E36F6"/>
    <w:rsid w:val="0071680A"/>
    <w:rsid w:val="007252EA"/>
    <w:rsid w:val="00761587"/>
    <w:rsid w:val="007722F4"/>
    <w:rsid w:val="0077515C"/>
    <w:rsid w:val="007B6764"/>
    <w:rsid w:val="007D0B23"/>
    <w:rsid w:val="007D33E9"/>
    <w:rsid w:val="007D3B5B"/>
    <w:rsid w:val="007D4F6B"/>
    <w:rsid w:val="007E18CF"/>
    <w:rsid w:val="007F283A"/>
    <w:rsid w:val="007F3AEB"/>
    <w:rsid w:val="008018C5"/>
    <w:rsid w:val="00822F4E"/>
    <w:rsid w:val="00827F1E"/>
    <w:rsid w:val="00831AAC"/>
    <w:rsid w:val="00851DF3"/>
    <w:rsid w:val="008548C2"/>
    <w:rsid w:val="008729F7"/>
    <w:rsid w:val="00891143"/>
    <w:rsid w:val="008B031D"/>
    <w:rsid w:val="008B0386"/>
    <w:rsid w:val="008C0D13"/>
    <w:rsid w:val="008C11A6"/>
    <w:rsid w:val="008C6143"/>
    <w:rsid w:val="008E4218"/>
    <w:rsid w:val="00903C76"/>
    <w:rsid w:val="00907A78"/>
    <w:rsid w:val="00934146"/>
    <w:rsid w:val="00953CE7"/>
    <w:rsid w:val="009734A3"/>
    <w:rsid w:val="009D0C9C"/>
    <w:rsid w:val="009E16DF"/>
    <w:rsid w:val="009E7634"/>
    <w:rsid w:val="009F1458"/>
    <w:rsid w:val="009F7C3F"/>
    <w:rsid w:val="00A06641"/>
    <w:rsid w:val="00A405F0"/>
    <w:rsid w:val="00A44DE1"/>
    <w:rsid w:val="00A637C3"/>
    <w:rsid w:val="00A64716"/>
    <w:rsid w:val="00A7085A"/>
    <w:rsid w:val="00A77262"/>
    <w:rsid w:val="00AC1895"/>
    <w:rsid w:val="00AD7073"/>
    <w:rsid w:val="00AF2FAA"/>
    <w:rsid w:val="00B039D9"/>
    <w:rsid w:val="00B120A8"/>
    <w:rsid w:val="00B13D78"/>
    <w:rsid w:val="00B30EF1"/>
    <w:rsid w:val="00B41523"/>
    <w:rsid w:val="00B4466C"/>
    <w:rsid w:val="00B51EE9"/>
    <w:rsid w:val="00B53504"/>
    <w:rsid w:val="00B577BF"/>
    <w:rsid w:val="00B72D75"/>
    <w:rsid w:val="00BB47F9"/>
    <w:rsid w:val="00BB6C09"/>
    <w:rsid w:val="00BD11B5"/>
    <w:rsid w:val="00BE71C9"/>
    <w:rsid w:val="00BF1F57"/>
    <w:rsid w:val="00BF240F"/>
    <w:rsid w:val="00C14EED"/>
    <w:rsid w:val="00C56AB0"/>
    <w:rsid w:val="00C63AD2"/>
    <w:rsid w:val="00C66488"/>
    <w:rsid w:val="00C664BC"/>
    <w:rsid w:val="00C67DBD"/>
    <w:rsid w:val="00C80D18"/>
    <w:rsid w:val="00C91003"/>
    <w:rsid w:val="00CB2E67"/>
    <w:rsid w:val="00CB46DD"/>
    <w:rsid w:val="00CB6C21"/>
    <w:rsid w:val="00CC1C2A"/>
    <w:rsid w:val="00CC7CD6"/>
    <w:rsid w:val="00CD4FE7"/>
    <w:rsid w:val="00CD70D6"/>
    <w:rsid w:val="00CF61E7"/>
    <w:rsid w:val="00D16B03"/>
    <w:rsid w:val="00D510EE"/>
    <w:rsid w:val="00D5497C"/>
    <w:rsid w:val="00D56B30"/>
    <w:rsid w:val="00D57663"/>
    <w:rsid w:val="00D83C31"/>
    <w:rsid w:val="00DB29E5"/>
    <w:rsid w:val="00DE7E08"/>
    <w:rsid w:val="00DF04E3"/>
    <w:rsid w:val="00DF25A7"/>
    <w:rsid w:val="00E146A0"/>
    <w:rsid w:val="00E147AD"/>
    <w:rsid w:val="00E26A66"/>
    <w:rsid w:val="00E52286"/>
    <w:rsid w:val="00E622A9"/>
    <w:rsid w:val="00E62E92"/>
    <w:rsid w:val="00E644C2"/>
    <w:rsid w:val="00E73AFC"/>
    <w:rsid w:val="00E95096"/>
    <w:rsid w:val="00E97143"/>
    <w:rsid w:val="00EA67EF"/>
    <w:rsid w:val="00EB7A64"/>
    <w:rsid w:val="00EC60A2"/>
    <w:rsid w:val="00EF290E"/>
    <w:rsid w:val="00F0039F"/>
    <w:rsid w:val="00F142A3"/>
    <w:rsid w:val="00F34CBD"/>
    <w:rsid w:val="00F46E42"/>
    <w:rsid w:val="00F972C6"/>
    <w:rsid w:val="00FB08CB"/>
    <w:rsid w:val="00FB2943"/>
    <w:rsid w:val="00FF647B"/>
    <w:rsid w:val="00FF7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524E5-D458-484D-997B-CE70B3EB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60"/>
    <w:pPr>
      <w:bidi/>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E7634"/>
    <w:pPr>
      <w:bidi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C5"/>
    <w:pPr>
      <w:ind w:left="720"/>
      <w:contextualSpacing/>
    </w:pPr>
  </w:style>
  <w:style w:type="paragraph" w:styleId="FootnoteText">
    <w:name w:val="footnote text"/>
    <w:basedOn w:val="Normal"/>
    <w:link w:val="FootnoteTextChar"/>
    <w:uiPriority w:val="99"/>
    <w:rsid w:val="00AC1895"/>
    <w:rPr>
      <w:sz w:val="20"/>
      <w:szCs w:val="20"/>
    </w:rPr>
  </w:style>
  <w:style w:type="character" w:customStyle="1" w:styleId="FootnoteTextChar">
    <w:name w:val="Footnote Text Char"/>
    <w:basedOn w:val="DefaultParagraphFont"/>
    <w:link w:val="FootnoteText"/>
    <w:uiPriority w:val="99"/>
    <w:rsid w:val="00AC18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C1895"/>
    <w:rPr>
      <w:vertAlign w:val="superscript"/>
    </w:rPr>
  </w:style>
  <w:style w:type="paragraph" w:styleId="Header">
    <w:name w:val="header"/>
    <w:basedOn w:val="Normal"/>
    <w:link w:val="HeaderChar"/>
    <w:uiPriority w:val="99"/>
    <w:unhideWhenUsed/>
    <w:rsid w:val="00085AA4"/>
    <w:pPr>
      <w:tabs>
        <w:tab w:val="center" w:pos="4320"/>
        <w:tab w:val="right" w:pos="8640"/>
      </w:tabs>
    </w:pPr>
  </w:style>
  <w:style w:type="character" w:customStyle="1" w:styleId="HeaderChar">
    <w:name w:val="Header Char"/>
    <w:basedOn w:val="DefaultParagraphFont"/>
    <w:link w:val="Header"/>
    <w:uiPriority w:val="99"/>
    <w:rsid w:val="00085A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5AA4"/>
    <w:pPr>
      <w:tabs>
        <w:tab w:val="center" w:pos="4320"/>
        <w:tab w:val="right" w:pos="8640"/>
      </w:tabs>
    </w:pPr>
  </w:style>
  <w:style w:type="character" w:customStyle="1" w:styleId="FooterChar">
    <w:name w:val="Footer Char"/>
    <w:basedOn w:val="DefaultParagraphFont"/>
    <w:link w:val="Footer"/>
    <w:uiPriority w:val="99"/>
    <w:rsid w:val="00085AA4"/>
    <w:rPr>
      <w:rFonts w:ascii="Times New Roman" w:eastAsia="Times New Roman" w:hAnsi="Times New Roman" w:cs="Times New Roman"/>
      <w:sz w:val="24"/>
      <w:szCs w:val="24"/>
    </w:rPr>
  </w:style>
  <w:style w:type="character" w:customStyle="1" w:styleId="apple-converted-space">
    <w:name w:val="apple-converted-space"/>
    <w:basedOn w:val="DefaultParagraphFont"/>
    <w:rsid w:val="009E7634"/>
  </w:style>
  <w:style w:type="character" w:styleId="Hyperlink">
    <w:name w:val="Hyperlink"/>
    <w:basedOn w:val="DefaultParagraphFont"/>
    <w:uiPriority w:val="99"/>
    <w:unhideWhenUsed/>
    <w:rsid w:val="009E7634"/>
    <w:rPr>
      <w:color w:val="0000FF"/>
      <w:u w:val="single"/>
    </w:rPr>
  </w:style>
  <w:style w:type="character" w:customStyle="1" w:styleId="Heading3Char">
    <w:name w:val="Heading 3 Char"/>
    <w:basedOn w:val="DefaultParagraphFont"/>
    <w:link w:val="Heading3"/>
    <w:uiPriority w:val="9"/>
    <w:rsid w:val="009E7634"/>
    <w:rPr>
      <w:rFonts w:ascii="Times New Roman" w:eastAsia="Times New Roman" w:hAnsi="Times New Roman" w:cs="Times New Roman"/>
      <w:b/>
      <w:bCs/>
      <w:sz w:val="27"/>
      <w:szCs w:val="27"/>
    </w:rPr>
  </w:style>
  <w:style w:type="character" w:customStyle="1" w:styleId="mw-headline">
    <w:name w:val="mw-headline"/>
    <w:basedOn w:val="DefaultParagraphFont"/>
    <w:rsid w:val="009E7634"/>
  </w:style>
  <w:style w:type="character" w:customStyle="1" w:styleId="mw-editsection">
    <w:name w:val="mw-editsection"/>
    <w:basedOn w:val="DefaultParagraphFont"/>
    <w:rsid w:val="009E7634"/>
  </w:style>
  <w:style w:type="character" w:customStyle="1" w:styleId="mw-editsection-bracket">
    <w:name w:val="mw-editsection-bracket"/>
    <w:basedOn w:val="DefaultParagraphFont"/>
    <w:rsid w:val="009E7634"/>
  </w:style>
  <w:style w:type="paragraph" w:styleId="NormalWeb">
    <w:name w:val="Normal (Web)"/>
    <w:basedOn w:val="Normal"/>
    <w:uiPriority w:val="99"/>
    <w:semiHidden/>
    <w:unhideWhenUsed/>
    <w:rsid w:val="009E7634"/>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61959">
      <w:bodyDiv w:val="1"/>
      <w:marLeft w:val="0"/>
      <w:marRight w:val="0"/>
      <w:marTop w:val="0"/>
      <w:marBottom w:val="0"/>
      <w:divBdr>
        <w:top w:val="none" w:sz="0" w:space="0" w:color="auto"/>
        <w:left w:val="none" w:sz="0" w:space="0" w:color="auto"/>
        <w:bottom w:val="none" w:sz="0" w:space="0" w:color="auto"/>
        <w:right w:val="none" w:sz="0" w:space="0" w:color="auto"/>
      </w:divBdr>
    </w:div>
    <w:div w:id="88075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r.wikipedia.org/wiki/%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68315-A428-4D6F-89BC-E9E58BA5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4774</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Ameen</dc:creator>
  <cp:keywords/>
  <dc:description/>
  <cp:lastModifiedBy>USER</cp:lastModifiedBy>
  <cp:revision>2</cp:revision>
  <dcterms:created xsi:type="dcterms:W3CDTF">2014-02-27T06:27:00Z</dcterms:created>
  <dcterms:modified xsi:type="dcterms:W3CDTF">2014-02-27T06:27:00Z</dcterms:modified>
</cp:coreProperties>
</file>